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7B" w:rsidRPr="00491DA3" w:rsidRDefault="00322C7B" w:rsidP="00491DA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91DA3">
        <w:rPr>
          <w:rFonts w:asciiTheme="majorHAnsi" w:hAnsiTheme="majorHAnsi" w:cs="Arial"/>
          <w:b/>
          <w:sz w:val="24"/>
          <w:szCs w:val="24"/>
        </w:rPr>
        <w:t>ИМЕНЕМ АЗЕРБАЙДЖАНСКОЙ РЕСПУБЛИКИ</w:t>
      </w:r>
    </w:p>
    <w:p w:rsidR="00322C7B" w:rsidRPr="00491DA3" w:rsidRDefault="00322C7B" w:rsidP="00491DA3">
      <w:pPr>
        <w:spacing w:before="240" w:after="24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91DA3">
        <w:rPr>
          <w:rFonts w:asciiTheme="majorHAnsi" w:hAnsiTheme="majorHAnsi" w:cs="Arial"/>
          <w:b/>
          <w:sz w:val="24"/>
          <w:szCs w:val="24"/>
        </w:rPr>
        <w:t>П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О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С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Т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А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Н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О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В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Л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Е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Н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И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Е</w:t>
      </w:r>
    </w:p>
    <w:p w:rsidR="00322C7B" w:rsidRPr="00491DA3" w:rsidRDefault="00491DA3" w:rsidP="00491DA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91DA3">
        <w:rPr>
          <w:rFonts w:asciiTheme="majorHAnsi" w:hAnsiTheme="majorHAnsi" w:cs="Arial"/>
          <w:b/>
          <w:sz w:val="24"/>
          <w:szCs w:val="24"/>
        </w:rPr>
        <w:t>Пленума Конституционного Суда</w:t>
      </w:r>
    </w:p>
    <w:p w:rsidR="00322C7B" w:rsidRPr="00491DA3" w:rsidRDefault="00491DA3" w:rsidP="00491DA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91DA3">
        <w:rPr>
          <w:rFonts w:asciiTheme="majorHAnsi" w:hAnsiTheme="majorHAnsi" w:cs="Arial"/>
          <w:b/>
          <w:sz w:val="24"/>
          <w:szCs w:val="24"/>
        </w:rPr>
        <w:t>Азербайджанской Республики</w:t>
      </w:r>
    </w:p>
    <w:p w:rsidR="00491DA3" w:rsidRDefault="00322C7B" w:rsidP="00491DA3">
      <w:pPr>
        <w:spacing w:before="240" w:after="0" w:line="240" w:lineRule="auto"/>
        <w:jc w:val="center"/>
        <w:rPr>
          <w:rFonts w:asciiTheme="majorHAnsi" w:hAnsiTheme="majorHAnsi" w:cs="Arial"/>
          <w:i/>
          <w:sz w:val="24"/>
          <w:szCs w:val="24"/>
        </w:rPr>
      </w:pPr>
      <w:r w:rsidRPr="00491DA3">
        <w:rPr>
          <w:rFonts w:asciiTheme="majorHAnsi" w:hAnsiTheme="majorHAnsi" w:cs="Arial"/>
          <w:i/>
          <w:sz w:val="24"/>
          <w:szCs w:val="24"/>
        </w:rPr>
        <w:t xml:space="preserve">О толковании </w:t>
      </w:r>
      <w:r w:rsidR="00BB3EE6" w:rsidRPr="00491DA3">
        <w:rPr>
          <w:rFonts w:asciiTheme="majorHAnsi" w:hAnsiTheme="majorHAnsi" w:cs="Arial"/>
          <w:i/>
          <w:sz w:val="24"/>
          <w:szCs w:val="24"/>
        </w:rPr>
        <w:t xml:space="preserve">статьи 82.3 </w:t>
      </w:r>
      <w:r w:rsidRPr="00491DA3">
        <w:rPr>
          <w:rFonts w:asciiTheme="majorHAnsi" w:hAnsiTheme="majorHAnsi" w:cs="Arial"/>
          <w:i/>
          <w:sz w:val="24"/>
          <w:szCs w:val="24"/>
        </w:rPr>
        <w:t>Гражданско</w:t>
      </w:r>
      <w:r w:rsidR="00491DA3">
        <w:rPr>
          <w:rFonts w:asciiTheme="majorHAnsi" w:hAnsiTheme="majorHAnsi" w:cs="Arial"/>
          <w:i/>
          <w:sz w:val="24"/>
          <w:szCs w:val="24"/>
        </w:rPr>
        <w:t>-П</w:t>
      </w:r>
      <w:r w:rsidRPr="00491DA3">
        <w:rPr>
          <w:rFonts w:asciiTheme="majorHAnsi" w:hAnsiTheme="majorHAnsi" w:cs="Arial"/>
          <w:i/>
          <w:sz w:val="24"/>
          <w:szCs w:val="24"/>
        </w:rPr>
        <w:t xml:space="preserve">роцессуального </w:t>
      </w:r>
      <w:r w:rsidR="00491DA3">
        <w:rPr>
          <w:rFonts w:asciiTheme="majorHAnsi" w:hAnsiTheme="majorHAnsi" w:cs="Arial"/>
          <w:i/>
          <w:sz w:val="24"/>
          <w:szCs w:val="24"/>
        </w:rPr>
        <w:t>К</w:t>
      </w:r>
      <w:r w:rsidR="00622163" w:rsidRPr="00491DA3">
        <w:rPr>
          <w:rFonts w:asciiTheme="majorHAnsi" w:hAnsiTheme="majorHAnsi" w:cs="Arial"/>
          <w:i/>
          <w:sz w:val="24"/>
          <w:szCs w:val="24"/>
        </w:rPr>
        <w:t>одекс</w:t>
      </w:r>
      <w:r w:rsidRPr="00491DA3">
        <w:rPr>
          <w:rFonts w:asciiTheme="majorHAnsi" w:hAnsiTheme="majorHAnsi" w:cs="Arial"/>
          <w:i/>
          <w:sz w:val="24"/>
          <w:szCs w:val="24"/>
        </w:rPr>
        <w:t>а</w:t>
      </w:r>
    </w:p>
    <w:p w:rsidR="00322C7B" w:rsidRPr="00491DA3" w:rsidRDefault="00322C7B" w:rsidP="00491DA3">
      <w:pPr>
        <w:spacing w:after="240" w:line="240" w:lineRule="auto"/>
        <w:jc w:val="center"/>
        <w:rPr>
          <w:rFonts w:asciiTheme="majorHAnsi" w:hAnsiTheme="majorHAnsi" w:cs="Arial"/>
          <w:i/>
          <w:sz w:val="24"/>
          <w:szCs w:val="24"/>
        </w:rPr>
      </w:pPr>
      <w:r w:rsidRPr="00491DA3">
        <w:rPr>
          <w:rFonts w:asciiTheme="majorHAnsi" w:hAnsiTheme="majorHAnsi" w:cs="Arial"/>
          <w:i/>
          <w:sz w:val="24"/>
          <w:szCs w:val="24"/>
        </w:rPr>
        <w:t>Азербайджанской Республики</w:t>
      </w:r>
    </w:p>
    <w:p w:rsidR="00322C7B" w:rsidRPr="00491DA3" w:rsidRDefault="00322C7B" w:rsidP="00491DA3">
      <w:pPr>
        <w:spacing w:after="24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91DA3">
        <w:rPr>
          <w:rFonts w:asciiTheme="majorHAnsi" w:hAnsiTheme="majorHAnsi" w:cs="Arial"/>
          <w:b/>
          <w:sz w:val="24"/>
          <w:szCs w:val="24"/>
        </w:rPr>
        <w:t xml:space="preserve">23 </w:t>
      </w:r>
      <w:r w:rsidR="004F7D2B" w:rsidRPr="00491DA3">
        <w:rPr>
          <w:rFonts w:asciiTheme="majorHAnsi" w:hAnsiTheme="majorHAnsi" w:cs="Arial"/>
          <w:b/>
          <w:sz w:val="24"/>
          <w:szCs w:val="24"/>
        </w:rPr>
        <w:t>февраля 2016 года</w:t>
      </w:r>
      <w:r w:rsidR="00491DA3">
        <w:rPr>
          <w:rFonts w:asciiTheme="majorHAnsi" w:hAnsiTheme="majorHAnsi" w:cs="Arial"/>
          <w:b/>
          <w:sz w:val="24"/>
          <w:szCs w:val="24"/>
        </w:rPr>
        <w:tab/>
      </w:r>
      <w:r w:rsidR="00491DA3">
        <w:rPr>
          <w:rFonts w:asciiTheme="majorHAnsi" w:hAnsiTheme="majorHAnsi" w:cs="Arial"/>
          <w:b/>
          <w:sz w:val="24"/>
          <w:szCs w:val="24"/>
        </w:rPr>
        <w:tab/>
      </w:r>
      <w:r w:rsidR="00491DA3">
        <w:rPr>
          <w:rFonts w:asciiTheme="majorHAnsi" w:hAnsiTheme="majorHAnsi" w:cs="Arial"/>
          <w:b/>
          <w:sz w:val="24"/>
          <w:szCs w:val="24"/>
        </w:rPr>
        <w:tab/>
      </w:r>
      <w:r w:rsidR="00491DA3">
        <w:rPr>
          <w:rFonts w:asciiTheme="majorHAnsi" w:hAnsiTheme="majorHAnsi" w:cs="Arial"/>
          <w:b/>
          <w:sz w:val="24"/>
          <w:szCs w:val="24"/>
        </w:rPr>
        <w:tab/>
      </w:r>
      <w:r w:rsidR="00491DA3">
        <w:rPr>
          <w:rFonts w:asciiTheme="majorHAnsi" w:hAnsiTheme="majorHAnsi" w:cs="Arial"/>
          <w:b/>
          <w:sz w:val="24"/>
          <w:szCs w:val="24"/>
        </w:rPr>
        <w:tab/>
      </w:r>
      <w:r w:rsidR="00491DA3">
        <w:rPr>
          <w:rFonts w:asciiTheme="majorHAnsi" w:hAnsiTheme="majorHAnsi" w:cs="Arial"/>
          <w:b/>
          <w:sz w:val="24"/>
          <w:szCs w:val="24"/>
        </w:rPr>
        <w:tab/>
      </w:r>
      <w:r w:rsidR="00491DA3">
        <w:rPr>
          <w:rFonts w:asciiTheme="majorHAnsi" w:hAnsiTheme="majorHAnsi" w:cs="Arial"/>
          <w:b/>
          <w:sz w:val="24"/>
          <w:szCs w:val="24"/>
        </w:rPr>
        <w:tab/>
      </w:r>
      <w:r w:rsidRPr="00491DA3">
        <w:rPr>
          <w:rFonts w:asciiTheme="majorHAnsi" w:hAnsiTheme="majorHAnsi" w:cs="Arial"/>
          <w:b/>
          <w:sz w:val="24"/>
          <w:szCs w:val="24"/>
        </w:rPr>
        <w:t>город Баку</w:t>
      </w:r>
    </w:p>
    <w:p w:rsidR="00D30E7C" w:rsidRPr="00491DA3" w:rsidRDefault="00322C7B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Пленум Конституционного Суда Азербайджанской Республики в составе Фархада Абдуллаева (председатель), Соны Салмановой, </w:t>
      </w:r>
      <w:r w:rsidR="00D30E7C" w:rsidRPr="00491DA3">
        <w:rPr>
          <w:rFonts w:asciiTheme="majorHAnsi" w:hAnsiTheme="majorHAnsi" w:cs="Arial"/>
          <w:sz w:val="24"/>
          <w:szCs w:val="24"/>
        </w:rPr>
        <w:t>Судабы Гасановой, Ровшана</w:t>
      </w:r>
      <w:r w:rsidR="00AD00DF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D30E7C" w:rsidRPr="00491DA3">
        <w:rPr>
          <w:rFonts w:asciiTheme="majorHAnsi" w:hAnsiTheme="majorHAnsi" w:cs="Arial"/>
          <w:sz w:val="24"/>
          <w:szCs w:val="24"/>
        </w:rPr>
        <w:t>Исмаилова, Джейхуна</w:t>
      </w:r>
      <w:r w:rsidR="00AD00DF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D30E7C" w:rsidRPr="00491DA3">
        <w:rPr>
          <w:rFonts w:asciiTheme="majorHAnsi" w:hAnsiTheme="majorHAnsi" w:cs="Arial"/>
          <w:sz w:val="24"/>
          <w:szCs w:val="24"/>
        </w:rPr>
        <w:t>Гараджаева, Рафаэля Гваладзе, Махира</w:t>
      </w:r>
      <w:r w:rsidR="00610235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D30E7C" w:rsidRPr="00491DA3">
        <w:rPr>
          <w:rFonts w:asciiTheme="majorHAnsi" w:hAnsiTheme="majorHAnsi" w:cs="Arial"/>
          <w:sz w:val="24"/>
          <w:szCs w:val="24"/>
        </w:rPr>
        <w:t>Мурадова, Исы</w:t>
      </w:r>
      <w:r w:rsidR="00610235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D30E7C" w:rsidRPr="00491DA3">
        <w:rPr>
          <w:rFonts w:asciiTheme="majorHAnsi" w:hAnsiTheme="majorHAnsi" w:cs="Arial"/>
          <w:sz w:val="24"/>
          <w:szCs w:val="24"/>
        </w:rPr>
        <w:t>Наджафова (судья-докладчик) и Кямрана</w:t>
      </w:r>
      <w:r w:rsidR="00610235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D30E7C" w:rsidRPr="00491DA3">
        <w:rPr>
          <w:rFonts w:asciiTheme="majorHAnsi" w:hAnsiTheme="majorHAnsi" w:cs="Arial"/>
          <w:sz w:val="24"/>
          <w:szCs w:val="24"/>
        </w:rPr>
        <w:t>Шафиева,</w:t>
      </w:r>
    </w:p>
    <w:p w:rsidR="00D30E7C" w:rsidRPr="00491DA3" w:rsidRDefault="00D30E7C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с участием секретаря суда Ф</w:t>
      </w:r>
      <w:r w:rsidR="00491DA3">
        <w:rPr>
          <w:rFonts w:asciiTheme="majorHAnsi" w:hAnsiTheme="majorHAnsi" w:cs="Arial"/>
          <w:sz w:val="24"/>
          <w:szCs w:val="24"/>
        </w:rPr>
        <w:t>е</w:t>
      </w:r>
      <w:r w:rsidRPr="00491DA3">
        <w:rPr>
          <w:rFonts w:asciiTheme="majorHAnsi" w:hAnsiTheme="majorHAnsi" w:cs="Arial"/>
          <w:sz w:val="24"/>
          <w:szCs w:val="24"/>
        </w:rPr>
        <w:t>раида Алиева,</w:t>
      </w:r>
    </w:p>
    <w:p w:rsidR="00D30E7C" w:rsidRPr="00491DA3" w:rsidRDefault="00D30E7C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представителей заинтересованны</w:t>
      </w:r>
      <w:r w:rsidR="00AD00DF" w:rsidRPr="00491DA3">
        <w:rPr>
          <w:rFonts w:asciiTheme="majorHAnsi" w:hAnsiTheme="majorHAnsi" w:cs="Arial"/>
          <w:sz w:val="24"/>
          <w:szCs w:val="24"/>
        </w:rPr>
        <w:t>х субъектов – судьи Губинского районного с</w:t>
      </w:r>
      <w:r w:rsidRPr="00491DA3">
        <w:rPr>
          <w:rFonts w:asciiTheme="majorHAnsi" w:hAnsiTheme="majorHAnsi" w:cs="Arial"/>
          <w:sz w:val="24"/>
          <w:szCs w:val="24"/>
        </w:rPr>
        <w:t>уда Замина</w:t>
      </w:r>
      <w:r w:rsidR="00371634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Тахирова, заведующего сектором  Админи</w:t>
      </w:r>
      <w:r w:rsidR="00491DA3">
        <w:rPr>
          <w:rFonts w:asciiTheme="majorHAnsi" w:hAnsiTheme="majorHAnsi" w:cs="Arial"/>
          <w:sz w:val="24"/>
          <w:szCs w:val="24"/>
        </w:rPr>
        <w:t>стративного законодательства Ап</w:t>
      </w:r>
      <w:r w:rsidRPr="00491DA3">
        <w:rPr>
          <w:rFonts w:asciiTheme="majorHAnsi" w:hAnsiTheme="majorHAnsi" w:cs="Arial"/>
          <w:sz w:val="24"/>
          <w:szCs w:val="24"/>
        </w:rPr>
        <w:t xml:space="preserve">арата Милли Меджлиса Азербайджанской Республики Фуада Мамедова, </w:t>
      </w:r>
    </w:p>
    <w:p w:rsidR="00D30E7C" w:rsidRPr="00491DA3" w:rsidRDefault="00D30E7C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эксперта</w:t>
      </w:r>
      <w:r w:rsidR="00AD00DF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371634" w:rsidRPr="00491DA3">
        <w:rPr>
          <w:rFonts w:asciiTheme="majorHAnsi" w:hAnsiTheme="majorHAnsi" w:cs="Arial"/>
          <w:sz w:val="24"/>
          <w:szCs w:val="24"/>
        </w:rPr>
        <w:t xml:space="preserve">- </w:t>
      </w:r>
      <w:r w:rsidRPr="00491DA3">
        <w:rPr>
          <w:rFonts w:asciiTheme="majorHAnsi" w:hAnsiTheme="majorHAnsi" w:cs="Arial"/>
          <w:sz w:val="24"/>
          <w:szCs w:val="24"/>
        </w:rPr>
        <w:t xml:space="preserve">доцента кафедры Гражданского процесса, трудового и экологического права Бакинского </w:t>
      </w:r>
      <w:r w:rsidR="00491DA3">
        <w:rPr>
          <w:rFonts w:asciiTheme="majorHAnsi" w:hAnsiTheme="majorHAnsi" w:cs="Arial"/>
          <w:sz w:val="24"/>
          <w:szCs w:val="24"/>
        </w:rPr>
        <w:t>г</w:t>
      </w:r>
      <w:r w:rsidRPr="00491DA3">
        <w:rPr>
          <w:rFonts w:asciiTheme="majorHAnsi" w:hAnsiTheme="majorHAnsi" w:cs="Arial"/>
          <w:sz w:val="24"/>
          <w:szCs w:val="24"/>
        </w:rPr>
        <w:t xml:space="preserve">осударственного </w:t>
      </w:r>
      <w:r w:rsidR="00491DA3">
        <w:rPr>
          <w:rFonts w:asciiTheme="majorHAnsi" w:hAnsiTheme="majorHAnsi" w:cs="Arial"/>
          <w:sz w:val="24"/>
          <w:szCs w:val="24"/>
        </w:rPr>
        <w:t>у</w:t>
      </w:r>
      <w:r w:rsidRPr="00491DA3">
        <w:rPr>
          <w:rFonts w:asciiTheme="majorHAnsi" w:hAnsiTheme="majorHAnsi" w:cs="Arial"/>
          <w:sz w:val="24"/>
          <w:szCs w:val="24"/>
        </w:rPr>
        <w:t>ниверситета, доктора юридических наук Мовсума</w:t>
      </w:r>
      <w:r w:rsidR="00371634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Мовсумова,</w:t>
      </w:r>
    </w:p>
    <w:p w:rsidR="00D30E7C" w:rsidRPr="00491DA3" w:rsidRDefault="00D30E7C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специалистов – судьи Гражданской коллегии Верховного Суда Азербайджанской Республики Асада</w:t>
      </w:r>
      <w:r w:rsidR="00610235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D00DF" w:rsidRPr="00491DA3">
        <w:rPr>
          <w:rFonts w:asciiTheme="majorHAnsi" w:hAnsiTheme="majorHAnsi" w:cs="Arial"/>
          <w:sz w:val="24"/>
          <w:szCs w:val="24"/>
        </w:rPr>
        <w:t>Мирзалиева и</w:t>
      </w:r>
      <w:r w:rsidRPr="00491DA3">
        <w:rPr>
          <w:rFonts w:asciiTheme="majorHAnsi" w:hAnsiTheme="majorHAnsi" w:cs="Arial"/>
          <w:sz w:val="24"/>
          <w:szCs w:val="24"/>
        </w:rPr>
        <w:t xml:space="preserve"> судьи Г</w:t>
      </w:r>
      <w:r w:rsidR="00491DA3">
        <w:rPr>
          <w:rFonts w:asciiTheme="majorHAnsi" w:hAnsiTheme="majorHAnsi" w:cs="Arial"/>
          <w:sz w:val="24"/>
          <w:szCs w:val="24"/>
        </w:rPr>
        <w:t>ражданской коллегии Бакинского а</w:t>
      </w:r>
      <w:r w:rsidRPr="00491DA3">
        <w:rPr>
          <w:rFonts w:asciiTheme="majorHAnsi" w:hAnsiTheme="majorHAnsi" w:cs="Arial"/>
          <w:sz w:val="24"/>
          <w:szCs w:val="24"/>
        </w:rPr>
        <w:t>пелляционного суда Рагиба</w:t>
      </w:r>
      <w:r w:rsidR="00AD00DF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Гурбанова</w:t>
      </w:r>
    </w:p>
    <w:p w:rsidR="00322C7B" w:rsidRPr="00491DA3" w:rsidRDefault="00D30E7C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в соответствии с частью VI статьи 130 Конституции Азербай</w:t>
      </w:r>
      <w:r w:rsidR="00CC26DB" w:rsidRPr="00491DA3">
        <w:rPr>
          <w:rFonts w:asciiTheme="majorHAnsi" w:hAnsiTheme="majorHAnsi" w:cs="Arial"/>
          <w:sz w:val="24"/>
          <w:szCs w:val="24"/>
        </w:rPr>
        <w:t>джанской Республики рассмотрел в</w:t>
      </w:r>
      <w:r w:rsidRPr="00491DA3">
        <w:rPr>
          <w:rFonts w:asciiTheme="majorHAnsi" w:hAnsiTheme="majorHAnsi" w:cs="Arial"/>
          <w:sz w:val="24"/>
          <w:szCs w:val="24"/>
        </w:rPr>
        <w:t xml:space="preserve"> открытом судебном заседании в порядке особого конституционного производства на основании обращения Губинского районного суда конституционное дело о толковании статьи 82.3 Гражданско</w:t>
      </w:r>
      <w:r w:rsidR="00491DA3">
        <w:rPr>
          <w:rFonts w:asciiTheme="majorHAnsi" w:hAnsiTheme="majorHAnsi" w:cs="Arial"/>
          <w:sz w:val="24"/>
          <w:szCs w:val="24"/>
        </w:rPr>
        <w:t>-П</w:t>
      </w:r>
      <w:r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491DA3">
        <w:rPr>
          <w:rFonts w:asciiTheme="majorHAnsi" w:hAnsiTheme="majorHAnsi" w:cs="Arial"/>
          <w:sz w:val="24"/>
          <w:szCs w:val="24"/>
        </w:rPr>
        <w:t>К</w:t>
      </w:r>
      <w:r w:rsidRPr="00491DA3">
        <w:rPr>
          <w:rFonts w:asciiTheme="majorHAnsi" w:hAnsiTheme="majorHAnsi" w:cs="Arial"/>
          <w:sz w:val="24"/>
          <w:szCs w:val="24"/>
        </w:rPr>
        <w:t xml:space="preserve">одекса </w:t>
      </w:r>
      <w:r w:rsidR="00322C7B" w:rsidRPr="00491DA3">
        <w:rPr>
          <w:rFonts w:asciiTheme="majorHAnsi" w:hAnsiTheme="majorHAnsi" w:cs="Arial"/>
          <w:sz w:val="24"/>
          <w:szCs w:val="24"/>
        </w:rPr>
        <w:t>Азербайджанской Республики.</w:t>
      </w:r>
    </w:p>
    <w:p w:rsidR="00D30E7C" w:rsidRPr="00491DA3" w:rsidRDefault="00D30E7C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Заслушав доклад судьи И.Наджафова по делу, выступления представителей заинтересованных субъектов и специалистов, мнение эксперта, изучив и обсудив материалы дела, Пленум Конституционного Суда Азербайджанской Республики</w:t>
      </w:r>
    </w:p>
    <w:p w:rsidR="00620A07" w:rsidRPr="00491DA3" w:rsidRDefault="00191E3A" w:rsidP="00491DA3">
      <w:pPr>
        <w:spacing w:before="240" w:after="24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91DA3">
        <w:rPr>
          <w:rFonts w:asciiTheme="majorHAnsi" w:hAnsiTheme="majorHAnsi" w:cs="Arial"/>
          <w:b/>
          <w:sz w:val="24"/>
          <w:szCs w:val="24"/>
        </w:rPr>
        <w:t>У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С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Т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А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Н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О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В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И</w:t>
      </w:r>
      <w:r w:rsidR="00491D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Л:</w:t>
      </w:r>
    </w:p>
    <w:p w:rsidR="00D30E7C" w:rsidRPr="00491DA3" w:rsidRDefault="00D30E7C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Губинский районный суд обратился в Конституционный </w:t>
      </w:r>
      <w:r w:rsidR="00491DA3">
        <w:rPr>
          <w:rFonts w:asciiTheme="majorHAnsi" w:hAnsiTheme="majorHAnsi" w:cs="Arial"/>
          <w:sz w:val="24"/>
          <w:szCs w:val="24"/>
        </w:rPr>
        <w:t>С</w:t>
      </w:r>
      <w:r w:rsidRPr="00491DA3">
        <w:rPr>
          <w:rFonts w:asciiTheme="majorHAnsi" w:hAnsiTheme="majorHAnsi" w:cs="Arial"/>
          <w:sz w:val="24"/>
          <w:szCs w:val="24"/>
        </w:rPr>
        <w:t xml:space="preserve">уд Азербайджанской Республики (далее - Конституционный </w:t>
      </w:r>
      <w:r w:rsidR="00491DA3">
        <w:rPr>
          <w:rFonts w:asciiTheme="majorHAnsi" w:hAnsiTheme="majorHAnsi" w:cs="Arial"/>
          <w:sz w:val="24"/>
          <w:szCs w:val="24"/>
        </w:rPr>
        <w:t>С</w:t>
      </w:r>
      <w:r w:rsidRPr="00491DA3">
        <w:rPr>
          <w:rFonts w:asciiTheme="majorHAnsi" w:hAnsiTheme="majorHAnsi" w:cs="Arial"/>
          <w:sz w:val="24"/>
          <w:szCs w:val="24"/>
        </w:rPr>
        <w:t xml:space="preserve">уд) с </w:t>
      </w:r>
      <w:r w:rsidR="00351F5E" w:rsidRPr="00491DA3">
        <w:rPr>
          <w:rFonts w:asciiTheme="majorHAnsi" w:hAnsiTheme="majorHAnsi" w:cs="Arial"/>
          <w:sz w:val="24"/>
          <w:szCs w:val="24"/>
        </w:rPr>
        <w:t>просьбой</w:t>
      </w:r>
      <w:r w:rsidRPr="00491DA3">
        <w:rPr>
          <w:rFonts w:asciiTheme="majorHAnsi" w:hAnsiTheme="majorHAnsi" w:cs="Arial"/>
          <w:sz w:val="24"/>
          <w:szCs w:val="24"/>
        </w:rPr>
        <w:t xml:space="preserve"> о толковании статьи 82.3 Гражданско</w:t>
      </w:r>
      <w:r w:rsidR="00491DA3">
        <w:rPr>
          <w:rFonts w:asciiTheme="majorHAnsi" w:hAnsiTheme="majorHAnsi" w:cs="Arial"/>
          <w:sz w:val="24"/>
          <w:szCs w:val="24"/>
        </w:rPr>
        <w:t>-П</w:t>
      </w:r>
      <w:r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491DA3">
        <w:rPr>
          <w:rFonts w:asciiTheme="majorHAnsi" w:hAnsiTheme="majorHAnsi" w:cs="Arial"/>
          <w:sz w:val="24"/>
          <w:szCs w:val="24"/>
        </w:rPr>
        <w:t>К</w:t>
      </w:r>
      <w:r w:rsidRPr="00491DA3">
        <w:rPr>
          <w:rFonts w:asciiTheme="majorHAnsi" w:hAnsiTheme="majorHAnsi" w:cs="Arial"/>
          <w:sz w:val="24"/>
          <w:szCs w:val="24"/>
        </w:rPr>
        <w:t>одекса Азербайджанской Республики (далее – Гражданск</w:t>
      </w:r>
      <w:r w:rsidR="002D7127">
        <w:rPr>
          <w:rFonts w:asciiTheme="majorHAnsi" w:hAnsiTheme="majorHAnsi" w:cs="Arial"/>
          <w:sz w:val="24"/>
          <w:szCs w:val="24"/>
        </w:rPr>
        <w:t>о-П</w:t>
      </w:r>
      <w:r w:rsidRPr="00491DA3">
        <w:rPr>
          <w:rFonts w:asciiTheme="majorHAnsi" w:hAnsiTheme="majorHAnsi" w:cs="Arial"/>
          <w:sz w:val="24"/>
          <w:szCs w:val="24"/>
        </w:rPr>
        <w:t xml:space="preserve">роцессуальный </w:t>
      </w:r>
      <w:r w:rsidR="002D7127">
        <w:rPr>
          <w:rFonts w:asciiTheme="majorHAnsi" w:hAnsiTheme="majorHAnsi" w:cs="Arial"/>
          <w:sz w:val="24"/>
          <w:szCs w:val="24"/>
        </w:rPr>
        <w:t>К</w:t>
      </w:r>
      <w:r w:rsidRPr="00491DA3">
        <w:rPr>
          <w:rFonts w:asciiTheme="majorHAnsi" w:hAnsiTheme="majorHAnsi" w:cs="Arial"/>
          <w:sz w:val="24"/>
          <w:szCs w:val="24"/>
        </w:rPr>
        <w:t xml:space="preserve">одекс). </w:t>
      </w:r>
    </w:p>
    <w:p w:rsidR="00D30E7C" w:rsidRPr="00491DA3" w:rsidRDefault="00D30E7C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Как видно из обращения, в производстве Губинского районного суда находится гражданское дело по иску истцов С.Миралиевой и С.Mиралиева против ответчика Р.Багирова </w:t>
      </w:r>
      <w:r w:rsidR="002D7127">
        <w:rPr>
          <w:rFonts w:asciiTheme="majorHAnsi" w:hAnsiTheme="majorHAnsi" w:cs="Arial"/>
          <w:sz w:val="24"/>
          <w:szCs w:val="24"/>
        </w:rPr>
        <w:t>с требованием</w:t>
      </w:r>
      <w:r w:rsidR="00AC1C22" w:rsidRPr="00491DA3">
        <w:rPr>
          <w:rFonts w:asciiTheme="majorHAnsi" w:hAnsiTheme="majorHAnsi" w:cs="Arial"/>
          <w:sz w:val="24"/>
          <w:szCs w:val="24"/>
        </w:rPr>
        <w:t xml:space="preserve"> о взыскании</w:t>
      </w:r>
      <w:r w:rsidR="00CC12E4" w:rsidRPr="00491DA3">
        <w:rPr>
          <w:rFonts w:asciiTheme="majorHAnsi" w:hAnsiTheme="majorHAnsi" w:cs="Arial"/>
          <w:sz w:val="24"/>
          <w:szCs w:val="24"/>
        </w:rPr>
        <w:t xml:space="preserve"> денежной суммы</w:t>
      </w:r>
      <w:r w:rsidRPr="00491DA3">
        <w:rPr>
          <w:rFonts w:asciiTheme="majorHAnsi" w:hAnsiTheme="majorHAnsi" w:cs="Arial"/>
          <w:sz w:val="24"/>
          <w:szCs w:val="24"/>
        </w:rPr>
        <w:t xml:space="preserve">. </w:t>
      </w:r>
      <w:r w:rsidR="003E277E" w:rsidRPr="00491DA3">
        <w:rPr>
          <w:rFonts w:asciiTheme="majorHAnsi" w:hAnsiTheme="majorHAnsi" w:cs="Arial"/>
          <w:sz w:val="24"/>
          <w:szCs w:val="24"/>
        </w:rPr>
        <w:t xml:space="preserve">Наряду с другими требованиями, </w:t>
      </w:r>
      <w:r w:rsidR="00792756" w:rsidRPr="00491DA3">
        <w:rPr>
          <w:rFonts w:asciiTheme="majorHAnsi" w:hAnsiTheme="majorHAnsi" w:cs="Arial"/>
          <w:sz w:val="24"/>
          <w:szCs w:val="24"/>
        </w:rPr>
        <w:t xml:space="preserve">в исковом заявлении </w:t>
      </w:r>
      <w:r w:rsidR="003E277E" w:rsidRPr="00491DA3">
        <w:rPr>
          <w:rFonts w:asciiTheme="majorHAnsi" w:hAnsiTheme="majorHAnsi" w:cs="Arial"/>
          <w:sz w:val="24"/>
          <w:szCs w:val="24"/>
        </w:rPr>
        <w:t xml:space="preserve">истцы потребовали у ответчика </w:t>
      </w:r>
      <w:r w:rsidRPr="00491DA3">
        <w:rPr>
          <w:rFonts w:asciiTheme="majorHAnsi" w:hAnsiTheme="majorHAnsi" w:cs="Arial"/>
          <w:sz w:val="24"/>
          <w:szCs w:val="24"/>
        </w:rPr>
        <w:t>деньги в размере 3</w:t>
      </w:r>
      <w:r w:rsidR="002D7127">
        <w:rPr>
          <w:rFonts w:asciiTheme="majorHAnsi" w:hAnsiTheme="majorHAnsi" w:cs="Arial"/>
          <w:sz w:val="24"/>
          <w:szCs w:val="24"/>
        </w:rPr>
        <w:t>.</w:t>
      </w:r>
      <w:r w:rsidRPr="00491DA3">
        <w:rPr>
          <w:rFonts w:asciiTheme="majorHAnsi" w:hAnsiTheme="majorHAnsi" w:cs="Arial"/>
          <w:sz w:val="24"/>
          <w:szCs w:val="24"/>
        </w:rPr>
        <w:t xml:space="preserve">800 манат. </w:t>
      </w:r>
    </w:p>
    <w:p w:rsidR="00D30E7C" w:rsidRPr="00491DA3" w:rsidRDefault="00D30E7C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Истцы обосновали исковое требование </w:t>
      </w:r>
      <w:r w:rsidR="004F41C6" w:rsidRPr="00491DA3">
        <w:rPr>
          <w:rFonts w:asciiTheme="majorHAnsi" w:hAnsiTheme="majorHAnsi" w:cs="Arial"/>
          <w:sz w:val="24"/>
          <w:szCs w:val="24"/>
        </w:rPr>
        <w:t xml:space="preserve">в данной части </w:t>
      </w:r>
      <w:r w:rsidRPr="00491DA3">
        <w:rPr>
          <w:rFonts w:asciiTheme="majorHAnsi" w:hAnsiTheme="majorHAnsi" w:cs="Arial"/>
          <w:sz w:val="24"/>
          <w:szCs w:val="24"/>
        </w:rPr>
        <w:t xml:space="preserve">тем, что </w:t>
      </w:r>
      <w:r w:rsidR="004F41C6" w:rsidRPr="00491DA3">
        <w:rPr>
          <w:rFonts w:asciiTheme="majorHAnsi" w:hAnsiTheme="majorHAnsi" w:cs="Arial"/>
          <w:sz w:val="24"/>
          <w:szCs w:val="24"/>
        </w:rPr>
        <w:t>решением Гражданской коллегии Бакинского апелляционного суда (далее</w:t>
      </w:r>
      <w:r w:rsidR="002D7127">
        <w:rPr>
          <w:rFonts w:asciiTheme="majorHAnsi" w:hAnsiTheme="majorHAnsi" w:cs="Arial"/>
          <w:sz w:val="24"/>
          <w:szCs w:val="24"/>
        </w:rPr>
        <w:t xml:space="preserve"> -</w:t>
      </w:r>
      <w:r w:rsidR="004F41C6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E9474F" w:rsidRPr="00491DA3">
        <w:rPr>
          <w:rFonts w:asciiTheme="majorHAnsi" w:hAnsiTheme="majorHAnsi" w:cs="Arial"/>
          <w:sz w:val="24"/>
          <w:szCs w:val="24"/>
        </w:rPr>
        <w:t xml:space="preserve">ГК </w:t>
      </w:r>
      <w:r w:rsidR="004F41C6" w:rsidRPr="00491DA3">
        <w:rPr>
          <w:rFonts w:asciiTheme="majorHAnsi" w:hAnsiTheme="majorHAnsi" w:cs="Arial"/>
          <w:sz w:val="24"/>
          <w:szCs w:val="24"/>
        </w:rPr>
        <w:t>Бакинск</w:t>
      </w:r>
      <w:r w:rsidR="00E9474F" w:rsidRPr="00491DA3">
        <w:rPr>
          <w:rFonts w:asciiTheme="majorHAnsi" w:hAnsiTheme="majorHAnsi" w:cs="Arial"/>
          <w:sz w:val="24"/>
          <w:szCs w:val="24"/>
        </w:rPr>
        <w:t>ого</w:t>
      </w:r>
      <w:r w:rsidR="004F41C6" w:rsidRPr="00491DA3">
        <w:rPr>
          <w:rFonts w:asciiTheme="majorHAnsi" w:hAnsiTheme="majorHAnsi" w:cs="Arial"/>
          <w:sz w:val="24"/>
          <w:szCs w:val="24"/>
        </w:rPr>
        <w:t xml:space="preserve"> апелляц</w:t>
      </w:r>
      <w:bookmarkStart w:id="0" w:name="_GoBack"/>
      <w:bookmarkEnd w:id="0"/>
      <w:r w:rsidR="004F41C6" w:rsidRPr="00491DA3">
        <w:rPr>
          <w:rFonts w:asciiTheme="majorHAnsi" w:hAnsiTheme="majorHAnsi" w:cs="Arial"/>
          <w:sz w:val="24"/>
          <w:szCs w:val="24"/>
        </w:rPr>
        <w:t>ионн</w:t>
      </w:r>
      <w:r w:rsidR="00E9474F" w:rsidRPr="00491DA3">
        <w:rPr>
          <w:rFonts w:asciiTheme="majorHAnsi" w:hAnsiTheme="majorHAnsi" w:cs="Arial"/>
          <w:sz w:val="24"/>
          <w:szCs w:val="24"/>
        </w:rPr>
        <w:t>ого</w:t>
      </w:r>
      <w:r w:rsidR="004F41C6" w:rsidRPr="00491DA3">
        <w:rPr>
          <w:rFonts w:asciiTheme="majorHAnsi" w:hAnsiTheme="majorHAnsi" w:cs="Arial"/>
          <w:sz w:val="24"/>
          <w:szCs w:val="24"/>
        </w:rPr>
        <w:t xml:space="preserve"> суд</w:t>
      </w:r>
      <w:r w:rsidR="00E9474F" w:rsidRPr="00491DA3">
        <w:rPr>
          <w:rFonts w:asciiTheme="majorHAnsi" w:hAnsiTheme="majorHAnsi" w:cs="Arial"/>
          <w:sz w:val="24"/>
          <w:szCs w:val="24"/>
        </w:rPr>
        <w:t>а</w:t>
      </w:r>
      <w:r w:rsidR="004F41C6" w:rsidRPr="00491DA3">
        <w:rPr>
          <w:rFonts w:asciiTheme="majorHAnsi" w:hAnsiTheme="majorHAnsi" w:cs="Arial"/>
          <w:sz w:val="24"/>
          <w:szCs w:val="24"/>
        </w:rPr>
        <w:t xml:space="preserve">) от 18 декабря 2014 года, </w:t>
      </w:r>
      <w:r w:rsidRPr="00491DA3">
        <w:rPr>
          <w:rFonts w:asciiTheme="majorHAnsi" w:hAnsiTheme="majorHAnsi" w:cs="Arial"/>
          <w:sz w:val="24"/>
          <w:szCs w:val="24"/>
        </w:rPr>
        <w:t xml:space="preserve">принятым </w:t>
      </w:r>
      <w:r w:rsidR="004F41C6" w:rsidRPr="00491DA3">
        <w:rPr>
          <w:rFonts w:asciiTheme="majorHAnsi" w:hAnsiTheme="majorHAnsi" w:cs="Arial"/>
          <w:sz w:val="24"/>
          <w:szCs w:val="24"/>
        </w:rPr>
        <w:t xml:space="preserve">по другому гражданскому делу </w:t>
      </w:r>
      <w:r w:rsidRPr="00491DA3">
        <w:rPr>
          <w:rFonts w:asciiTheme="majorHAnsi" w:hAnsiTheme="majorHAnsi" w:cs="Arial"/>
          <w:sz w:val="24"/>
          <w:szCs w:val="24"/>
        </w:rPr>
        <w:t>и вступившим в законную силу</w:t>
      </w:r>
      <w:r w:rsidR="004F41C6" w:rsidRPr="00491DA3">
        <w:rPr>
          <w:rFonts w:asciiTheme="majorHAnsi" w:hAnsiTheme="majorHAnsi" w:cs="Arial"/>
          <w:sz w:val="24"/>
          <w:szCs w:val="24"/>
        </w:rPr>
        <w:t>,</w:t>
      </w:r>
      <w:r w:rsidRPr="00491DA3">
        <w:rPr>
          <w:rFonts w:asciiTheme="majorHAnsi" w:hAnsiTheme="majorHAnsi" w:cs="Arial"/>
          <w:sz w:val="24"/>
          <w:szCs w:val="24"/>
        </w:rPr>
        <w:t xml:space="preserve"> установлен факт наличия уистца Р.Багирова долга </w:t>
      </w:r>
      <w:r w:rsidR="00A86C7A" w:rsidRPr="00491DA3">
        <w:rPr>
          <w:rFonts w:asciiTheme="majorHAnsi" w:hAnsiTheme="majorHAnsi" w:cs="Arial"/>
          <w:sz w:val="24"/>
          <w:szCs w:val="24"/>
        </w:rPr>
        <w:t>в размере 3</w:t>
      </w:r>
      <w:r w:rsidR="002D7127">
        <w:rPr>
          <w:rFonts w:asciiTheme="majorHAnsi" w:hAnsiTheme="majorHAnsi" w:cs="Arial"/>
          <w:sz w:val="24"/>
          <w:szCs w:val="24"/>
        </w:rPr>
        <w:t>.</w:t>
      </w:r>
      <w:r w:rsidR="00A86C7A" w:rsidRPr="00491DA3">
        <w:rPr>
          <w:rFonts w:asciiTheme="majorHAnsi" w:hAnsiTheme="majorHAnsi" w:cs="Arial"/>
          <w:sz w:val="24"/>
          <w:szCs w:val="24"/>
        </w:rPr>
        <w:t>800 манат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перед ответчиком С.Mиралиевым.</w:t>
      </w:r>
    </w:p>
    <w:p w:rsidR="009C16D3" w:rsidRPr="00491DA3" w:rsidRDefault="00D30E7C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lastRenderedPageBreak/>
        <w:t xml:space="preserve">В </w:t>
      </w:r>
      <w:r w:rsidR="002D7127">
        <w:rPr>
          <w:rFonts w:asciiTheme="majorHAnsi" w:hAnsiTheme="majorHAnsi" w:cs="Arial"/>
          <w:sz w:val="24"/>
          <w:szCs w:val="24"/>
        </w:rPr>
        <w:t>данн</w:t>
      </w:r>
      <w:r w:rsidRPr="00491DA3">
        <w:rPr>
          <w:rFonts w:asciiTheme="majorHAnsi" w:hAnsiTheme="majorHAnsi" w:cs="Arial"/>
          <w:sz w:val="24"/>
          <w:szCs w:val="24"/>
        </w:rPr>
        <w:t>ом решении было отмечено, что из возражения ответчика на исковое заявление и показаний лиц, приглашенных в качестве свидетелей со стороны ответчика</w:t>
      </w:r>
      <w:r w:rsidR="003E277E" w:rsidRPr="00491DA3">
        <w:rPr>
          <w:rFonts w:asciiTheme="majorHAnsi" w:hAnsiTheme="majorHAnsi" w:cs="Arial"/>
          <w:sz w:val="24"/>
          <w:szCs w:val="24"/>
        </w:rPr>
        <w:t>,</w:t>
      </w:r>
      <w:r w:rsidRPr="00491DA3">
        <w:rPr>
          <w:rFonts w:asciiTheme="majorHAnsi" w:hAnsiTheme="majorHAnsi" w:cs="Arial"/>
          <w:sz w:val="24"/>
          <w:szCs w:val="24"/>
        </w:rPr>
        <w:t xml:space="preserve"> в суде первой инстанции установлено, что истец должен был ответчику 3</w:t>
      </w:r>
      <w:r w:rsidR="00B634D6">
        <w:rPr>
          <w:rFonts w:asciiTheme="majorHAnsi" w:hAnsiTheme="majorHAnsi" w:cs="Arial"/>
          <w:sz w:val="24"/>
          <w:szCs w:val="24"/>
        </w:rPr>
        <w:t>.</w:t>
      </w:r>
      <w:r w:rsidRPr="00491DA3">
        <w:rPr>
          <w:rFonts w:asciiTheme="majorHAnsi" w:hAnsiTheme="majorHAnsi" w:cs="Arial"/>
          <w:sz w:val="24"/>
          <w:szCs w:val="24"/>
        </w:rPr>
        <w:t>800 манат. В сентябре</w:t>
      </w:r>
      <w:r w:rsidR="00B634D6">
        <w:rPr>
          <w:rFonts w:asciiTheme="majorHAnsi" w:hAnsiTheme="majorHAnsi" w:cs="Arial"/>
          <w:sz w:val="24"/>
          <w:szCs w:val="24"/>
        </w:rPr>
        <w:t>-</w:t>
      </w:r>
      <w:r w:rsidRPr="00491DA3">
        <w:rPr>
          <w:rFonts w:asciiTheme="majorHAnsi" w:hAnsiTheme="majorHAnsi" w:cs="Arial"/>
          <w:sz w:val="24"/>
          <w:szCs w:val="24"/>
        </w:rPr>
        <w:t>октябре 2013 года истец неоднократно приносил данную сумму ответчику</w:t>
      </w:r>
      <w:r w:rsidR="00371634" w:rsidRPr="00491DA3">
        <w:rPr>
          <w:rFonts w:asciiTheme="majorHAnsi" w:hAnsiTheme="majorHAnsi" w:cs="Arial"/>
          <w:sz w:val="24"/>
          <w:szCs w:val="24"/>
        </w:rPr>
        <w:t>,</w:t>
      </w:r>
      <w:r w:rsidRPr="00491DA3">
        <w:rPr>
          <w:rFonts w:asciiTheme="majorHAnsi" w:hAnsiTheme="majorHAnsi" w:cs="Arial"/>
          <w:sz w:val="24"/>
          <w:szCs w:val="24"/>
        </w:rPr>
        <w:t xml:space="preserve"> заявля</w:t>
      </w:r>
      <w:r w:rsidR="00371634" w:rsidRPr="00491DA3">
        <w:rPr>
          <w:rFonts w:asciiTheme="majorHAnsi" w:hAnsiTheme="majorHAnsi" w:cs="Arial"/>
          <w:sz w:val="24"/>
          <w:szCs w:val="24"/>
        </w:rPr>
        <w:t>я</w:t>
      </w:r>
      <w:r w:rsidRPr="00491DA3">
        <w:rPr>
          <w:rFonts w:asciiTheme="majorHAnsi" w:hAnsiTheme="majorHAnsi" w:cs="Arial"/>
          <w:sz w:val="24"/>
          <w:szCs w:val="24"/>
        </w:rPr>
        <w:t>, что в случае согласия ответчика приобретет на    эти деньги машину, после чего вер</w:t>
      </w:r>
      <w:r w:rsidR="00791B04" w:rsidRPr="00491DA3">
        <w:rPr>
          <w:rFonts w:asciiTheme="majorHAnsi" w:hAnsiTheme="majorHAnsi" w:cs="Arial"/>
          <w:sz w:val="24"/>
          <w:szCs w:val="24"/>
        </w:rPr>
        <w:t xml:space="preserve">нет ответчику долг. </w:t>
      </w:r>
      <w:r w:rsidR="00371634" w:rsidRPr="00491DA3">
        <w:rPr>
          <w:rFonts w:asciiTheme="majorHAnsi" w:hAnsiTheme="majorHAnsi" w:cs="Arial"/>
          <w:sz w:val="24"/>
          <w:szCs w:val="24"/>
        </w:rPr>
        <w:t>Получив согласие ответчика, истец приобрел автомобиль</w:t>
      </w:r>
      <w:r w:rsidRPr="00491DA3">
        <w:rPr>
          <w:rFonts w:asciiTheme="majorHAnsi" w:hAnsiTheme="majorHAnsi" w:cs="Arial"/>
          <w:sz w:val="24"/>
          <w:szCs w:val="24"/>
        </w:rPr>
        <w:t>. Судебная коллегия, давая прав</w:t>
      </w:r>
      <w:r w:rsidR="00C415E8" w:rsidRPr="00491DA3">
        <w:rPr>
          <w:rFonts w:asciiTheme="majorHAnsi" w:hAnsiTheme="majorHAnsi" w:cs="Arial"/>
          <w:sz w:val="24"/>
          <w:szCs w:val="24"/>
        </w:rPr>
        <w:t>ов</w:t>
      </w:r>
      <w:r w:rsidRPr="00491DA3">
        <w:rPr>
          <w:rFonts w:asciiTheme="majorHAnsi" w:hAnsiTheme="majorHAnsi" w:cs="Arial"/>
          <w:sz w:val="24"/>
          <w:szCs w:val="24"/>
        </w:rPr>
        <w:t xml:space="preserve">ую оценку исковому заявлению ответчика и его возражению на апелляционную жалобу, отметила в упомянутом решении, что ответчик обладает правом требования в связи с наличием денежного долга истца </w:t>
      </w:r>
      <w:r w:rsidR="00A94C83" w:rsidRPr="00491DA3">
        <w:rPr>
          <w:rFonts w:asciiTheme="majorHAnsi" w:hAnsiTheme="majorHAnsi" w:cs="Arial"/>
          <w:sz w:val="24"/>
          <w:szCs w:val="24"/>
        </w:rPr>
        <w:t xml:space="preserve">перед </w:t>
      </w:r>
      <w:r w:rsidR="0096675F" w:rsidRPr="00491DA3">
        <w:rPr>
          <w:rFonts w:asciiTheme="majorHAnsi" w:hAnsiTheme="majorHAnsi" w:cs="Arial"/>
          <w:sz w:val="24"/>
          <w:szCs w:val="24"/>
        </w:rPr>
        <w:t>ответчик</w:t>
      </w:r>
      <w:r w:rsidR="00A94C83" w:rsidRPr="00491DA3">
        <w:rPr>
          <w:rFonts w:asciiTheme="majorHAnsi" w:hAnsiTheme="majorHAnsi" w:cs="Arial"/>
          <w:sz w:val="24"/>
          <w:szCs w:val="24"/>
        </w:rPr>
        <w:t>ом</w:t>
      </w:r>
      <w:r w:rsidR="00371634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175D80" w:rsidRPr="00491DA3">
        <w:rPr>
          <w:rFonts w:asciiTheme="majorHAnsi" w:hAnsiTheme="majorHAnsi" w:cs="Arial"/>
          <w:sz w:val="24"/>
          <w:szCs w:val="24"/>
        </w:rPr>
        <w:t>ввиду</w:t>
      </w:r>
      <w:r w:rsidRPr="00491DA3">
        <w:rPr>
          <w:rFonts w:asciiTheme="majorHAnsi" w:hAnsiTheme="majorHAnsi" w:cs="Arial"/>
          <w:sz w:val="24"/>
          <w:szCs w:val="24"/>
        </w:rPr>
        <w:t xml:space="preserve"> неполной выплат</w:t>
      </w:r>
      <w:r w:rsidR="006E28C8" w:rsidRPr="00491DA3">
        <w:rPr>
          <w:rFonts w:asciiTheme="majorHAnsi" w:hAnsiTheme="majorHAnsi" w:cs="Arial"/>
          <w:sz w:val="24"/>
          <w:szCs w:val="24"/>
        </w:rPr>
        <w:t xml:space="preserve">ы </w:t>
      </w:r>
      <w:r w:rsidRPr="00491DA3">
        <w:rPr>
          <w:rFonts w:asciiTheme="majorHAnsi" w:hAnsiTheme="majorHAnsi" w:cs="Arial"/>
          <w:sz w:val="24"/>
          <w:szCs w:val="24"/>
        </w:rPr>
        <w:t>прежнему владельцу автомашины 6</w:t>
      </w:r>
      <w:r w:rsidR="00B634D6">
        <w:rPr>
          <w:rFonts w:asciiTheme="majorHAnsi" w:hAnsiTheme="majorHAnsi" w:cs="Arial"/>
          <w:sz w:val="24"/>
          <w:szCs w:val="24"/>
        </w:rPr>
        <w:t>.</w:t>
      </w:r>
      <w:r w:rsidRPr="00491DA3">
        <w:rPr>
          <w:rFonts w:asciiTheme="majorHAnsi" w:hAnsiTheme="majorHAnsi" w:cs="Arial"/>
          <w:sz w:val="24"/>
          <w:szCs w:val="24"/>
        </w:rPr>
        <w:t xml:space="preserve">048 манат, полученных по кредитному договору. </w:t>
      </w:r>
      <w:r w:rsidR="003C55BB" w:rsidRPr="00491DA3">
        <w:rPr>
          <w:rFonts w:asciiTheme="majorHAnsi" w:hAnsiTheme="majorHAnsi" w:cs="Arial"/>
          <w:sz w:val="24"/>
          <w:szCs w:val="24"/>
        </w:rPr>
        <w:t>В</w:t>
      </w:r>
      <w:r w:rsidRPr="00491DA3">
        <w:rPr>
          <w:rFonts w:asciiTheme="majorHAnsi" w:hAnsiTheme="majorHAnsi" w:cs="Arial"/>
          <w:sz w:val="24"/>
          <w:szCs w:val="24"/>
        </w:rPr>
        <w:t xml:space="preserve"> данном деле эти вопросы рассматриваться не могут</w:t>
      </w:r>
      <w:r w:rsidR="00371634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175D80" w:rsidRPr="00491DA3">
        <w:rPr>
          <w:rFonts w:asciiTheme="majorHAnsi" w:hAnsiTheme="majorHAnsi" w:cs="Arial"/>
          <w:sz w:val="24"/>
          <w:szCs w:val="24"/>
        </w:rPr>
        <w:t>по причине</w:t>
      </w:r>
      <w:r w:rsidR="003C55BB" w:rsidRPr="00491DA3">
        <w:rPr>
          <w:rFonts w:asciiTheme="majorHAnsi" w:hAnsiTheme="majorHAnsi" w:cs="Arial"/>
          <w:sz w:val="24"/>
          <w:szCs w:val="24"/>
        </w:rPr>
        <w:t xml:space="preserve"> отсутствия</w:t>
      </w:r>
      <w:r w:rsidR="00371634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3C55BB" w:rsidRPr="00491DA3">
        <w:rPr>
          <w:rFonts w:asciiTheme="majorHAnsi" w:hAnsiTheme="majorHAnsi" w:cs="Arial"/>
          <w:sz w:val="24"/>
          <w:szCs w:val="24"/>
        </w:rPr>
        <w:t>иска ответчика</w:t>
      </w:r>
      <w:r w:rsidRPr="00491DA3">
        <w:rPr>
          <w:rFonts w:asciiTheme="majorHAnsi" w:hAnsiTheme="majorHAnsi" w:cs="Arial"/>
          <w:sz w:val="24"/>
          <w:szCs w:val="24"/>
        </w:rPr>
        <w:t>.</w:t>
      </w:r>
    </w:p>
    <w:p w:rsidR="00713EBF" w:rsidRPr="00491DA3" w:rsidRDefault="00713EBF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В обращении отмечается, что</w:t>
      </w:r>
      <w:r w:rsidR="006C0387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Г</w:t>
      </w:r>
      <w:r w:rsidR="00E9474F" w:rsidRPr="00491DA3">
        <w:rPr>
          <w:rFonts w:asciiTheme="majorHAnsi" w:hAnsiTheme="majorHAnsi" w:cs="Arial"/>
          <w:sz w:val="24"/>
          <w:szCs w:val="24"/>
        </w:rPr>
        <w:t>К</w:t>
      </w:r>
      <w:r w:rsidRPr="00491DA3">
        <w:rPr>
          <w:rFonts w:asciiTheme="majorHAnsi" w:hAnsiTheme="majorHAnsi" w:cs="Arial"/>
          <w:sz w:val="24"/>
          <w:szCs w:val="24"/>
        </w:rPr>
        <w:t xml:space="preserve"> Бакинского апелляционного суда</w:t>
      </w:r>
      <w:r w:rsidR="007B1DF6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рассмотрела не</w:t>
      </w:r>
      <w:r w:rsidR="006C0387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относящиеся к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исковому требованию доказательства</w:t>
      </w:r>
      <w:r w:rsidR="006C0387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и на основании</w:t>
      </w:r>
      <w:r w:rsidR="006C0387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данных доказательств</w:t>
      </w:r>
      <w:r w:rsidR="007B1DF6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72A6A" w:rsidRPr="00491DA3">
        <w:rPr>
          <w:rFonts w:asciiTheme="majorHAnsi" w:hAnsiTheme="majorHAnsi" w:cs="Arial"/>
          <w:sz w:val="24"/>
          <w:szCs w:val="24"/>
        </w:rPr>
        <w:t>решением от 18 декабря 2014 года</w:t>
      </w:r>
      <w:r w:rsidR="006C0387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установила</w:t>
      </w:r>
      <w:r w:rsidR="006C0387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270331" w:rsidRPr="00491DA3">
        <w:rPr>
          <w:rFonts w:asciiTheme="majorHAnsi" w:hAnsiTheme="majorHAnsi" w:cs="Arial"/>
          <w:sz w:val="24"/>
          <w:szCs w:val="24"/>
        </w:rPr>
        <w:t>не относящийся к предмету иска</w:t>
      </w:r>
      <w:r w:rsidR="0060122C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факт</w:t>
      </w:r>
      <w:r w:rsidR="0060122C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 xml:space="preserve">наличия </w:t>
      </w:r>
      <w:r w:rsidR="00270331" w:rsidRPr="00491DA3">
        <w:rPr>
          <w:rFonts w:asciiTheme="majorHAnsi" w:hAnsiTheme="majorHAnsi" w:cs="Arial"/>
          <w:sz w:val="24"/>
          <w:szCs w:val="24"/>
        </w:rPr>
        <w:t>у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Р.Бaгирoва</w:t>
      </w:r>
      <w:r w:rsidR="00270331" w:rsidRPr="00491DA3">
        <w:rPr>
          <w:rFonts w:asciiTheme="majorHAnsi" w:hAnsiTheme="majorHAnsi" w:cs="Arial"/>
          <w:sz w:val="24"/>
          <w:szCs w:val="24"/>
        </w:rPr>
        <w:t xml:space="preserve"> долга </w:t>
      </w:r>
      <w:r w:rsidRPr="00491DA3">
        <w:rPr>
          <w:rFonts w:asciiTheme="majorHAnsi" w:hAnsiTheme="majorHAnsi" w:cs="Arial"/>
          <w:sz w:val="24"/>
          <w:szCs w:val="24"/>
        </w:rPr>
        <w:t>С.Mиралиев</w:t>
      </w:r>
      <w:r w:rsidR="0096675F" w:rsidRPr="00491DA3">
        <w:rPr>
          <w:rFonts w:asciiTheme="majorHAnsi" w:hAnsiTheme="majorHAnsi" w:cs="Arial"/>
          <w:sz w:val="24"/>
          <w:szCs w:val="24"/>
        </w:rPr>
        <w:t xml:space="preserve">у </w:t>
      </w:r>
      <w:r w:rsidR="00B634D6">
        <w:rPr>
          <w:rFonts w:asciiTheme="majorHAnsi" w:hAnsiTheme="majorHAnsi" w:cs="Arial"/>
          <w:sz w:val="24"/>
          <w:szCs w:val="24"/>
        </w:rPr>
        <w:t>в размере</w:t>
      </w:r>
      <w:r w:rsidR="0096675F" w:rsidRPr="00491DA3">
        <w:rPr>
          <w:rFonts w:asciiTheme="majorHAnsi" w:hAnsiTheme="majorHAnsi" w:cs="Arial"/>
          <w:sz w:val="24"/>
          <w:szCs w:val="24"/>
        </w:rPr>
        <w:t xml:space="preserve"> 3</w:t>
      </w:r>
      <w:r w:rsidR="00B634D6">
        <w:rPr>
          <w:rFonts w:asciiTheme="majorHAnsi" w:hAnsiTheme="majorHAnsi" w:cs="Arial"/>
          <w:sz w:val="24"/>
          <w:szCs w:val="24"/>
        </w:rPr>
        <w:t>.</w:t>
      </w:r>
      <w:r w:rsidR="0096675F" w:rsidRPr="00491DA3">
        <w:rPr>
          <w:rFonts w:asciiTheme="majorHAnsi" w:hAnsiTheme="majorHAnsi" w:cs="Arial"/>
          <w:sz w:val="24"/>
          <w:szCs w:val="24"/>
        </w:rPr>
        <w:t>800 манат</w:t>
      </w:r>
      <w:r w:rsidRPr="00491DA3">
        <w:rPr>
          <w:rFonts w:asciiTheme="majorHAnsi" w:hAnsiTheme="majorHAnsi" w:cs="Arial"/>
          <w:sz w:val="24"/>
          <w:szCs w:val="24"/>
        </w:rPr>
        <w:t>.</w:t>
      </w:r>
    </w:p>
    <w:p w:rsidR="00713EBF" w:rsidRPr="00491DA3" w:rsidRDefault="005D2F42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И</w:t>
      </w:r>
      <w:r w:rsidR="00713EBF" w:rsidRPr="00491DA3">
        <w:rPr>
          <w:rFonts w:asciiTheme="majorHAnsi" w:hAnsiTheme="majorHAnsi" w:cs="Arial"/>
          <w:sz w:val="24"/>
          <w:szCs w:val="24"/>
        </w:rPr>
        <w:t>з материалов настоящего дела, находящегося в производстве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Губинского районного с</w:t>
      </w:r>
      <w:r w:rsidR="00713EBF" w:rsidRPr="00491DA3">
        <w:rPr>
          <w:rFonts w:asciiTheme="majorHAnsi" w:hAnsiTheme="majorHAnsi" w:cs="Arial"/>
          <w:sz w:val="24"/>
          <w:szCs w:val="24"/>
        </w:rPr>
        <w:t xml:space="preserve">уда, </w:t>
      </w:r>
      <w:r w:rsidRPr="00491DA3">
        <w:rPr>
          <w:rFonts w:asciiTheme="majorHAnsi" w:hAnsiTheme="majorHAnsi" w:cs="Arial"/>
          <w:sz w:val="24"/>
          <w:szCs w:val="24"/>
        </w:rPr>
        <w:t xml:space="preserve">видно, что </w:t>
      </w:r>
      <w:r w:rsidR="00713EBF" w:rsidRPr="00491DA3">
        <w:rPr>
          <w:rFonts w:asciiTheme="majorHAnsi" w:hAnsiTheme="majorHAnsi" w:cs="Arial"/>
          <w:sz w:val="24"/>
          <w:szCs w:val="24"/>
        </w:rPr>
        <w:t>земельный участок площадью 0.04 га в жилом массиве Деведабаны города Губы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находился</w:t>
      </w:r>
      <w:r w:rsidR="00713EBF" w:rsidRPr="00491DA3">
        <w:rPr>
          <w:rFonts w:asciiTheme="majorHAnsi" w:hAnsiTheme="majorHAnsi" w:cs="Arial"/>
          <w:sz w:val="24"/>
          <w:szCs w:val="24"/>
        </w:rPr>
        <w:t xml:space="preserve"> в частной собственности отца ответчика Х.Бaгирoва</w:t>
      </w:r>
      <w:r w:rsidRPr="00491DA3">
        <w:rPr>
          <w:rFonts w:asciiTheme="majorHAnsi" w:hAnsiTheme="majorHAnsi" w:cs="Arial"/>
          <w:sz w:val="24"/>
          <w:szCs w:val="24"/>
        </w:rPr>
        <w:t xml:space="preserve"> и был </w:t>
      </w:r>
      <w:r w:rsidR="00713EBF" w:rsidRPr="00491DA3">
        <w:rPr>
          <w:rFonts w:asciiTheme="majorHAnsi" w:hAnsiTheme="majorHAnsi" w:cs="Arial"/>
          <w:sz w:val="24"/>
          <w:szCs w:val="24"/>
        </w:rPr>
        <w:t>продан</w:t>
      </w:r>
      <w:r w:rsidRPr="00491DA3">
        <w:rPr>
          <w:rFonts w:asciiTheme="majorHAnsi" w:hAnsiTheme="majorHAnsi" w:cs="Arial"/>
          <w:sz w:val="24"/>
          <w:szCs w:val="24"/>
        </w:rPr>
        <w:t xml:space="preserve"> не Р.Багировым, а именно</w:t>
      </w:r>
      <w:r w:rsidR="00713EBF" w:rsidRPr="00491DA3">
        <w:rPr>
          <w:rFonts w:asciiTheme="majorHAnsi" w:hAnsiTheme="majorHAnsi" w:cs="Arial"/>
          <w:sz w:val="24"/>
          <w:szCs w:val="24"/>
        </w:rPr>
        <w:t xml:space="preserve"> Х.Багировым, о чем заключен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13EBF" w:rsidRPr="00491DA3">
        <w:rPr>
          <w:rFonts w:asciiTheme="majorHAnsi" w:hAnsiTheme="majorHAnsi" w:cs="Arial"/>
          <w:sz w:val="24"/>
          <w:szCs w:val="24"/>
        </w:rPr>
        <w:t>договор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13EBF" w:rsidRPr="00491DA3">
        <w:rPr>
          <w:rFonts w:asciiTheme="majorHAnsi" w:hAnsiTheme="majorHAnsi" w:cs="Arial"/>
          <w:sz w:val="24"/>
          <w:szCs w:val="24"/>
        </w:rPr>
        <w:t>купли-продажи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13EBF" w:rsidRPr="00491DA3">
        <w:rPr>
          <w:rFonts w:asciiTheme="majorHAnsi" w:hAnsiTheme="majorHAnsi" w:cs="Arial"/>
          <w:sz w:val="24"/>
          <w:szCs w:val="24"/>
        </w:rPr>
        <w:t>на 3</w:t>
      </w:r>
      <w:r w:rsidR="00B634D6">
        <w:rPr>
          <w:rFonts w:asciiTheme="majorHAnsi" w:hAnsiTheme="majorHAnsi" w:cs="Arial"/>
          <w:sz w:val="24"/>
          <w:szCs w:val="24"/>
        </w:rPr>
        <w:t>.</w:t>
      </w:r>
      <w:r w:rsidR="00713EBF" w:rsidRPr="00491DA3">
        <w:rPr>
          <w:rFonts w:asciiTheme="majorHAnsi" w:hAnsiTheme="majorHAnsi" w:cs="Arial"/>
          <w:sz w:val="24"/>
          <w:szCs w:val="24"/>
        </w:rPr>
        <w:t>000 манат</w:t>
      </w:r>
      <w:r w:rsidR="00550733" w:rsidRPr="00491DA3">
        <w:rPr>
          <w:rFonts w:asciiTheme="majorHAnsi" w:hAnsiTheme="majorHAnsi" w:cs="Arial"/>
          <w:sz w:val="24"/>
          <w:szCs w:val="24"/>
        </w:rPr>
        <w:t xml:space="preserve"> от 22 ноября 2013 года</w:t>
      </w:r>
      <w:r w:rsidR="00713EBF" w:rsidRPr="00491DA3">
        <w:rPr>
          <w:rFonts w:asciiTheme="majorHAnsi" w:hAnsiTheme="majorHAnsi" w:cs="Arial"/>
          <w:sz w:val="24"/>
          <w:szCs w:val="24"/>
        </w:rPr>
        <w:t>, заверенный в нотариальном порядке.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13EBF" w:rsidRPr="00491DA3">
        <w:rPr>
          <w:rFonts w:asciiTheme="majorHAnsi" w:hAnsiTheme="majorHAnsi" w:cs="Arial"/>
          <w:sz w:val="24"/>
          <w:szCs w:val="24"/>
        </w:rPr>
        <w:t>Суд отмечает, что данный договор</w:t>
      </w:r>
      <w:r w:rsidR="00C415E8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13EBF" w:rsidRPr="00491DA3">
        <w:rPr>
          <w:rFonts w:asciiTheme="majorHAnsi" w:hAnsiTheme="majorHAnsi" w:cs="Arial"/>
          <w:sz w:val="24"/>
          <w:szCs w:val="24"/>
        </w:rPr>
        <w:t>купли-продажи</w:t>
      </w:r>
      <w:r w:rsidR="00C415E8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13EBF" w:rsidRPr="00491DA3">
        <w:rPr>
          <w:rFonts w:asciiTheme="majorHAnsi" w:hAnsiTheme="majorHAnsi" w:cs="Arial"/>
          <w:sz w:val="24"/>
          <w:szCs w:val="24"/>
        </w:rPr>
        <w:t>остается в силе</w:t>
      </w:r>
      <w:r w:rsidR="00C415E8" w:rsidRPr="00491DA3">
        <w:rPr>
          <w:rFonts w:asciiTheme="majorHAnsi" w:hAnsiTheme="majorHAnsi" w:cs="Arial"/>
          <w:sz w:val="24"/>
          <w:szCs w:val="24"/>
        </w:rPr>
        <w:t>,</w:t>
      </w:r>
      <w:r w:rsidR="00713EBF" w:rsidRPr="00491DA3">
        <w:rPr>
          <w:rFonts w:asciiTheme="majorHAnsi" w:hAnsiTheme="majorHAnsi" w:cs="Arial"/>
          <w:sz w:val="24"/>
          <w:szCs w:val="24"/>
        </w:rPr>
        <w:t xml:space="preserve"> указанные в нем</w:t>
      </w:r>
      <w:r w:rsidR="00C415E8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13EBF" w:rsidRPr="00491DA3">
        <w:rPr>
          <w:rFonts w:asciiTheme="majorHAnsi" w:hAnsiTheme="majorHAnsi" w:cs="Arial"/>
          <w:sz w:val="24"/>
          <w:szCs w:val="24"/>
        </w:rPr>
        <w:t>сведения должны быть приняты во внимание.</w:t>
      </w:r>
    </w:p>
    <w:p w:rsidR="00713EBF" w:rsidRPr="00491DA3" w:rsidRDefault="00713EBF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По мнению обратившегося,</w:t>
      </w:r>
      <w:r w:rsidR="00C415E8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в законодательстве</w:t>
      </w:r>
      <w:r w:rsidR="00C415E8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нет</w:t>
      </w:r>
      <w:r w:rsidR="00C415E8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однозначного указания, касается ли факт, представляющий преюдициальное значение</w:t>
      </w:r>
      <w:r w:rsidR="00C415E8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предмета иска по гражданскому делу</w:t>
      </w:r>
      <w:r w:rsidR="00A94C83" w:rsidRPr="00491DA3">
        <w:rPr>
          <w:rFonts w:asciiTheme="majorHAnsi" w:hAnsiTheme="majorHAnsi" w:cs="Arial"/>
          <w:sz w:val="24"/>
          <w:szCs w:val="24"/>
        </w:rPr>
        <w:t>,</w:t>
      </w:r>
      <w:r w:rsidR="00C415E8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94C83" w:rsidRPr="00491DA3">
        <w:rPr>
          <w:rFonts w:asciiTheme="majorHAnsi" w:hAnsiTheme="majorHAnsi" w:cs="Arial"/>
          <w:sz w:val="24"/>
          <w:szCs w:val="24"/>
        </w:rPr>
        <w:t>поэтому с</w:t>
      </w:r>
      <w:r w:rsidRPr="00491DA3">
        <w:rPr>
          <w:rFonts w:asciiTheme="majorHAnsi" w:hAnsiTheme="majorHAnsi" w:cs="Arial"/>
          <w:sz w:val="24"/>
          <w:szCs w:val="24"/>
        </w:rPr>
        <w:t>уществование различных подходов к данному вопросу</w:t>
      </w:r>
      <w:r w:rsidR="00C415E8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создает определенные трудности в правоприменительной практике.</w:t>
      </w:r>
      <w:r w:rsidR="00C415E8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Так, согласно некоторым подходам, преюдициальность факта должна быть связана лишь с обстоятельствами, касающимися предмета иска. Установленные решением суда факты, связанные с требованием, не относящимся к предмету иска, не могут иметь преюдициального значения.</w:t>
      </w:r>
    </w:p>
    <w:p w:rsidR="00B634D6" w:rsidRDefault="008D6E6B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Губинский районный суд </w:t>
      </w:r>
      <w:r w:rsidR="00B634D6" w:rsidRPr="00491DA3">
        <w:rPr>
          <w:rFonts w:asciiTheme="majorHAnsi" w:hAnsiTheme="majorHAnsi" w:cs="Arial"/>
          <w:sz w:val="24"/>
          <w:szCs w:val="24"/>
        </w:rPr>
        <w:t>пришел к выводу о необходимости толкования статьи 82.3 Гражданско-</w:t>
      </w:r>
      <w:r w:rsidR="00B634D6">
        <w:rPr>
          <w:rFonts w:asciiTheme="majorHAnsi" w:hAnsiTheme="majorHAnsi" w:cs="Arial"/>
          <w:sz w:val="24"/>
          <w:szCs w:val="24"/>
        </w:rPr>
        <w:t>П</w:t>
      </w:r>
      <w:r w:rsidR="00B634D6"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B634D6">
        <w:rPr>
          <w:rFonts w:asciiTheme="majorHAnsi" w:hAnsiTheme="majorHAnsi" w:cs="Arial"/>
          <w:sz w:val="24"/>
          <w:szCs w:val="24"/>
        </w:rPr>
        <w:t>К</w:t>
      </w:r>
      <w:r w:rsidR="00B634D6" w:rsidRPr="00491DA3">
        <w:rPr>
          <w:rFonts w:asciiTheme="majorHAnsi" w:hAnsiTheme="majorHAnsi" w:cs="Arial"/>
          <w:sz w:val="24"/>
          <w:szCs w:val="24"/>
        </w:rPr>
        <w:t xml:space="preserve">одекса </w:t>
      </w:r>
      <w:r w:rsidR="00B634D6">
        <w:rPr>
          <w:rFonts w:asciiTheme="majorHAnsi" w:hAnsiTheme="majorHAnsi" w:cs="Arial"/>
          <w:sz w:val="24"/>
          <w:szCs w:val="24"/>
        </w:rPr>
        <w:t xml:space="preserve">для того, чтобы </w:t>
      </w:r>
      <w:r w:rsidR="00B634D6" w:rsidRPr="00491DA3">
        <w:rPr>
          <w:rFonts w:asciiTheme="majorHAnsi" w:hAnsiTheme="majorHAnsi" w:cs="Arial"/>
          <w:sz w:val="24"/>
          <w:szCs w:val="24"/>
        </w:rPr>
        <w:t xml:space="preserve">внести ясность в вопрос о </w:t>
      </w:r>
      <w:r w:rsidR="00B634D6">
        <w:rPr>
          <w:rFonts w:asciiTheme="majorHAnsi" w:hAnsiTheme="majorHAnsi" w:cs="Arial"/>
          <w:sz w:val="24"/>
          <w:szCs w:val="24"/>
        </w:rPr>
        <w:t xml:space="preserve">том, что имеют ли </w:t>
      </w:r>
      <w:r w:rsidR="00B634D6" w:rsidRPr="00491DA3">
        <w:rPr>
          <w:rFonts w:asciiTheme="majorHAnsi" w:hAnsiTheme="majorHAnsi" w:cs="Arial"/>
          <w:sz w:val="24"/>
          <w:szCs w:val="24"/>
        </w:rPr>
        <w:t>факт</w:t>
      </w:r>
      <w:r w:rsidR="00B634D6">
        <w:rPr>
          <w:rFonts w:asciiTheme="majorHAnsi" w:hAnsiTheme="majorHAnsi" w:cs="Arial"/>
          <w:sz w:val="24"/>
          <w:szCs w:val="24"/>
        </w:rPr>
        <w:t>ы</w:t>
      </w:r>
      <w:r w:rsidR="00B634D6" w:rsidRPr="00491DA3">
        <w:rPr>
          <w:rFonts w:asciiTheme="majorHAnsi" w:hAnsiTheme="majorHAnsi" w:cs="Arial"/>
          <w:sz w:val="24"/>
          <w:szCs w:val="24"/>
        </w:rPr>
        <w:t>, установленны</w:t>
      </w:r>
      <w:r w:rsidR="00B634D6">
        <w:rPr>
          <w:rFonts w:asciiTheme="majorHAnsi" w:hAnsiTheme="majorHAnsi" w:cs="Arial"/>
          <w:sz w:val="24"/>
          <w:szCs w:val="24"/>
        </w:rPr>
        <w:t>е</w:t>
      </w:r>
      <w:r w:rsidR="00B634D6" w:rsidRPr="00491DA3">
        <w:rPr>
          <w:rFonts w:asciiTheme="majorHAnsi" w:hAnsiTheme="majorHAnsi" w:cs="Arial"/>
          <w:sz w:val="24"/>
          <w:szCs w:val="24"/>
        </w:rPr>
        <w:t xml:space="preserve"> в связи с не относящимися к предмету иска обстоятельствами</w:t>
      </w:r>
      <w:r w:rsidR="00B634D6">
        <w:rPr>
          <w:rFonts w:asciiTheme="majorHAnsi" w:hAnsiTheme="majorHAnsi" w:cs="Arial"/>
          <w:sz w:val="24"/>
          <w:szCs w:val="24"/>
        </w:rPr>
        <w:t>,</w:t>
      </w:r>
      <w:r w:rsidR="00B634D6" w:rsidRPr="00491DA3">
        <w:rPr>
          <w:rFonts w:asciiTheme="majorHAnsi" w:hAnsiTheme="majorHAnsi" w:cs="Arial"/>
          <w:sz w:val="24"/>
          <w:szCs w:val="24"/>
        </w:rPr>
        <w:t xml:space="preserve"> на основании </w:t>
      </w:r>
      <w:r w:rsidRPr="00491DA3">
        <w:rPr>
          <w:rFonts w:asciiTheme="majorHAnsi" w:hAnsiTheme="majorHAnsi" w:cs="Arial"/>
          <w:sz w:val="24"/>
          <w:szCs w:val="24"/>
        </w:rPr>
        <w:t>и</w:t>
      </w:r>
      <w:r w:rsidR="00B634D6">
        <w:rPr>
          <w:rFonts w:asciiTheme="majorHAnsi" w:hAnsiTheme="majorHAnsi" w:cs="Arial"/>
          <w:sz w:val="24"/>
          <w:szCs w:val="24"/>
        </w:rPr>
        <w:t>зучения</w:t>
      </w:r>
      <w:r w:rsidRPr="00491DA3">
        <w:rPr>
          <w:rFonts w:asciiTheme="majorHAnsi" w:hAnsiTheme="majorHAnsi" w:cs="Arial"/>
          <w:sz w:val="24"/>
          <w:szCs w:val="24"/>
        </w:rPr>
        <w:t xml:space="preserve"> вступивш</w:t>
      </w:r>
      <w:r w:rsidR="00B634D6">
        <w:rPr>
          <w:rFonts w:asciiTheme="majorHAnsi" w:hAnsiTheme="majorHAnsi" w:cs="Arial"/>
          <w:sz w:val="24"/>
          <w:szCs w:val="24"/>
        </w:rPr>
        <w:t>и</w:t>
      </w:r>
      <w:r w:rsidRPr="00491DA3">
        <w:rPr>
          <w:rFonts w:asciiTheme="majorHAnsi" w:hAnsiTheme="majorHAnsi" w:cs="Arial"/>
          <w:sz w:val="24"/>
          <w:szCs w:val="24"/>
        </w:rPr>
        <w:t>м в законную силу решени</w:t>
      </w:r>
      <w:r w:rsidR="00B634D6">
        <w:rPr>
          <w:rFonts w:asciiTheme="majorHAnsi" w:hAnsiTheme="majorHAnsi" w:cs="Arial"/>
          <w:sz w:val="24"/>
          <w:szCs w:val="24"/>
        </w:rPr>
        <w:t>ем</w:t>
      </w:r>
      <w:r w:rsidRPr="00491DA3">
        <w:rPr>
          <w:rFonts w:asciiTheme="majorHAnsi" w:hAnsiTheme="majorHAnsi" w:cs="Arial"/>
          <w:sz w:val="24"/>
          <w:szCs w:val="24"/>
        </w:rPr>
        <w:t xml:space="preserve"> суда по гражданскому делу </w:t>
      </w:r>
      <w:r w:rsidR="00B634D6" w:rsidRPr="00491DA3">
        <w:rPr>
          <w:rFonts w:asciiTheme="majorHAnsi" w:hAnsiTheme="majorHAnsi" w:cs="Arial"/>
          <w:sz w:val="24"/>
          <w:szCs w:val="24"/>
        </w:rPr>
        <w:t>доказательств</w:t>
      </w:r>
      <w:r w:rsidR="00B634D6">
        <w:rPr>
          <w:rFonts w:asciiTheme="majorHAnsi" w:hAnsiTheme="majorHAnsi" w:cs="Arial"/>
          <w:sz w:val="24"/>
          <w:szCs w:val="24"/>
        </w:rPr>
        <w:t xml:space="preserve">, </w:t>
      </w:r>
      <w:r w:rsidRPr="00491DA3">
        <w:rPr>
          <w:rFonts w:asciiTheme="majorHAnsi" w:hAnsiTheme="majorHAnsi" w:cs="Arial"/>
          <w:sz w:val="24"/>
          <w:szCs w:val="24"/>
        </w:rPr>
        <w:t>не относящи</w:t>
      </w:r>
      <w:r w:rsidR="00B634D6">
        <w:rPr>
          <w:rFonts w:asciiTheme="majorHAnsi" w:hAnsiTheme="majorHAnsi" w:cs="Arial"/>
          <w:sz w:val="24"/>
          <w:szCs w:val="24"/>
        </w:rPr>
        <w:t>х</w:t>
      </w:r>
      <w:r w:rsidRPr="00491DA3">
        <w:rPr>
          <w:rFonts w:asciiTheme="majorHAnsi" w:hAnsiTheme="majorHAnsi" w:cs="Arial"/>
          <w:sz w:val="24"/>
          <w:szCs w:val="24"/>
        </w:rPr>
        <w:t>ся к исковому требованию</w:t>
      </w:r>
      <w:r w:rsidR="00B634D6">
        <w:rPr>
          <w:rFonts w:asciiTheme="majorHAnsi" w:hAnsiTheme="majorHAnsi" w:cs="Arial"/>
          <w:sz w:val="24"/>
          <w:szCs w:val="24"/>
        </w:rPr>
        <w:t>,</w:t>
      </w:r>
      <w:r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B634D6" w:rsidRPr="00491DA3">
        <w:rPr>
          <w:rFonts w:asciiTheme="majorHAnsi" w:hAnsiTheme="majorHAnsi" w:cs="Arial"/>
          <w:sz w:val="24"/>
          <w:szCs w:val="24"/>
        </w:rPr>
        <w:t>преюдициально</w:t>
      </w:r>
      <w:r w:rsidR="00B634D6">
        <w:rPr>
          <w:rFonts w:asciiTheme="majorHAnsi" w:hAnsiTheme="majorHAnsi" w:cs="Arial"/>
          <w:sz w:val="24"/>
          <w:szCs w:val="24"/>
        </w:rPr>
        <w:t>е</w:t>
      </w:r>
      <w:r w:rsidR="00B634D6" w:rsidRPr="00491DA3">
        <w:rPr>
          <w:rFonts w:asciiTheme="majorHAnsi" w:hAnsiTheme="majorHAnsi" w:cs="Arial"/>
          <w:sz w:val="24"/>
          <w:szCs w:val="24"/>
        </w:rPr>
        <w:t xml:space="preserve"> значени</w:t>
      </w:r>
      <w:r w:rsidR="00B634D6">
        <w:rPr>
          <w:rFonts w:asciiTheme="majorHAnsi" w:hAnsiTheme="majorHAnsi" w:cs="Arial"/>
          <w:sz w:val="24"/>
          <w:szCs w:val="24"/>
        </w:rPr>
        <w:t>е</w:t>
      </w:r>
      <w:r w:rsidR="00B634D6" w:rsidRPr="00491DA3">
        <w:rPr>
          <w:rFonts w:asciiTheme="majorHAnsi" w:hAnsiTheme="majorHAnsi" w:cs="Arial"/>
          <w:sz w:val="24"/>
          <w:szCs w:val="24"/>
        </w:rPr>
        <w:t xml:space="preserve"> по другому делу</w:t>
      </w:r>
      <w:r w:rsidR="00B634D6">
        <w:rPr>
          <w:rFonts w:asciiTheme="majorHAnsi" w:hAnsiTheme="majorHAnsi" w:cs="Arial"/>
          <w:sz w:val="24"/>
          <w:szCs w:val="24"/>
        </w:rPr>
        <w:t>,</w:t>
      </w:r>
      <w:r w:rsidR="00B634D6" w:rsidRPr="00491DA3">
        <w:rPr>
          <w:rFonts w:asciiTheme="majorHAnsi" w:hAnsiTheme="majorHAnsi" w:cs="Arial"/>
          <w:sz w:val="24"/>
          <w:szCs w:val="24"/>
        </w:rPr>
        <w:t xml:space="preserve"> с участием </w:t>
      </w:r>
      <w:r w:rsidR="00B634D6">
        <w:rPr>
          <w:rFonts w:asciiTheme="majorHAnsi" w:hAnsiTheme="majorHAnsi" w:cs="Arial"/>
          <w:sz w:val="24"/>
          <w:szCs w:val="24"/>
        </w:rPr>
        <w:t>данны</w:t>
      </w:r>
      <w:r w:rsidR="00B634D6" w:rsidRPr="00491DA3">
        <w:rPr>
          <w:rFonts w:asciiTheme="majorHAnsi" w:hAnsiTheme="majorHAnsi" w:cs="Arial"/>
          <w:sz w:val="24"/>
          <w:szCs w:val="24"/>
        </w:rPr>
        <w:t>х лиц</w:t>
      </w:r>
      <w:r w:rsidR="00B634D6">
        <w:rPr>
          <w:rFonts w:asciiTheme="majorHAnsi" w:hAnsiTheme="majorHAnsi" w:cs="Arial"/>
          <w:sz w:val="24"/>
          <w:szCs w:val="24"/>
        </w:rPr>
        <w:t>,</w:t>
      </w:r>
      <w:r w:rsidR="00B634D6" w:rsidRPr="00491DA3">
        <w:rPr>
          <w:rFonts w:asciiTheme="majorHAnsi" w:hAnsiTheme="majorHAnsi" w:cs="Arial"/>
          <w:sz w:val="24"/>
          <w:szCs w:val="24"/>
        </w:rPr>
        <w:t xml:space="preserve"> а также преодоле</w:t>
      </w:r>
      <w:r w:rsidR="00B634D6">
        <w:rPr>
          <w:rFonts w:asciiTheme="majorHAnsi" w:hAnsiTheme="majorHAnsi" w:cs="Arial"/>
          <w:sz w:val="24"/>
          <w:szCs w:val="24"/>
        </w:rPr>
        <w:t>ть</w:t>
      </w:r>
      <w:r w:rsidR="00B634D6" w:rsidRPr="00491DA3">
        <w:rPr>
          <w:rFonts w:asciiTheme="majorHAnsi" w:hAnsiTheme="majorHAnsi" w:cs="Arial"/>
          <w:sz w:val="24"/>
          <w:szCs w:val="24"/>
        </w:rPr>
        <w:t xml:space="preserve"> разногласи</w:t>
      </w:r>
      <w:r w:rsidR="00B634D6">
        <w:rPr>
          <w:rFonts w:asciiTheme="majorHAnsi" w:hAnsiTheme="majorHAnsi" w:cs="Arial"/>
          <w:sz w:val="24"/>
          <w:szCs w:val="24"/>
        </w:rPr>
        <w:t>я</w:t>
      </w:r>
      <w:r w:rsidR="00B634D6" w:rsidRPr="00491DA3">
        <w:rPr>
          <w:rFonts w:asciiTheme="majorHAnsi" w:hAnsiTheme="majorHAnsi" w:cs="Arial"/>
          <w:sz w:val="24"/>
          <w:szCs w:val="24"/>
        </w:rPr>
        <w:t xml:space="preserve"> в судебной практике по данному вопросу</w:t>
      </w:r>
      <w:r w:rsidR="00B634D6">
        <w:rPr>
          <w:rFonts w:asciiTheme="majorHAnsi" w:hAnsiTheme="majorHAnsi" w:cs="Arial"/>
          <w:sz w:val="24"/>
          <w:szCs w:val="24"/>
        </w:rPr>
        <w:t>.</w:t>
      </w:r>
    </w:p>
    <w:p w:rsidR="00713EBF" w:rsidRPr="00491DA3" w:rsidRDefault="00713EBF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Пленум Конституционного Суда в связи с обращением отмечает следующее</w:t>
      </w:r>
      <w:r w:rsidR="00B80CA1" w:rsidRPr="00491DA3">
        <w:rPr>
          <w:rFonts w:asciiTheme="majorHAnsi" w:hAnsiTheme="majorHAnsi" w:cs="Arial"/>
          <w:sz w:val="24"/>
          <w:szCs w:val="24"/>
        </w:rPr>
        <w:t>:</w:t>
      </w:r>
    </w:p>
    <w:p w:rsidR="009C16D3" w:rsidRPr="00491DA3" w:rsidRDefault="00713EBF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Конституция Азербайджанской Республики (далее </w:t>
      </w:r>
      <w:r w:rsidR="00B634D6">
        <w:rPr>
          <w:rFonts w:asciiTheme="majorHAnsi" w:hAnsiTheme="majorHAnsi" w:cs="Arial"/>
          <w:sz w:val="24"/>
          <w:szCs w:val="24"/>
        </w:rPr>
        <w:t xml:space="preserve">- </w:t>
      </w:r>
      <w:r w:rsidRPr="00491DA3">
        <w:rPr>
          <w:rFonts w:asciiTheme="majorHAnsi" w:hAnsiTheme="majorHAnsi" w:cs="Arial"/>
          <w:sz w:val="24"/>
          <w:szCs w:val="24"/>
        </w:rPr>
        <w:t>Конституция), закрепляя права и свободы человека и гражданина как высшую цель государства, гарантирует их судебную защиту (часть I</w:t>
      </w:r>
      <w:r w:rsidR="00163F3C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статей 12 и 60</w:t>
      </w:r>
      <w:r w:rsidR="00B634D6" w:rsidRPr="00B634D6">
        <w:rPr>
          <w:rFonts w:asciiTheme="majorHAnsi" w:hAnsiTheme="majorHAnsi" w:cs="Arial"/>
          <w:sz w:val="24"/>
          <w:szCs w:val="24"/>
        </w:rPr>
        <w:t xml:space="preserve"> </w:t>
      </w:r>
      <w:r w:rsidR="00B634D6" w:rsidRPr="00491DA3">
        <w:rPr>
          <w:rFonts w:asciiTheme="majorHAnsi" w:hAnsiTheme="majorHAnsi" w:cs="Arial"/>
          <w:sz w:val="24"/>
          <w:szCs w:val="24"/>
        </w:rPr>
        <w:t>Конституци</w:t>
      </w:r>
      <w:r w:rsidR="00B634D6">
        <w:rPr>
          <w:rFonts w:asciiTheme="majorHAnsi" w:hAnsiTheme="majorHAnsi" w:cs="Arial"/>
          <w:sz w:val="24"/>
          <w:szCs w:val="24"/>
        </w:rPr>
        <w:t>и</w:t>
      </w:r>
      <w:r w:rsidRPr="00491DA3">
        <w:rPr>
          <w:rFonts w:asciiTheme="majorHAnsi" w:hAnsiTheme="majorHAnsi" w:cs="Arial"/>
          <w:sz w:val="24"/>
          <w:szCs w:val="24"/>
        </w:rPr>
        <w:t>).</w:t>
      </w:r>
    </w:p>
    <w:p w:rsidR="00F37FC3" w:rsidRPr="00491DA3" w:rsidRDefault="00F37FC3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Статья 60 Конституции гарантирует защиту в суде прав и свобод каждого, закрепленных как в Конституции, так и в законах и других нормативно-правовых актах Азербайджанской Республики.</w:t>
      </w:r>
    </w:p>
    <w:p w:rsidR="0028532B" w:rsidRPr="00491DA3" w:rsidRDefault="005835B3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Судебная</w:t>
      </w:r>
      <w:r w:rsidR="0043372A" w:rsidRPr="00491DA3">
        <w:rPr>
          <w:rFonts w:asciiTheme="majorHAnsi" w:hAnsiTheme="majorHAnsi" w:cs="Arial"/>
          <w:sz w:val="24"/>
          <w:szCs w:val="24"/>
        </w:rPr>
        <w:t xml:space="preserve"> гаранти</w:t>
      </w:r>
      <w:r w:rsidRPr="00491DA3">
        <w:rPr>
          <w:rFonts w:asciiTheme="majorHAnsi" w:hAnsiTheme="majorHAnsi" w:cs="Arial"/>
          <w:sz w:val="24"/>
          <w:szCs w:val="24"/>
        </w:rPr>
        <w:t>я, с одной стороны</w:t>
      </w:r>
      <w:r w:rsidR="004F7D2B" w:rsidRPr="00491DA3">
        <w:rPr>
          <w:rFonts w:asciiTheme="majorHAnsi" w:hAnsiTheme="majorHAnsi" w:cs="Arial"/>
          <w:sz w:val="24"/>
          <w:szCs w:val="24"/>
        </w:rPr>
        <w:t>,</w:t>
      </w:r>
      <w:r w:rsidRPr="00491DA3">
        <w:rPr>
          <w:rFonts w:asciiTheme="majorHAnsi" w:hAnsiTheme="majorHAnsi" w:cs="Arial"/>
          <w:sz w:val="24"/>
          <w:szCs w:val="24"/>
        </w:rPr>
        <w:t>устанавливает</w:t>
      </w:r>
      <w:r w:rsidR="0043372A" w:rsidRPr="00491DA3">
        <w:rPr>
          <w:rFonts w:asciiTheme="majorHAnsi" w:hAnsiTheme="majorHAnsi" w:cs="Arial"/>
          <w:sz w:val="24"/>
          <w:szCs w:val="24"/>
        </w:rPr>
        <w:t xml:space="preserve"> право </w:t>
      </w:r>
      <w:r w:rsidRPr="00491DA3">
        <w:rPr>
          <w:rFonts w:asciiTheme="majorHAnsi" w:hAnsiTheme="majorHAnsi" w:cs="Arial"/>
          <w:sz w:val="24"/>
          <w:szCs w:val="24"/>
        </w:rPr>
        <w:t xml:space="preserve">каждого </w:t>
      </w:r>
      <w:r w:rsidR="0043372A" w:rsidRPr="00491DA3">
        <w:rPr>
          <w:rFonts w:asciiTheme="majorHAnsi" w:hAnsiTheme="majorHAnsi" w:cs="Arial"/>
          <w:sz w:val="24"/>
          <w:szCs w:val="24"/>
        </w:rPr>
        <w:t xml:space="preserve">на обращение в суд с целью восстановления нарушенных прав и </w:t>
      </w:r>
      <w:r w:rsidR="00AF55C8" w:rsidRPr="00491DA3">
        <w:rPr>
          <w:rFonts w:asciiTheme="majorHAnsi" w:hAnsiTheme="majorHAnsi" w:cs="Arial"/>
          <w:sz w:val="24"/>
          <w:szCs w:val="24"/>
        </w:rPr>
        <w:t xml:space="preserve">свобод, а с другой </w:t>
      </w:r>
      <w:r w:rsidRPr="00491DA3">
        <w:rPr>
          <w:rFonts w:asciiTheme="majorHAnsi" w:hAnsiTheme="majorHAnsi" w:cs="Arial"/>
          <w:sz w:val="24"/>
          <w:szCs w:val="24"/>
        </w:rPr>
        <w:t xml:space="preserve">– обязанность </w:t>
      </w:r>
      <w:r w:rsidR="00AF55C8" w:rsidRPr="00491DA3">
        <w:rPr>
          <w:rFonts w:asciiTheme="majorHAnsi" w:hAnsiTheme="majorHAnsi" w:cs="Arial"/>
          <w:sz w:val="24"/>
          <w:szCs w:val="24"/>
        </w:rPr>
        <w:t>суд</w:t>
      </w:r>
      <w:r w:rsidRPr="00491DA3">
        <w:rPr>
          <w:rFonts w:asciiTheme="majorHAnsi" w:hAnsiTheme="majorHAnsi" w:cs="Arial"/>
          <w:sz w:val="24"/>
          <w:szCs w:val="24"/>
        </w:rPr>
        <w:t>ов рассматривать данные обращения</w:t>
      </w:r>
      <w:r w:rsidR="00D16E1A" w:rsidRPr="00491DA3">
        <w:rPr>
          <w:rFonts w:asciiTheme="majorHAnsi" w:hAnsiTheme="majorHAnsi" w:cs="Arial"/>
          <w:sz w:val="24"/>
          <w:szCs w:val="24"/>
        </w:rPr>
        <w:t xml:space="preserve"> и</w:t>
      </w:r>
      <w:r w:rsidRPr="00491DA3">
        <w:rPr>
          <w:rFonts w:asciiTheme="majorHAnsi" w:hAnsiTheme="majorHAnsi" w:cs="Arial"/>
          <w:sz w:val="24"/>
          <w:szCs w:val="24"/>
        </w:rPr>
        <w:t xml:space="preserve"> принимать по ним</w:t>
      </w:r>
      <w:r w:rsidR="0043372A" w:rsidRPr="00491DA3">
        <w:rPr>
          <w:rFonts w:asciiTheme="majorHAnsi" w:hAnsiTheme="majorHAnsi" w:cs="Arial"/>
          <w:sz w:val="24"/>
          <w:szCs w:val="24"/>
        </w:rPr>
        <w:t xml:space="preserve"> справедливое решение</w:t>
      </w:r>
      <w:r w:rsidR="007B3D91" w:rsidRPr="00491DA3">
        <w:rPr>
          <w:rFonts w:asciiTheme="majorHAnsi" w:hAnsiTheme="majorHAnsi" w:cs="Arial"/>
          <w:sz w:val="24"/>
          <w:szCs w:val="24"/>
        </w:rPr>
        <w:t>.</w:t>
      </w:r>
    </w:p>
    <w:p w:rsidR="00C5616C" w:rsidRPr="00491DA3" w:rsidRDefault="00E67D7E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Упомянутая</w:t>
      </w:r>
      <w:r w:rsidR="00AB1E99" w:rsidRPr="00491DA3">
        <w:rPr>
          <w:rFonts w:asciiTheme="majorHAnsi" w:hAnsiTheme="majorHAnsi" w:cs="Arial"/>
          <w:sz w:val="24"/>
          <w:szCs w:val="24"/>
        </w:rPr>
        <w:t xml:space="preserve"> норма Конституции включает также</w:t>
      </w:r>
      <w:r w:rsidR="000115E6" w:rsidRPr="00491DA3">
        <w:rPr>
          <w:rFonts w:asciiTheme="majorHAnsi" w:hAnsiTheme="majorHAnsi" w:cs="Arial"/>
          <w:sz w:val="24"/>
          <w:szCs w:val="24"/>
        </w:rPr>
        <w:t xml:space="preserve"> точное</w:t>
      </w:r>
      <w:r w:rsidR="00053BC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0115E6" w:rsidRPr="00491DA3">
        <w:rPr>
          <w:rFonts w:asciiTheme="majorHAnsi" w:hAnsiTheme="majorHAnsi" w:cs="Arial"/>
          <w:sz w:val="24"/>
          <w:szCs w:val="24"/>
        </w:rPr>
        <w:t>соблюдени</w:t>
      </w:r>
      <w:r w:rsidR="00E52253" w:rsidRPr="00491DA3">
        <w:rPr>
          <w:rFonts w:asciiTheme="majorHAnsi" w:hAnsiTheme="majorHAnsi" w:cs="Arial"/>
          <w:sz w:val="24"/>
          <w:szCs w:val="24"/>
        </w:rPr>
        <w:t>е</w:t>
      </w:r>
      <w:r w:rsidR="00053BC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0115E6" w:rsidRPr="00491DA3">
        <w:rPr>
          <w:rFonts w:asciiTheme="majorHAnsi" w:hAnsiTheme="majorHAnsi" w:cs="Arial"/>
          <w:sz w:val="24"/>
          <w:szCs w:val="24"/>
        </w:rPr>
        <w:t>процессуального порядка рассмотрения обращения</w:t>
      </w:r>
      <w:r w:rsidR="00053BC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0115E6" w:rsidRPr="00491DA3">
        <w:rPr>
          <w:rFonts w:asciiTheme="majorHAnsi" w:hAnsiTheme="majorHAnsi" w:cs="Arial"/>
          <w:sz w:val="24"/>
          <w:szCs w:val="24"/>
        </w:rPr>
        <w:t>(жалобы)</w:t>
      </w:r>
      <w:r w:rsidR="00AB1E99" w:rsidRPr="00491DA3">
        <w:rPr>
          <w:rFonts w:asciiTheme="majorHAnsi" w:hAnsiTheme="majorHAnsi" w:cs="Arial"/>
          <w:sz w:val="24"/>
          <w:szCs w:val="24"/>
        </w:rPr>
        <w:t xml:space="preserve"> в </w:t>
      </w:r>
      <w:r w:rsidR="000115E6" w:rsidRPr="00491DA3">
        <w:rPr>
          <w:rFonts w:asciiTheme="majorHAnsi" w:hAnsiTheme="majorHAnsi" w:cs="Arial"/>
          <w:sz w:val="24"/>
          <w:szCs w:val="24"/>
        </w:rPr>
        <w:t>различны</w:t>
      </w:r>
      <w:r w:rsidR="00AB1E99" w:rsidRPr="00491DA3">
        <w:rPr>
          <w:rFonts w:asciiTheme="majorHAnsi" w:hAnsiTheme="majorHAnsi" w:cs="Arial"/>
          <w:sz w:val="24"/>
          <w:szCs w:val="24"/>
        </w:rPr>
        <w:t>х</w:t>
      </w:r>
      <w:r w:rsidR="000115E6" w:rsidRPr="00491DA3">
        <w:rPr>
          <w:rFonts w:asciiTheme="majorHAnsi" w:hAnsiTheme="majorHAnsi" w:cs="Arial"/>
          <w:sz w:val="24"/>
          <w:szCs w:val="24"/>
        </w:rPr>
        <w:t xml:space="preserve"> судебны</w:t>
      </w:r>
      <w:r w:rsidR="00AB1E99" w:rsidRPr="00491DA3">
        <w:rPr>
          <w:rFonts w:asciiTheme="majorHAnsi" w:hAnsiTheme="majorHAnsi" w:cs="Arial"/>
          <w:sz w:val="24"/>
          <w:szCs w:val="24"/>
        </w:rPr>
        <w:t>х</w:t>
      </w:r>
      <w:r w:rsidR="000115E6" w:rsidRPr="00491DA3">
        <w:rPr>
          <w:rFonts w:asciiTheme="majorHAnsi" w:hAnsiTheme="majorHAnsi" w:cs="Arial"/>
          <w:sz w:val="24"/>
          <w:szCs w:val="24"/>
        </w:rPr>
        <w:t xml:space="preserve"> инстанция</w:t>
      </w:r>
      <w:r w:rsidR="00AB1E99" w:rsidRPr="00491DA3">
        <w:rPr>
          <w:rFonts w:asciiTheme="majorHAnsi" w:hAnsiTheme="majorHAnsi" w:cs="Arial"/>
          <w:sz w:val="24"/>
          <w:szCs w:val="24"/>
        </w:rPr>
        <w:t>х.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0115E6" w:rsidRPr="00491DA3">
        <w:rPr>
          <w:rFonts w:asciiTheme="majorHAnsi" w:hAnsiTheme="majorHAnsi" w:cs="Arial"/>
          <w:sz w:val="24"/>
          <w:szCs w:val="24"/>
        </w:rPr>
        <w:t>С этой целью законодатель</w:t>
      </w:r>
      <w:r w:rsidR="00B144E8" w:rsidRPr="00491DA3">
        <w:rPr>
          <w:rFonts w:asciiTheme="majorHAnsi" w:hAnsiTheme="majorHAnsi" w:cs="Arial"/>
          <w:sz w:val="24"/>
          <w:szCs w:val="24"/>
        </w:rPr>
        <w:t xml:space="preserve"> устанавливает</w:t>
      </w:r>
      <w:r w:rsidR="006D5C2D" w:rsidRPr="00491DA3">
        <w:rPr>
          <w:rFonts w:asciiTheme="majorHAnsi" w:hAnsiTheme="majorHAnsi" w:cs="Arial"/>
          <w:sz w:val="24"/>
          <w:szCs w:val="24"/>
        </w:rPr>
        <w:t xml:space="preserve"> в Гражданско-</w:t>
      </w:r>
      <w:r w:rsidR="00B634D6">
        <w:rPr>
          <w:rFonts w:asciiTheme="majorHAnsi" w:hAnsiTheme="majorHAnsi" w:cs="Arial"/>
          <w:sz w:val="24"/>
          <w:szCs w:val="24"/>
        </w:rPr>
        <w:t>П</w:t>
      </w:r>
      <w:r w:rsidR="006D5C2D" w:rsidRPr="00491DA3">
        <w:rPr>
          <w:rFonts w:asciiTheme="majorHAnsi" w:hAnsiTheme="majorHAnsi" w:cs="Arial"/>
          <w:sz w:val="24"/>
          <w:szCs w:val="24"/>
        </w:rPr>
        <w:t xml:space="preserve">роцессуальном </w:t>
      </w:r>
      <w:r w:rsidR="006D5C2D" w:rsidRPr="00491DA3">
        <w:rPr>
          <w:rFonts w:asciiTheme="majorHAnsi" w:hAnsiTheme="majorHAnsi" w:cs="Arial"/>
          <w:sz w:val="24"/>
          <w:szCs w:val="24"/>
        </w:rPr>
        <w:lastRenderedPageBreak/>
        <w:t xml:space="preserve">кодексе права и обязанности </w:t>
      </w:r>
      <w:r w:rsidR="0099168F" w:rsidRPr="00491DA3">
        <w:rPr>
          <w:rFonts w:asciiTheme="majorHAnsi" w:hAnsiTheme="majorHAnsi" w:cs="Arial"/>
          <w:sz w:val="24"/>
          <w:szCs w:val="24"/>
        </w:rPr>
        <w:t>суда, лиц, участвующих в деле</w:t>
      </w:r>
      <w:r w:rsidR="00EC7217" w:rsidRPr="00491DA3">
        <w:rPr>
          <w:rFonts w:asciiTheme="majorHAnsi" w:hAnsiTheme="majorHAnsi" w:cs="Arial"/>
          <w:sz w:val="24"/>
          <w:szCs w:val="24"/>
        </w:rPr>
        <w:t>,</w:t>
      </w:r>
      <w:r w:rsidR="0099168F" w:rsidRPr="00491DA3">
        <w:rPr>
          <w:rFonts w:asciiTheme="majorHAnsi" w:hAnsiTheme="majorHAnsi" w:cs="Arial"/>
          <w:sz w:val="24"/>
          <w:szCs w:val="24"/>
        </w:rPr>
        <w:t xml:space="preserve"> и</w:t>
      </w:r>
      <w:r w:rsidR="006D5C2D" w:rsidRPr="00491DA3">
        <w:rPr>
          <w:rFonts w:asciiTheme="majorHAnsi" w:hAnsiTheme="majorHAnsi" w:cs="Arial"/>
          <w:sz w:val="24"/>
          <w:szCs w:val="24"/>
        </w:rPr>
        <w:t xml:space="preserve"> других участников гражданского судопроизводства.</w:t>
      </w:r>
      <w:r w:rsidR="00B144E8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6D5C2D" w:rsidRPr="00491DA3">
        <w:rPr>
          <w:rFonts w:asciiTheme="majorHAnsi" w:hAnsiTheme="majorHAnsi" w:cs="Arial"/>
          <w:sz w:val="24"/>
          <w:szCs w:val="24"/>
        </w:rPr>
        <w:t xml:space="preserve">Данный </w:t>
      </w:r>
      <w:r w:rsidR="00900971">
        <w:rPr>
          <w:rFonts w:asciiTheme="majorHAnsi" w:hAnsiTheme="majorHAnsi" w:cs="Arial"/>
          <w:sz w:val="24"/>
          <w:szCs w:val="24"/>
        </w:rPr>
        <w:t>К</w:t>
      </w:r>
      <w:r w:rsidR="006D5C2D" w:rsidRPr="00491DA3">
        <w:rPr>
          <w:rFonts w:asciiTheme="majorHAnsi" w:hAnsiTheme="majorHAnsi" w:cs="Arial"/>
          <w:sz w:val="24"/>
          <w:szCs w:val="24"/>
        </w:rPr>
        <w:t>одекс</w:t>
      </w:r>
      <w:r w:rsidR="0099168F" w:rsidRPr="00491DA3">
        <w:rPr>
          <w:rFonts w:asciiTheme="majorHAnsi" w:hAnsiTheme="majorHAnsi" w:cs="Arial"/>
          <w:sz w:val="24"/>
          <w:szCs w:val="24"/>
        </w:rPr>
        <w:t>,</w:t>
      </w:r>
      <w:r w:rsidR="006D5C2D" w:rsidRPr="00491DA3">
        <w:rPr>
          <w:rFonts w:asciiTheme="majorHAnsi" w:hAnsiTheme="majorHAnsi" w:cs="Arial"/>
          <w:sz w:val="24"/>
          <w:szCs w:val="24"/>
        </w:rPr>
        <w:t xml:space="preserve"> устанавлива</w:t>
      </w:r>
      <w:r w:rsidR="0099168F" w:rsidRPr="00491DA3">
        <w:rPr>
          <w:rFonts w:asciiTheme="majorHAnsi" w:hAnsiTheme="majorHAnsi" w:cs="Arial"/>
          <w:sz w:val="24"/>
          <w:szCs w:val="24"/>
        </w:rPr>
        <w:t>я</w:t>
      </w:r>
      <w:r w:rsidR="006D5C2D" w:rsidRPr="00491DA3">
        <w:rPr>
          <w:rFonts w:asciiTheme="majorHAnsi" w:hAnsiTheme="majorHAnsi" w:cs="Arial"/>
          <w:sz w:val="24"/>
          <w:szCs w:val="24"/>
        </w:rPr>
        <w:t xml:space="preserve"> общие правила гражданского судопроизводства, а также принципы и условия производства, </w:t>
      </w:r>
      <w:r w:rsidR="00B144E8" w:rsidRPr="00491DA3">
        <w:rPr>
          <w:rFonts w:asciiTheme="majorHAnsi" w:hAnsiTheme="majorHAnsi" w:cs="Arial"/>
          <w:sz w:val="24"/>
          <w:szCs w:val="24"/>
        </w:rPr>
        <w:t xml:space="preserve">в то же время </w:t>
      </w:r>
      <w:r w:rsidR="006D5C2D" w:rsidRPr="00491DA3">
        <w:rPr>
          <w:rFonts w:asciiTheme="majorHAnsi" w:hAnsiTheme="majorHAnsi" w:cs="Arial"/>
          <w:sz w:val="24"/>
          <w:szCs w:val="24"/>
        </w:rPr>
        <w:t>регулиру</w:t>
      </w:r>
      <w:r w:rsidR="0099168F" w:rsidRPr="00491DA3">
        <w:rPr>
          <w:rFonts w:asciiTheme="majorHAnsi" w:hAnsiTheme="majorHAnsi" w:cs="Arial"/>
          <w:sz w:val="24"/>
          <w:szCs w:val="24"/>
        </w:rPr>
        <w:t>ет</w:t>
      </w:r>
      <w:r w:rsidR="006D5C2D" w:rsidRPr="00491DA3">
        <w:rPr>
          <w:rFonts w:asciiTheme="majorHAnsi" w:hAnsiTheme="majorHAnsi" w:cs="Arial"/>
          <w:sz w:val="24"/>
          <w:szCs w:val="24"/>
        </w:rPr>
        <w:t xml:space="preserve"> порядок ведения судами </w:t>
      </w:r>
      <w:r w:rsidR="0099168F" w:rsidRPr="00491DA3">
        <w:rPr>
          <w:rFonts w:asciiTheme="majorHAnsi" w:hAnsiTheme="majorHAnsi" w:cs="Arial"/>
          <w:sz w:val="24"/>
          <w:szCs w:val="24"/>
        </w:rPr>
        <w:t>общей юрисдикции гражданского производства и в конечном итоге – соблюдение  правил, направленных на справедливое разрешение дела и принятия судебных актов, их обжалования и рассмотрения данных жалоб.</w:t>
      </w:r>
    </w:p>
    <w:p w:rsidR="0052251F" w:rsidRPr="00491DA3" w:rsidRDefault="0052251F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Для внесения ясности в вопрос, поставленный в обращении, Пленум Конституционного Суда считает необходимым проанализировать некоторые положения Гражданско-</w:t>
      </w:r>
      <w:r w:rsidR="00900971">
        <w:rPr>
          <w:rFonts w:asciiTheme="majorHAnsi" w:hAnsiTheme="majorHAnsi" w:cs="Arial"/>
          <w:sz w:val="24"/>
          <w:szCs w:val="24"/>
        </w:rPr>
        <w:t>П</w:t>
      </w:r>
      <w:r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900971">
        <w:rPr>
          <w:rFonts w:asciiTheme="majorHAnsi" w:hAnsiTheme="majorHAnsi" w:cs="Arial"/>
          <w:sz w:val="24"/>
          <w:szCs w:val="24"/>
        </w:rPr>
        <w:t>К</w:t>
      </w:r>
      <w:r w:rsidRPr="00491DA3">
        <w:rPr>
          <w:rFonts w:asciiTheme="majorHAnsi" w:hAnsiTheme="majorHAnsi" w:cs="Arial"/>
          <w:sz w:val="24"/>
          <w:szCs w:val="24"/>
        </w:rPr>
        <w:t>одекса.</w:t>
      </w:r>
    </w:p>
    <w:p w:rsidR="0052251F" w:rsidRPr="00491DA3" w:rsidRDefault="0052251F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Прежде всего</w:t>
      </w:r>
      <w:r w:rsidR="0064668F" w:rsidRPr="00491DA3">
        <w:rPr>
          <w:rFonts w:asciiTheme="majorHAnsi" w:hAnsiTheme="majorHAnsi" w:cs="Arial"/>
          <w:sz w:val="24"/>
          <w:szCs w:val="24"/>
        </w:rPr>
        <w:t>,</w:t>
      </w:r>
      <w:r w:rsidRPr="00491DA3">
        <w:rPr>
          <w:rFonts w:asciiTheme="majorHAnsi" w:hAnsiTheme="majorHAnsi" w:cs="Arial"/>
          <w:sz w:val="24"/>
          <w:szCs w:val="24"/>
        </w:rPr>
        <w:t xml:space="preserve"> следует отметить, что основная задача судопроизводства по гражданским делам заключается </w:t>
      </w:r>
      <w:r w:rsidR="00B144E8" w:rsidRPr="00491DA3">
        <w:rPr>
          <w:rFonts w:asciiTheme="majorHAnsi" w:hAnsiTheme="majorHAnsi" w:cs="Arial"/>
          <w:sz w:val="24"/>
          <w:szCs w:val="24"/>
        </w:rPr>
        <w:t xml:space="preserve">в </w:t>
      </w:r>
      <w:r w:rsidRPr="00491DA3">
        <w:rPr>
          <w:rFonts w:asciiTheme="majorHAnsi" w:hAnsiTheme="majorHAnsi" w:cs="Arial"/>
          <w:sz w:val="24"/>
          <w:szCs w:val="24"/>
        </w:rPr>
        <w:t>утверждени</w:t>
      </w:r>
      <w:r w:rsidR="00B144E8" w:rsidRPr="00491DA3">
        <w:rPr>
          <w:rFonts w:asciiTheme="majorHAnsi" w:hAnsiTheme="majorHAnsi" w:cs="Arial"/>
          <w:sz w:val="24"/>
          <w:szCs w:val="24"/>
        </w:rPr>
        <w:t>и</w:t>
      </w:r>
      <w:r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9E228D" w:rsidRPr="00491DA3">
        <w:rPr>
          <w:rFonts w:asciiTheme="majorHAnsi" w:hAnsiTheme="majorHAnsi" w:cs="Arial"/>
          <w:sz w:val="24"/>
          <w:szCs w:val="24"/>
        </w:rPr>
        <w:t xml:space="preserve">в </w:t>
      </w:r>
      <w:r w:rsidRPr="00491DA3">
        <w:rPr>
          <w:rFonts w:asciiTheme="majorHAnsi" w:hAnsiTheme="majorHAnsi" w:cs="Arial"/>
          <w:sz w:val="24"/>
          <w:szCs w:val="24"/>
        </w:rPr>
        <w:t>суде прав и интересов каждого физического лица, вытекающих из Конституции, законов и других нормативно-правовых актов.</w:t>
      </w:r>
    </w:p>
    <w:p w:rsidR="00D72857" w:rsidRPr="00491DA3" w:rsidRDefault="00D72857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В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этом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контексте, согласно требованию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900971">
        <w:rPr>
          <w:rFonts w:asciiTheme="majorHAnsi" w:hAnsiTheme="majorHAnsi" w:cs="Arial"/>
          <w:sz w:val="24"/>
          <w:szCs w:val="24"/>
        </w:rPr>
        <w:t>г</w:t>
      </w:r>
      <w:r w:rsidRPr="00491DA3">
        <w:rPr>
          <w:rFonts w:asciiTheme="majorHAnsi" w:hAnsiTheme="majorHAnsi" w:cs="Arial"/>
          <w:sz w:val="24"/>
          <w:szCs w:val="24"/>
        </w:rPr>
        <w:t>ражданско-</w:t>
      </w:r>
      <w:r w:rsidR="00900971">
        <w:rPr>
          <w:rFonts w:asciiTheme="majorHAnsi" w:hAnsiTheme="majorHAnsi" w:cs="Arial"/>
          <w:sz w:val="24"/>
          <w:szCs w:val="24"/>
        </w:rPr>
        <w:t>п</w:t>
      </w:r>
      <w:r w:rsidRPr="00491DA3">
        <w:rPr>
          <w:rFonts w:asciiTheme="majorHAnsi" w:hAnsiTheme="majorHAnsi" w:cs="Arial"/>
          <w:sz w:val="24"/>
          <w:szCs w:val="24"/>
        </w:rPr>
        <w:t>роцессуального законодательства,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правосудие по гражданским делам</w:t>
      </w:r>
      <w:r w:rsidR="009B150E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и экономическим</w:t>
      </w:r>
      <w:r w:rsidR="00EB1FB7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спорам осуществляется</w:t>
      </w:r>
      <w:r w:rsidR="00EB1FB7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на</w:t>
      </w:r>
      <w:r w:rsidR="00EB1FB7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основе</w:t>
      </w:r>
      <w:r w:rsidR="00EB1FB7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принципа</w:t>
      </w:r>
      <w:r w:rsidR="00EB1FB7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равенства всех перед законом и судом, состязательности, равенства сторон и  фактов.</w:t>
      </w:r>
      <w:r w:rsidR="006C03B1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Судья обязан во всех случаях обеспечить принцип состязательности процесса. Он должен обосновать свое решение только доводами, рассмотренными на основе принципа состязательности сторон, объяснениями сторон и документами</w:t>
      </w:r>
      <w:r w:rsidR="001A3614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(статьи 8.1,9.1 и 9.3 Гражданско-</w:t>
      </w:r>
      <w:r w:rsidR="00900971">
        <w:rPr>
          <w:rFonts w:asciiTheme="majorHAnsi" w:hAnsiTheme="majorHAnsi" w:cs="Arial"/>
          <w:sz w:val="24"/>
          <w:szCs w:val="24"/>
        </w:rPr>
        <w:t>П</w:t>
      </w:r>
      <w:r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900971">
        <w:rPr>
          <w:rFonts w:asciiTheme="majorHAnsi" w:hAnsiTheme="majorHAnsi" w:cs="Arial"/>
          <w:sz w:val="24"/>
          <w:szCs w:val="24"/>
        </w:rPr>
        <w:t>К</w:t>
      </w:r>
      <w:r w:rsidRPr="00491DA3">
        <w:rPr>
          <w:rFonts w:asciiTheme="majorHAnsi" w:hAnsiTheme="majorHAnsi" w:cs="Arial"/>
          <w:sz w:val="24"/>
          <w:szCs w:val="24"/>
        </w:rPr>
        <w:t>одекса).</w:t>
      </w:r>
    </w:p>
    <w:p w:rsidR="00DE13CB" w:rsidRPr="00491DA3" w:rsidRDefault="00970B06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С</w:t>
      </w:r>
      <w:r w:rsidR="0075262D" w:rsidRPr="00491DA3">
        <w:rPr>
          <w:rFonts w:asciiTheme="majorHAnsi" w:hAnsiTheme="majorHAnsi" w:cs="Arial"/>
          <w:sz w:val="24"/>
          <w:szCs w:val="24"/>
        </w:rPr>
        <w:t xml:space="preserve">ледует отметить, что </w:t>
      </w:r>
      <w:r w:rsidRPr="00491DA3">
        <w:rPr>
          <w:rFonts w:asciiTheme="majorHAnsi" w:hAnsiTheme="majorHAnsi" w:cs="Arial"/>
          <w:sz w:val="24"/>
          <w:szCs w:val="24"/>
        </w:rPr>
        <w:t>принцип состязательности нео</w:t>
      </w:r>
      <w:r w:rsidR="00EB7E8E" w:rsidRPr="00491DA3">
        <w:rPr>
          <w:rFonts w:asciiTheme="majorHAnsi" w:hAnsiTheme="majorHAnsi" w:cs="Arial"/>
          <w:sz w:val="24"/>
          <w:szCs w:val="24"/>
        </w:rPr>
        <w:t xml:space="preserve">тъемлем </w:t>
      </w:r>
      <w:r w:rsidRPr="00491DA3">
        <w:rPr>
          <w:rFonts w:asciiTheme="majorHAnsi" w:hAnsiTheme="majorHAnsi" w:cs="Arial"/>
          <w:sz w:val="24"/>
          <w:szCs w:val="24"/>
        </w:rPr>
        <w:t xml:space="preserve">от </w:t>
      </w:r>
      <w:r w:rsidR="00EB7E8E" w:rsidRPr="00491DA3">
        <w:rPr>
          <w:rFonts w:asciiTheme="majorHAnsi" w:hAnsiTheme="majorHAnsi" w:cs="Arial"/>
          <w:sz w:val="24"/>
          <w:szCs w:val="24"/>
        </w:rPr>
        <w:t xml:space="preserve">составляющего его основу </w:t>
      </w:r>
      <w:r w:rsidRPr="00491DA3">
        <w:rPr>
          <w:rFonts w:asciiTheme="majorHAnsi" w:hAnsiTheme="majorHAnsi" w:cs="Arial"/>
          <w:sz w:val="24"/>
          <w:szCs w:val="24"/>
        </w:rPr>
        <w:t>принципа равноправия</w:t>
      </w:r>
      <w:r w:rsidR="00EB7E8E" w:rsidRPr="00491DA3">
        <w:rPr>
          <w:rFonts w:asciiTheme="majorHAnsi" w:hAnsiTheme="majorHAnsi" w:cs="Arial"/>
          <w:sz w:val="24"/>
          <w:szCs w:val="24"/>
        </w:rPr>
        <w:t xml:space="preserve"> сторон</w:t>
      </w:r>
      <w:r w:rsidR="007B3D91" w:rsidRPr="00491DA3">
        <w:rPr>
          <w:rFonts w:asciiTheme="majorHAnsi" w:hAnsiTheme="majorHAnsi" w:cs="Arial"/>
          <w:sz w:val="24"/>
          <w:szCs w:val="24"/>
        </w:rPr>
        <w:t>.</w:t>
      </w:r>
      <w:r w:rsidR="0075262D" w:rsidRPr="00491DA3">
        <w:rPr>
          <w:rFonts w:asciiTheme="majorHAnsi" w:hAnsiTheme="majorHAnsi" w:cs="Arial"/>
          <w:sz w:val="24"/>
          <w:szCs w:val="24"/>
        </w:rPr>
        <w:t xml:space="preserve"> Именно</w:t>
      </w:r>
      <w:r w:rsidR="008800F2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EB7E8E" w:rsidRPr="00491DA3">
        <w:rPr>
          <w:rFonts w:asciiTheme="majorHAnsi" w:hAnsiTheme="majorHAnsi" w:cs="Arial"/>
          <w:sz w:val="24"/>
          <w:szCs w:val="24"/>
        </w:rPr>
        <w:t>равные</w:t>
      </w:r>
      <w:r w:rsidR="005914B4" w:rsidRPr="00491DA3">
        <w:rPr>
          <w:rFonts w:asciiTheme="majorHAnsi" w:hAnsiTheme="majorHAnsi" w:cs="Arial"/>
          <w:sz w:val="24"/>
          <w:szCs w:val="24"/>
        </w:rPr>
        <w:t xml:space="preserve"> прав</w:t>
      </w:r>
      <w:r w:rsidR="00EB7E8E" w:rsidRPr="00491DA3">
        <w:rPr>
          <w:rFonts w:asciiTheme="majorHAnsi" w:hAnsiTheme="majorHAnsi" w:cs="Arial"/>
          <w:sz w:val="24"/>
          <w:szCs w:val="24"/>
        </w:rPr>
        <w:t>а и обязанности позволяют</w:t>
      </w:r>
      <w:r w:rsidR="0075262D" w:rsidRPr="00491DA3">
        <w:rPr>
          <w:rFonts w:asciiTheme="majorHAnsi" w:hAnsiTheme="majorHAnsi" w:cs="Arial"/>
          <w:sz w:val="24"/>
          <w:szCs w:val="24"/>
        </w:rPr>
        <w:t xml:space="preserve"> с</w:t>
      </w:r>
      <w:r w:rsidRPr="00491DA3">
        <w:rPr>
          <w:rFonts w:asciiTheme="majorHAnsi" w:hAnsiTheme="majorHAnsi" w:cs="Arial"/>
          <w:sz w:val="24"/>
          <w:szCs w:val="24"/>
        </w:rPr>
        <w:t>торон</w:t>
      </w:r>
      <w:r w:rsidR="00EB7E8E" w:rsidRPr="00491DA3">
        <w:rPr>
          <w:rFonts w:asciiTheme="majorHAnsi" w:hAnsiTheme="majorHAnsi" w:cs="Arial"/>
          <w:sz w:val="24"/>
          <w:szCs w:val="24"/>
        </w:rPr>
        <w:t>ам состязаться перед судом</w:t>
      </w:r>
      <w:r w:rsidR="0017669C" w:rsidRPr="00491DA3">
        <w:rPr>
          <w:rFonts w:asciiTheme="majorHAnsi" w:hAnsiTheme="majorHAnsi" w:cs="Arial"/>
          <w:sz w:val="24"/>
          <w:szCs w:val="24"/>
        </w:rPr>
        <w:t>,</w:t>
      </w:r>
      <w:r w:rsidR="00E16C72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5E11F9" w:rsidRPr="00491DA3">
        <w:rPr>
          <w:rFonts w:asciiTheme="majorHAnsi" w:hAnsiTheme="majorHAnsi" w:cs="Arial"/>
          <w:sz w:val="24"/>
          <w:szCs w:val="24"/>
        </w:rPr>
        <w:t>они получают</w:t>
      </w:r>
      <w:r w:rsidRPr="00491DA3">
        <w:rPr>
          <w:rFonts w:asciiTheme="majorHAnsi" w:hAnsiTheme="majorHAnsi" w:cs="Arial"/>
          <w:sz w:val="24"/>
          <w:szCs w:val="24"/>
        </w:rPr>
        <w:t xml:space="preserve"> возможность</w:t>
      </w:r>
      <w:r w:rsidR="00E16C72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5262D" w:rsidRPr="00491DA3">
        <w:rPr>
          <w:rFonts w:asciiTheme="majorHAnsi" w:hAnsiTheme="majorHAnsi" w:cs="Arial"/>
          <w:sz w:val="24"/>
          <w:szCs w:val="24"/>
        </w:rPr>
        <w:t>использовать</w:t>
      </w:r>
      <w:r w:rsidR="00E16C72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процесс</w:t>
      </w:r>
      <w:r w:rsidR="0017669C" w:rsidRPr="00491DA3">
        <w:rPr>
          <w:rFonts w:asciiTheme="majorHAnsi" w:hAnsiTheme="majorHAnsi" w:cs="Arial"/>
          <w:sz w:val="24"/>
          <w:szCs w:val="24"/>
        </w:rPr>
        <w:t>уа</w:t>
      </w:r>
      <w:r w:rsidRPr="00491DA3">
        <w:rPr>
          <w:rFonts w:asciiTheme="majorHAnsi" w:hAnsiTheme="majorHAnsi" w:cs="Arial"/>
          <w:sz w:val="24"/>
          <w:szCs w:val="24"/>
        </w:rPr>
        <w:t xml:space="preserve">льные </w:t>
      </w:r>
      <w:r w:rsidR="005E11F9" w:rsidRPr="00491DA3">
        <w:rPr>
          <w:rFonts w:asciiTheme="majorHAnsi" w:hAnsiTheme="majorHAnsi" w:cs="Arial"/>
          <w:sz w:val="24"/>
          <w:szCs w:val="24"/>
        </w:rPr>
        <w:t>средства для защи</w:t>
      </w:r>
      <w:r w:rsidR="0075262D" w:rsidRPr="00491DA3">
        <w:rPr>
          <w:rFonts w:asciiTheme="majorHAnsi" w:hAnsiTheme="majorHAnsi" w:cs="Arial"/>
          <w:sz w:val="24"/>
          <w:szCs w:val="24"/>
        </w:rPr>
        <w:t>т</w:t>
      </w:r>
      <w:r w:rsidR="005E11F9" w:rsidRPr="00491DA3">
        <w:rPr>
          <w:rFonts w:asciiTheme="majorHAnsi" w:hAnsiTheme="majorHAnsi" w:cs="Arial"/>
          <w:sz w:val="24"/>
          <w:szCs w:val="24"/>
        </w:rPr>
        <w:t>ы</w:t>
      </w:r>
      <w:r w:rsidR="0075262D" w:rsidRPr="00491DA3">
        <w:rPr>
          <w:rFonts w:asciiTheme="majorHAnsi" w:hAnsiTheme="majorHAnsi" w:cs="Arial"/>
          <w:sz w:val="24"/>
          <w:szCs w:val="24"/>
        </w:rPr>
        <w:t xml:space="preserve"> свои</w:t>
      </w:r>
      <w:r w:rsidR="005E11F9" w:rsidRPr="00491DA3">
        <w:rPr>
          <w:rFonts w:asciiTheme="majorHAnsi" w:hAnsiTheme="majorHAnsi" w:cs="Arial"/>
          <w:sz w:val="24"/>
          <w:szCs w:val="24"/>
        </w:rPr>
        <w:t>х прав</w:t>
      </w:r>
      <w:r w:rsidR="0075262D" w:rsidRPr="00491DA3">
        <w:rPr>
          <w:rFonts w:asciiTheme="majorHAnsi" w:hAnsiTheme="majorHAnsi" w:cs="Arial"/>
          <w:sz w:val="24"/>
          <w:szCs w:val="24"/>
        </w:rPr>
        <w:t xml:space="preserve"> и инт</w:t>
      </w:r>
      <w:r w:rsidR="005E11F9" w:rsidRPr="00491DA3">
        <w:rPr>
          <w:rFonts w:asciiTheme="majorHAnsi" w:hAnsiTheme="majorHAnsi" w:cs="Arial"/>
          <w:sz w:val="24"/>
          <w:szCs w:val="24"/>
        </w:rPr>
        <w:t>ересов</w:t>
      </w:r>
      <w:r w:rsidR="0017669C" w:rsidRPr="00491DA3">
        <w:rPr>
          <w:rFonts w:asciiTheme="majorHAnsi" w:hAnsiTheme="majorHAnsi" w:cs="Arial"/>
          <w:sz w:val="24"/>
          <w:szCs w:val="24"/>
        </w:rPr>
        <w:t>.</w:t>
      </w:r>
    </w:p>
    <w:p w:rsidR="006E278A" w:rsidRPr="00491DA3" w:rsidRDefault="006E278A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Принцип состязательности в судопроизводстве по гражданским делам является порядком доказывания, устанавливающим </w:t>
      </w:r>
      <w:r w:rsidR="007F45F2" w:rsidRPr="00491DA3">
        <w:rPr>
          <w:rFonts w:asciiTheme="majorHAnsi" w:hAnsiTheme="majorHAnsi" w:cs="Arial"/>
          <w:sz w:val="24"/>
          <w:szCs w:val="24"/>
        </w:rPr>
        <w:t xml:space="preserve">средства и </w:t>
      </w:r>
      <w:r w:rsidRPr="00491DA3">
        <w:rPr>
          <w:rFonts w:asciiTheme="majorHAnsi" w:hAnsiTheme="majorHAnsi" w:cs="Arial"/>
          <w:sz w:val="24"/>
          <w:szCs w:val="24"/>
        </w:rPr>
        <w:t>возможности доказать основания для требований и возражений, выдвинутых сторонами в целях защиты своей правовой позиции. В соответствии с данным порядком стороны гражданского судопроизводства должны доказать факты, на которых они основываются в качестве мотивации своих требований и возражений.</w:t>
      </w:r>
    </w:p>
    <w:p w:rsidR="00CC705A" w:rsidRPr="00491DA3" w:rsidRDefault="00B21F91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Деятельность</w:t>
      </w:r>
      <w:r w:rsidR="00A0565A" w:rsidRPr="00491DA3">
        <w:rPr>
          <w:rFonts w:asciiTheme="majorHAnsi" w:hAnsiTheme="majorHAnsi" w:cs="Arial"/>
          <w:sz w:val="24"/>
          <w:szCs w:val="24"/>
        </w:rPr>
        <w:t xml:space="preserve"> суда</w:t>
      </w:r>
      <w:r w:rsidRPr="00491DA3">
        <w:rPr>
          <w:rFonts w:asciiTheme="majorHAnsi" w:hAnsiTheme="majorHAnsi" w:cs="Arial"/>
          <w:sz w:val="24"/>
          <w:szCs w:val="24"/>
        </w:rPr>
        <w:t xml:space="preserve"> по</w:t>
      </w:r>
      <w:r w:rsidR="002138C1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C45EA6" w:rsidRPr="00491DA3">
        <w:rPr>
          <w:rFonts w:asciiTheme="majorHAnsi" w:hAnsiTheme="majorHAnsi" w:cs="Arial"/>
          <w:sz w:val="24"/>
          <w:szCs w:val="24"/>
        </w:rPr>
        <w:t>обеспечени</w:t>
      </w:r>
      <w:r w:rsidR="0017669C" w:rsidRPr="00491DA3">
        <w:rPr>
          <w:rFonts w:asciiTheme="majorHAnsi" w:hAnsiTheme="majorHAnsi" w:cs="Arial"/>
          <w:sz w:val="24"/>
          <w:szCs w:val="24"/>
        </w:rPr>
        <w:t>ю</w:t>
      </w:r>
      <w:r w:rsidR="008C319D" w:rsidRPr="00491DA3">
        <w:rPr>
          <w:rFonts w:asciiTheme="majorHAnsi" w:hAnsiTheme="majorHAnsi" w:cs="Arial"/>
          <w:sz w:val="24"/>
          <w:szCs w:val="24"/>
        </w:rPr>
        <w:t xml:space="preserve"> принципа со</w:t>
      </w:r>
      <w:r w:rsidRPr="00491DA3">
        <w:rPr>
          <w:rFonts w:asciiTheme="majorHAnsi" w:hAnsiTheme="majorHAnsi" w:cs="Arial"/>
          <w:sz w:val="24"/>
          <w:szCs w:val="24"/>
        </w:rPr>
        <w:t>стязательности</w:t>
      </w:r>
      <w:r w:rsidR="002138C1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8C319D" w:rsidRPr="00491DA3">
        <w:rPr>
          <w:rFonts w:asciiTheme="majorHAnsi" w:hAnsiTheme="majorHAnsi" w:cs="Arial"/>
          <w:sz w:val="24"/>
          <w:szCs w:val="24"/>
        </w:rPr>
        <w:t>регулируется</w:t>
      </w:r>
      <w:r w:rsidR="002138C1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A094C" w:rsidRPr="00491DA3">
        <w:rPr>
          <w:rFonts w:asciiTheme="majorHAnsi" w:hAnsiTheme="majorHAnsi" w:cs="Arial"/>
          <w:sz w:val="24"/>
          <w:szCs w:val="24"/>
        </w:rPr>
        <w:t>рядом норм</w:t>
      </w:r>
      <w:r w:rsidR="002138C1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A3853" w:rsidRPr="00491DA3">
        <w:rPr>
          <w:rFonts w:asciiTheme="majorHAnsi" w:hAnsiTheme="majorHAnsi" w:cs="Arial"/>
          <w:sz w:val="24"/>
          <w:szCs w:val="24"/>
        </w:rPr>
        <w:t>Гражданско-</w:t>
      </w:r>
      <w:r w:rsidR="00900971">
        <w:rPr>
          <w:rFonts w:asciiTheme="majorHAnsi" w:hAnsiTheme="majorHAnsi" w:cs="Arial"/>
          <w:sz w:val="24"/>
          <w:szCs w:val="24"/>
        </w:rPr>
        <w:t>П</w:t>
      </w:r>
      <w:r w:rsidR="00AA3853"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900971">
        <w:rPr>
          <w:rFonts w:asciiTheme="majorHAnsi" w:hAnsiTheme="majorHAnsi" w:cs="Arial"/>
          <w:sz w:val="24"/>
          <w:szCs w:val="24"/>
        </w:rPr>
        <w:t>К</w:t>
      </w:r>
      <w:r w:rsidR="00622163" w:rsidRPr="00491DA3">
        <w:rPr>
          <w:rFonts w:asciiTheme="majorHAnsi" w:hAnsiTheme="majorHAnsi" w:cs="Arial"/>
          <w:sz w:val="24"/>
          <w:szCs w:val="24"/>
        </w:rPr>
        <w:t>одекс</w:t>
      </w:r>
      <w:r w:rsidRPr="00491DA3">
        <w:rPr>
          <w:rFonts w:asciiTheme="majorHAnsi" w:hAnsiTheme="majorHAnsi" w:cs="Arial"/>
          <w:sz w:val="24"/>
          <w:szCs w:val="24"/>
        </w:rPr>
        <w:t>а</w:t>
      </w:r>
      <w:r w:rsidR="008C319D" w:rsidRPr="00491DA3">
        <w:rPr>
          <w:rFonts w:asciiTheme="majorHAnsi" w:hAnsiTheme="majorHAnsi" w:cs="Arial"/>
          <w:sz w:val="24"/>
          <w:szCs w:val="24"/>
        </w:rPr>
        <w:t xml:space="preserve">. </w:t>
      </w:r>
      <w:r w:rsidR="00AA094C" w:rsidRPr="00491DA3">
        <w:rPr>
          <w:rFonts w:asciiTheme="majorHAnsi" w:hAnsiTheme="majorHAnsi" w:cs="Arial"/>
          <w:sz w:val="24"/>
          <w:szCs w:val="24"/>
        </w:rPr>
        <w:t xml:space="preserve">В их числе </w:t>
      </w:r>
      <w:r w:rsidR="008C319D" w:rsidRPr="00491DA3">
        <w:rPr>
          <w:rFonts w:asciiTheme="majorHAnsi" w:hAnsiTheme="majorHAnsi" w:cs="Arial"/>
          <w:sz w:val="24"/>
          <w:szCs w:val="24"/>
        </w:rPr>
        <w:t>можно</w:t>
      </w:r>
      <w:r w:rsidRPr="00491DA3">
        <w:rPr>
          <w:rFonts w:asciiTheme="majorHAnsi" w:hAnsiTheme="majorHAnsi" w:cs="Arial"/>
          <w:sz w:val="24"/>
          <w:szCs w:val="24"/>
        </w:rPr>
        <w:t xml:space="preserve"> особо</w:t>
      </w:r>
      <w:r w:rsidR="008C319D" w:rsidRPr="00491DA3">
        <w:rPr>
          <w:rFonts w:asciiTheme="majorHAnsi" w:hAnsiTheme="majorHAnsi" w:cs="Arial"/>
          <w:sz w:val="24"/>
          <w:szCs w:val="24"/>
        </w:rPr>
        <w:t xml:space="preserve"> отме</w:t>
      </w:r>
      <w:r w:rsidR="00CC705A" w:rsidRPr="00491DA3">
        <w:rPr>
          <w:rFonts w:asciiTheme="majorHAnsi" w:hAnsiTheme="majorHAnsi" w:cs="Arial"/>
          <w:sz w:val="24"/>
          <w:szCs w:val="24"/>
        </w:rPr>
        <w:t xml:space="preserve">тить </w:t>
      </w:r>
      <w:r w:rsidR="00AA094C" w:rsidRPr="00491DA3">
        <w:rPr>
          <w:rFonts w:asciiTheme="majorHAnsi" w:hAnsiTheme="majorHAnsi" w:cs="Arial"/>
          <w:sz w:val="24"/>
          <w:szCs w:val="24"/>
        </w:rPr>
        <w:t>обязанность</w:t>
      </w:r>
      <w:r w:rsidRPr="00491DA3">
        <w:rPr>
          <w:rFonts w:asciiTheme="majorHAnsi" w:hAnsiTheme="majorHAnsi" w:cs="Arial"/>
          <w:sz w:val="24"/>
          <w:szCs w:val="24"/>
        </w:rPr>
        <w:t xml:space="preserve"> доказывани</w:t>
      </w:r>
      <w:r w:rsidR="00AA094C" w:rsidRPr="00491DA3">
        <w:rPr>
          <w:rFonts w:asciiTheme="majorHAnsi" w:hAnsiTheme="majorHAnsi" w:cs="Arial"/>
          <w:sz w:val="24"/>
          <w:szCs w:val="24"/>
        </w:rPr>
        <w:t>я</w:t>
      </w:r>
      <w:r w:rsidR="004F7D2B" w:rsidRPr="00491DA3">
        <w:rPr>
          <w:rFonts w:asciiTheme="majorHAnsi" w:hAnsiTheme="majorHAnsi" w:cs="Arial"/>
          <w:sz w:val="24"/>
          <w:szCs w:val="24"/>
        </w:rPr>
        <w:t>,</w:t>
      </w:r>
      <w:r w:rsidRPr="00491DA3">
        <w:rPr>
          <w:rFonts w:asciiTheme="majorHAnsi" w:hAnsiTheme="majorHAnsi" w:cs="Arial"/>
          <w:sz w:val="24"/>
          <w:szCs w:val="24"/>
        </w:rPr>
        <w:t xml:space="preserve"> предоставлени</w:t>
      </w:r>
      <w:r w:rsidR="00AA094C" w:rsidRPr="00491DA3">
        <w:rPr>
          <w:rFonts w:asciiTheme="majorHAnsi" w:hAnsiTheme="majorHAnsi" w:cs="Arial"/>
          <w:sz w:val="24"/>
          <w:szCs w:val="24"/>
        </w:rPr>
        <w:t>е</w:t>
      </w:r>
      <w:r w:rsidR="00CB3107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CC705A" w:rsidRPr="00491DA3">
        <w:rPr>
          <w:rFonts w:asciiTheme="majorHAnsi" w:hAnsiTheme="majorHAnsi" w:cs="Arial"/>
          <w:sz w:val="24"/>
          <w:szCs w:val="24"/>
        </w:rPr>
        <w:t>и требовани</w:t>
      </w:r>
      <w:r w:rsidR="00AA094C" w:rsidRPr="00491DA3">
        <w:rPr>
          <w:rFonts w:asciiTheme="majorHAnsi" w:hAnsiTheme="majorHAnsi" w:cs="Arial"/>
          <w:sz w:val="24"/>
          <w:szCs w:val="24"/>
        </w:rPr>
        <w:t>е</w:t>
      </w:r>
      <w:r w:rsidR="00CC705A" w:rsidRPr="00491DA3">
        <w:rPr>
          <w:rFonts w:asciiTheme="majorHAnsi" w:hAnsiTheme="majorHAnsi" w:cs="Arial"/>
          <w:sz w:val="24"/>
          <w:szCs w:val="24"/>
        </w:rPr>
        <w:t xml:space="preserve"> доказательств</w:t>
      </w:r>
      <w:r w:rsidR="00AA3853" w:rsidRPr="00491DA3">
        <w:rPr>
          <w:rFonts w:asciiTheme="majorHAnsi" w:hAnsiTheme="majorHAnsi" w:cs="Arial"/>
          <w:sz w:val="24"/>
          <w:szCs w:val="24"/>
        </w:rPr>
        <w:t>.</w:t>
      </w:r>
    </w:p>
    <w:p w:rsidR="00C5616C" w:rsidRPr="00491DA3" w:rsidRDefault="008E4377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Согласно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CC705A" w:rsidRPr="00491DA3">
        <w:rPr>
          <w:rFonts w:asciiTheme="majorHAnsi" w:hAnsiTheme="majorHAnsi" w:cs="Arial"/>
          <w:sz w:val="24"/>
          <w:szCs w:val="24"/>
        </w:rPr>
        <w:t>стать</w:t>
      </w:r>
      <w:r w:rsidRPr="00491DA3">
        <w:rPr>
          <w:rFonts w:asciiTheme="majorHAnsi" w:hAnsiTheme="majorHAnsi" w:cs="Arial"/>
          <w:sz w:val="24"/>
          <w:szCs w:val="24"/>
        </w:rPr>
        <w:t>е</w:t>
      </w:r>
      <w:r w:rsidR="00371634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CC705A" w:rsidRPr="00491DA3">
        <w:rPr>
          <w:rFonts w:asciiTheme="majorHAnsi" w:hAnsiTheme="majorHAnsi" w:cs="Arial"/>
          <w:sz w:val="24"/>
          <w:szCs w:val="24"/>
        </w:rPr>
        <w:t>76.</w:t>
      </w:r>
      <w:r w:rsidR="00AA3853" w:rsidRPr="00491DA3">
        <w:rPr>
          <w:rFonts w:asciiTheme="majorHAnsi" w:hAnsiTheme="majorHAnsi" w:cs="Arial"/>
          <w:sz w:val="24"/>
          <w:szCs w:val="24"/>
        </w:rPr>
        <w:t>1</w:t>
      </w:r>
      <w:r w:rsidR="00622163" w:rsidRPr="00491DA3">
        <w:rPr>
          <w:rFonts w:asciiTheme="majorHAnsi" w:hAnsiTheme="majorHAnsi" w:cs="Arial"/>
          <w:sz w:val="24"/>
          <w:szCs w:val="24"/>
        </w:rPr>
        <w:t xml:space="preserve"> Гражданско-</w:t>
      </w:r>
      <w:r w:rsidR="00900971">
        <w:rPr>
          <w:rFonts w:asciiTheme="majorHAnsi" w:hAnsiTheme="majorHAnsi" w:cs="Arial"/>
          <w:sz w:val="24"/>
          <w:szCs w:val="24"/>
        </w:rPr>
        <w:t>П</w:t>
      </w:r>
      <w:r w:rsidR="00622163"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900971">
        <w:rPr>
          <w:rFonts w:asciiTheme="majorHAnsi" w:hAnsiTheme="majorHAnsi" w:cs="Arial"/>
          <w:sz w:val="24"/>
          <w:szCs w:val="24"/>
        </w:rPr>
        <w:t>К</w:t>
      </w:r>
      <w:r w:rsidR="00622163" w:rsidRPr="00491DA3">
        <w:rPr>
          <w:rFonts w:asciiTheme="majorHAnsi" w:hAnsiTheme="majorHAnsi" w:cs="Arial"/>
          <w:sz w:val="24"/>
          <w:szCs w:val="24"/>
        </w:rPr>
        <w:t>одекс</w:t>
      </w:r>
      <w:r w:rsidRPr="00491DA3">
        <w:rPr>
          <w:rFonts w:asciiTheme="majorHAnsi" w:hAnsiTheme="majorHAnsi" w:cs="Arial"/>
          <w:sz w:val="24"/>
          <w:szCs w:val="24"/>
        </w:rPr>
        <w:t>а,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A3853" w:rsidRPr="00491DA3">
        <w:rPr>
          <w:rFonts w:asciiTheme="majorHAnsi" w:hAnsiTheme="majorHAnsi" w:cs="Arial"/>
          <w:sz w:val="24"/>
          <w:szCs w:val="24"/>
        </w:rPr>
        <w:t>д</w:t>
      </w:r>
      <w:r w:rsidR="00322889" w:rsidRPr="00491DA3">
        <w:rPr>
          <w:rFonts w:asciiTheme="majorHAnsi" w:hAnsiTheme="majorHAnsi" w:cs="Arial"/>
          <w:sz w:val="24"/>
          <w:szCs w:val="24"/>
        </w:rPr>
        <w:t xml:space="preserve">оказательствами являются любые фактические данные, на основе </w:t>
      </w:r>
      <w:r w:rsidR="00C5616C" w:rsidRPr="00491DA3">
        <w:rPr>
          <w:rFonts w:asciiTheme="majorHAnsi" w:hAnsiTheme="majorHAnsi" w:cs="Arial"/>
          <w:sz w:val="24"/>
          <w:szCs w:val="24"/>
        </w:rPr>
        <w:t>которых</w:t>
      </w:r>
      <w:r w:rsidR="00322889" w:rsidRPr="00491DA3">
        <w:rPr>
          <w:rFonts w:asciiTheme="majorHAnsi" w:hAnsiTheme="majorHAnsi" w:cs="Arial"/>
          <w:sz w:val="24"/>
          <w:szCs w:val="24"/>
        </w:rPr>
        <w:t xml:space="preserve"> в </w:t>
      </w:r>
      <w:r w:rsidR="00C5616C" w:rsidRPr="00491DA3">
        <w:rPr>
          <w:rFonts w:asciiTheme="majorHAnsi" w:hAnsiTheme="majorHAnsi" w:cs="Arial"/>
          <w:sz w:val="24"/>
          <w:szCs w:val="24"/>
        </w:rPr>
        <w:t>порядке</w:t>
      </w:r>
      <w:r w:rsidR="00322889" w:rsidRPr="00491DA3">
        <w:rPr>
          <w:rFonts w:asciiTheme="majorHAnsi" w:hAnsiTheme="majorHAnsi" w:cs="Arial"/>
          <w:sz w:val="24"/>
          <w:szCs w:val="24"/>
        </w:rPr>
        <w:t xml:space="preserve">, </w:t>
      </w:r>
      <w:r w:rsidR="00C5616C" w:rsidRPr="00491DA3">
        <w:rPr>
          <w:rFonts w:asciiTheme="majorHAnsi" w:hAnsiTheme="majorHAnsi" w:cs="Arial"/>
          <w:sz w:val="24"/>
          <w:szCs w:val="24"/>
        </w:rPr>
        <w:t>определенном</w:t>
      </w:r>
      <w:r w:rsidR="00322889" w:rsidRPr="00491DA3">
        <w:rPr>
          <w:rFonts w:asciiTheme="majorHAnsi" w:hAnsiTheme="majorHAnsi" w:cs="Arial"/>
          <w:sz w:val="24"/>
          <w:szCs w:val="24"/>
        </w:rPr>
        <w:t xml:space="preserve"> настоящим </w:t>
      </w:r>
      <w:r w:rsidR="00900971">
        <w:rPr>
          <w:rFonts w:asciiTheme="majorHAnsi" w:hAnsiTheme="majorHAnsi" w:cs="Arial"/>
          <w:sz w:val="24"/>
          <w:szCs w:val="24"/>
        </w:rPr>
        <w:t>К</w:t>
      </w:r>
      <w:r w:rsidR="00622163" w:rsidRPr="00491DA3">
        <w:rPr>
          <w:rFonts w:asciiTheme="majorHAnsi" w:hAnsiTheme="majorHAnsi" w:cs="Arial"/>
          <w:sz w:val="24"/>
          <w:szCs w:val="24"/>
        </w:rPr>
        <w:t>одекс</w:t>
      </w:r>
      <w:r w:rsidR="00322889" w:rsidRPr="00491DA3">
        <w:rPr>
          <w:rFonts w:asciiTheme="majorHAnsi" w:hAnsiTheme="majorHAnsi" w:cs="Arial"/>
          <w:sz w:val="24"/>
          <w:szCs w:val="24"/>
        </w:rPr>
        <w:t xml:space="preserve">ом, суд устанавливает наличие или отсутствие обстоятельств, обосновывающих </w:t>
      </w:r>
      <w:r w:rsidR="00C5616C" w:rsidRPr="00491DA3">
        <w:rPr>
          <w:rFonts w:asciiTheme="majorHAnsi" w:hAnsiTheme="majorHAnsi" w:cs="Arial"/>
          <w:sz w:val="24"/>
          <w:szCs w:val="24"/>
        </w:rPr>
        <w:t>требования</w:t>
      </w:r>
      <w:r w:rsidR="00322889" w:rsidRPr="00491DA3">
        <w:rPr>
          <w:rFonts w:asciiTheme="majorHAnsi" w:hAnsiTheme="majorHAnsi" w:cs="Arial"/>
          <w:sz w:val="24"/>
          <w:szCs w:val="24"/>
        </w:rPr>
        <w:t xml:space="preserve"> и </w:t>
      </w:r>
      <w:r w:rsidR="00C5616C" w:rsidRPr="00491DA3">
        <w:rPr>
          <w:rFonts w:asciiTheme="majorHAnsi" w:hAnsiTheme="majorHAnsi" w:cs="Arial"/>
          <w:sz w:val="24"/>
          <w:szCs w:val="24"/>
        </w:rPr>
        <w:t>возражения</w:t>
      </w:r>
      <w:r w:rsidR="00457F56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C5616C" w:rsidRPr="00491DA3">
        <w:rPr>
          <w:rFonts w:asciiTheme="majorHAnsi" w:hAnsiTheme="majorHAnsi" w:cs="Arial"/>
          <w:sz w:val="24"/>
          <w:szCs w:val="24"/>
        </w:rPr>
        <w:t>сторон</w:t>
      </w:r>
      <w:r w:rsidR="00322889" w:rsidRPr="00491DA3">
        <w:rPr>
          <w:rFonts w:asciiTheme="majorHAnsi" w:hAnsiTheme="majorHAnsi" w:cs="Arial"/>
          <w:sz w:val="24"/>
          <w:szCs w:val="24"/>
        </w:rPr>
        <w:t xml:space="preserve">, и иные обстоятельства, имеющие значение для </w:t>
      </w:r>
      <w:r w:rsidR="00C5616C" w:rsidRPr="00491DA3">
        <w:rPr>
          <w:rFonts w:asciiTheme="majorHAnsi" w:hAnsiTheme="majorHAnsi" w:cs="Arial"/>
          <w:sz w:val="24"/>
          <w:szCs w:val="24"/>
        </w:rPr>
        <w:t>правильного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900971">
        <w:rPr>
          <w:rFonts w:asciiTheme="majorHAnsi" w:hAnsiTheme="majorHAnsi" w:cs="Arial"/>
          <w:sz w:val="24"/>
          <w:szCs w:val="24"/>
        </w:rPr>
        <w:t>раз</w:t>
      </w:r>
      <w:r w:rsidR="00900971" w:rsidRPr="00491DA3">
        <w:rPr>
          <w:rFonts w:asciiTheme="majorHAnsi" w:hAnsiTheme="majorHAnsi" w:cs="Arial"/>
          <w:sz w:val="24"/>
          <w:szCs w:val="24"/>
        </w:rPr>
        <w:t>решения</w:t>
      </w:r>
      <w:r w:rsidR="00C644DD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457F56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322889" w:rsidRPr="00491DA3">
        <w:rPr>
          <w:rFonts w:asciiTheme="majorHAnsi" w:hAnsiTheme="majorHAnsi" w:cs="Arial"/>
          <w:sz w:val="24"/>
          <w:szCs w:val="24"/>
        </w:rPr>
        <w:t>дела.</w:t>
      </w:r>
    </w:p>
    <w:p w:rsidR="00AC5608" w:rsidRPr="00491DA3" w:rsidRDefault="00622163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В соответствии со</w:t>
      </w:r>
      <w:r w:rsidR="00DD5BFF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A3853" w:rsidRPr="00491DA3">
        <w:rPr>
          <w:rFonts w:asciiTheme="majorHAnsi" w:hAnsiTheme="majorHAnsi" w:cs="Arial"/>
          <w:sz w:val="24"/>
          <w:szCs w:val="24"/>
        </w:rPr>
        <w:t>статье</w:t>
      </w:r>
      <w:r w:rsidRPr="00491DA3">
        <w:rPr>
          <w:rFonts w:asciiTheme="majorHAnsi" w:hAnsiTheme="majorHAnsi" w:cs="Arial"/>
          <w:sz w:val="24"/>
          <w:szCs w:val="24"/>
        </w:rPr>
        <w:t>й</w:t>
      </w:r>
      <w:r w:rsidR="00AC5608" w:rsidRPr="00491DA3">
        <w:rPr>
          <w:rFonts w:asciiTheme="majorHAnsi" w:hAnsiTheme="majorHAnsi" w:cs="Arial"/>
          <w:sz w:val="24"/>
          <w:szCs w:val="24"/>
        </w:rPr>
        <w:t xml:space="preserve"> 77 Гражданско-</w:t>
      </w:r>
      <w:r w:rsidR="00900971">
        <w:rPr>
          <w:rFonts w:asciiTheme="majorHAnsi" w:hAnsiTheme="majorHAnsi" w:cs="Arial"/>
          <w:sz w:val="24"/>
          <w:szCs w:val="24"/>
        </w:rPr>
        <w:t>П</w:t>
      </w:r>
      <w:r w:rsidR="00AC5608"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900971">
        <w:rPr>
          <w:rFonts w:asciiTheme="majorHAnsi" w:hAnsiTheme="majorHAnsi" w:cs="Arial"/>
          <w:sz w:val="24"/>
          <w:szCs w:val="24"/>
        </w:rPr>
        <w:t>К</w:t>
      </w:r>
      <w:r w:rsidRPr="00491DA3">
        <w:rPr>
          <w:rFonts w:asciiTheme="majorHAnsi" w:hAnsiTheme="majorHAnsi" w:cs="Arial"/>
          <w:sz w:val="24"/>
          <w:szCs w:val="24"/>
        </w:rPr>
        <w:t>одекс</w:t>
      </w:r>
      <w:r w:rsidR="00AC5608" w:rsidRPr="00491DA3">
        <w:rPr>
          <w:rFonts w:asciiTheme="majorHAnsi" w:hAnsiTheme="majorHAnsi" w:cs="Arial"/>
          <w:sz w:val="24"/>
          <w:szCs w:val="24"/>
        </w:rPr>
        <w:t>а</w:t>
      </w:r>
      <w:r w:rsidR="008E4377" w:rsidRPr="00491DA3">
        <w:rPr>
          <w:rFonts w:asciiTheme="majorHAnsi" w:hAnsiTheme="majorHAnsi" w:cs="Arial"/>
          <w:sz w:val="24"/>
          <w:szCs w:val="24"/>
        </w:rPr>
        <w:t>,</w:t>
      </w:r>
      <w:r w:rsidR="00AC5608" w:rsidRPr="00491DA3">
        <w:rPr>
          <w:rFonts w:asciiTheme="majorHAnsi" w:hAnsiTheme="majorHAnsi" w:cs="Arial"/>
          <w:sz w:val="24"/>
          <w:szCs w:val="24"/>
        </w:rPr>
        <w:t xml:space="preserve"> каждая стоpона должна доказать те обстоятельства, на котоpые она ссылается как на основани</w:t>
      </w:r>
      <w:r w:rsidR="00855A08" w:rsidRPr="00491DA3">
        <w:rPr>
          <w:rFonts w:asciiTheme="majorHAnsi" w:hAnsiTheme="majorHAnsi" w:cs="Arial"/>
          <w:sz w:val="24"/>
          <w:szCs w:val="24"/>
        </w:rPr>
        <w:t>е</w:t>
      </w:r>
      <w:r w:rsidR="00AC5608" w:rsidRPr="00491DA3">
        <w:rPr>
          <w:rFonts w:asciiTheme="majorHAnsi" w:hAnsiTheme="majorHAnsi" w:cs="Arial"/>
          <w:sz w:val="24"/>
          <w:szCs w:val="24"/>
        </w:rPr>
        <w:t xml:space="preserve"> своих тpебований и возpажений.</w:t>
      </w:r>
      <w:r w:rsidR="00CC35E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C5608" w:rsidRPr="00491DA3">
        <w:rPr>
          <w:rFonts w:asciiTheme="majorHAnsi" w:hAnsiTheme="majorHAnsi" w:cs="Arial"/>
          <w:sz w:val="24"/>
          <w:szCs w:val="24"/>
        </w:rPr>
        <w:t>Пpи</w:t>
      </w:r>
      <w:r w:rsidR="00CC35E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C5608" w:rsidRPr="00491DA3">
        <w:rPr>
          <w:rFonts w:asciiTheme="majorHAnsi" w:hAnsiTheme="majorHAnsi" w:cs="Arial"/>
          <w:sz w:val="24"/>
          <w:szCs w:val="24"/>
        </w:rPr>
        <w:t>pассмотpении</w:t>
      </w:r>
      <w:r w:rsidR="00CC35E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C5608" w:rsidRPr="00491DA3">
        <w:rPr>
          <w:rFonts w:asciiTheme="majorHAnsi" w:hAnsiTheme="majorHAnsi" w:cs="Arial"/>
          <w:sz w:val="24"/>
          <w:szCs w:val="24"/>
        </w:rPr>
        <w:t>споpов о пpизнании недействительными актов оpганов</w:t>
      </w:r>
      <w:r w:rsidR="00CC35E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C5608" w:rsidRPr="00491DA3">
        <w:rPr>
          <w:rFonts w:asciiTheme="majorHAnsi" w:hAnsiTheme="majorHAnsi" w:cs="Arial"/>
          <w:sz w:val="24"/>
          <w:szCs w:val="24"/>
        </w:rPr>
        <w:t>госудаpственного</w:t>
      </w:r>
      <w:r w:rsidR="00CC35E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C5608" w:rsidRPr="00491DA3">
        <w:rPr>
          <w:rFonts w:asciiTheme="majorHAnsi" w:hAnsiTheme="majorHAnsi" w:cs="Arial"/>
          <w:sz w:val="24"/>
          <w:szCs w:val="24"/>
        </w:rPr>
        <w:t>упpавления, исполнительных и иных обязанность доказывания обстоятельств, ставших основанием для пpинятия этих актов, лежит на оpганах, пpинимавших эти акты.</w:t>
      </w:r>
      <w:r w:rsidR="00CC35E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C5608" w:rsidRPr="00491DA3">
        <w:rPr>
          <w:rFonts w:asciiTheme="majorHAnsi" w:hAnsiTheme="majorHAnsi" w:cs="Arial"/>
          <w:sz w:val="24"/>
          <w:szCs w:val="24"/>
        </w:rPr>
        <w:t>Если pассмотpение дела на основании имеющихся доказательств пpедставляется невозможным, суд может пpедложить</w:t>
      </w:r>
      <w:r w:rsidR="00CC35E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C5608" w:rsidRPr="00491DA3">
        <w:rPr>
          <w:rFonts w:asciiTheme="majorHAnsi" w:hAnsiTheme="majorHAnsi" w:cs="Arial"/>
          <w:sz w:val="24"/>
          <w:szCs w:val="24"/>
        </w:rPr>
        <w:t>стоpонам</w:t>
      </w:r>
      <w:r w:rsidR="00CC35E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C5608" w:rsidRPr="00491DA3">
        <w:rPr>
          <w:rFonts w:asciiTheme="majorHAnsi" w:hAnsiTheme="majorHAnsi" w:cs="Arial"/>
          <w:sz w:val="24"/>
          <w:szCs w:val="24"/>
        </w:rPr>
        <w:t>пpедставить необходимые дополнительные доказательства.</w:t>
      </w:r>
    </w:p>
    <w:p w:rsidR="00707A84" w:rsidRPr="00491DA3" w:rsidRDefault="00707A84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Таким образом, принцип состязательности в гражданском судопроизводстве</w:t>
      </w:r>
      <w:r w:rsidR="00900971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в основном предусматривает два условия:</w:t>
      </w:r>
    </w:p>
    <w:p w:rsidR="00707A84" w:rsidRPr="00491DA3" w:rsidRDefault="004C47CF" w:rsidP="00900971">
      <w:pPr>
        <w:spacing w:after="0" w:line="240" w:lineRule="auto"/>
        <w:ind w:left="567" w:hanging="283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lastRenderedPageBreak/>
        <w:t>-</w:t>
      </w:r>
      <w:r w:rsidR="00900971">
        <w:rPr>
          <w:rFonts w:asciiTheme="majorHAnsi" w:hAnsiTheme="majorHAnsi" w:cs="Arial"/>
          <w:sz w:val="24"/>
          <w:szCs w:val="24"/>
        </w:rPr>
        <w:tab/>
      </w:r>
      <w:r w:rsidR="004348CD" w:rsidRPr="00491DA3">
        <w:rPr>
          <w:rFonts w:asciiTheme="majorHAnsi" w:hAnsiTheme="majorHAnsi" w:cs="Arial"/>
          <w:sz w:val="24"/>
          <w:szCs w:val="24"/>
        </w:rPr>
        <w:t>фактическая сторона дела, то есть доказательство сторонами гражданского судопроизводства</w:t>
      </w:r>
      <w:r w:rsidR="0025700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4348CD" w:rsidRPr="00491DA3">
        <w:rPr>
          <w:rFonts w:asciiTheme="majorHAnsi" w:hAnsiTheme="majorHAnsi" w:cs="Arial"/>
          <w:sz w:val="24"/>
          <w:szCs w:val="24"/>
        </w:rPr>
        <w:t>фактов,</w:t>
      </w:r>
      <w:r w:rsidR="0061155C" w:rsidRPr="00491DA3">
        <w:rPr>
          <w:rFonts w:asciiTheme="majorHAnsi" w:hAnsiTheme="majorHAnsi" w:cs="Arial"/>
          <w:sz w:val="24"/>
          <w:szCs w:val="24"/>
        </w:rPr>
        <w:t xml:space="preserve"> пред</w:t>
      </w:r>
      <w:r w:rsidR="004348CD" w:rsidRPr="00491DA3">
        <w:rPr>
          <w:rFonts w:asciiTheme="majorHAnsi" w:hAnsiTheme="majorHAnsi" w:cs="Arial"/>
          <w:sz w:val="24"/>
          <w:szCs w:val="24"/>
        </w:rPr>
        <w:t>ставляющих</w:t>
      </w:r>
      <w:r w:rsidR="00051ECA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EA0519" w:rsidRPr="00491DA3">
        <w:rPr>
          <w:rFonts w:asciiTheme="majorHAnsi" w:hAnsiTheme="majorHAnsi" w:cs="Arial"/>
          <w:sz w:val="24"/>
          <w:szCs w:val="24"/>
        </w:rPr>
        <w:t>значение для  дела</w:t>
      </w:r>
      <w:r w:rsidR="00707A84" w:rsidRPr="00491DA3">
        <w:rPr>
          <w:rFonts w:asciiTheme="majorHAnsi" w:hAnsiTheme="majorHAnsi" w:cs="Arial"/>
          <w:sz w:val="24"/>
          <w:szCs w:val="24"/>
        </w:rPr>
        <w:t>;</w:t>
      </w:r>
    </w:p>
    <w:p w:rsidR="004C47CF" w:rsidRPr="00491DA3" w:rsidRDefault="004C47CF" w:rsidP="00900971">
      <w:pPr>
        <w:spacing w:after="0" w:line="240" w:lineRule="auto"/>
        <w:ind w:left="567" w:hanging="283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-</w:t>
      </w:r>
      <w:r w:rsidR="00900971">
        <w:rPr>
          <w:rFonts w:asciiTheme="majorHAnsi" w:hAnsiTheme="majorHAnsi" w:cs="Arial"/>
          <w:sz w:val="24"/>
          <w:szCs w:val="24"/>
        </w:rPr>
        <w:tab/>
      </w:r>
      <w:r w:rsidR="00EA0519" w:rsidRPr="00491DA3">
        <w:rPr>
          <w:rFonts w:asciiTheme="majorHAnsi" w:hAnsiTheme="majorHAnsi" w:cs="Arial"/>
          <w:sz w:val="24"/>
          <w:szCs w:val="24"/>
        </w:rPr>
        <w:t>о</w:t>
      </w:r>
      <w:r w:rsidR="0061155C" w:rsidRPr="00491DA3">
        <w:rPr>
          <w:rFonts w:asciiTheme="majorHAnsi" w:hAnsiTheme="majorHAnsi" w:cs="Arial"/>
          <w:sz w:val="24"/>
          <w:szCs w:val="24"/>
        </w:rPr>
        <w:t>боснование</w:t>
      </w:r>
      <w:r w:rsidR="0090608B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61155C" w:rsidRPr="00491DA3">
        <w:rPr>
          <w:rFonts w:asciiTheme="majorHAnsi" w:hAnsiTheme="majorHAnsi" w:cs="Arial"/>
          <w:sz w:val="24"/>
          <w:szCs w:val="24"/>
        </w:rPr>
        <w:t>и защита</w:t>
      </w:r>
      <w:r w:rsidR="0090608B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61155C" w:rsidRPr="00491DA3">
        <w:rPr>
          <w:rFonts w:asciiTheme="majorHAnsi" w:hAnsiTheme="majorHAnsi" w:cs="Arial"/>
          <w:sz w:val="24"/>
          <w:szCs w:val="24"/>
        </w:rPr>
        <w:t>правово</w:t>
      </w:r>
      <w:r w:rsidR="005D5293" w:rsidRPr="00491DA3">
        <w:rPr>
          <w:rFonts w:asciiTheme="majorHAnsi" w:hAnsiTheme="majorHAnsi" w:cs="Arial"/>
          <w:sz w:val="24"/>
          <w:szCs w:val="24"/>
        </w:rPr>
        <w:t>й</w:t>
      </w:r>
      <w:r w:rsidR="0090608B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61155C" w:rsidRPr="00491DA3">
        <w:rPr>
          <w:rFonts w:asciiTheme="majorHAnsi" w:hAnsiTheme="majorHAnsi" w:cs="Arial"/>
          <w:sz w:val="24"/>
          <w:szCs w:val="24"/>
        </w:rPr>
        <w:t xml:space="preserve">позиции </w:t>
      </w:r>
      <w:r w:rsidR="00EA0519" w:rsidRPr="00491DA3">
        <w:rPr>
          <w:rFonts w:asciiTheme="majorHAnsi" w:hAnsiTheme="majorHAnsi" w:cs="Arial"/>
          <w:sz w:val="24"/>
          <w:szCs w:val="24"/>
        </w:rPr>
        <w:t>сторон в суде</w:t>
      </w:r>
      <w:r w:rsidRPr="00491DA3">
        <w:rPr>
          <w:rFonts w:asciiTheme="majorHAnsi" w:hAnsiTheme="majorHAnsi" w:cs="Arial"/>
          <w:sz w:val="24"/>
          <w:szCs w:val="24"/>
        </w:rPr>
        <w:t>.</w:t>
      </w:r>
    </w:p>
    <w:p w:rsidR="00224D0D" w:rsidRDefault="004D380F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Наряду с этим, законодатель во всех случаях</w:t>
      </w:r>
      <w:r w:rsidR="00DD268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EA0519" w:rsidRPr="00491DA3">
        <w:rPr>
          <w:rFonts w:asciiTheme="majorHAnsi" w:hAnsiTheme="majorHAnsi" w:cs="Arial"/>
          <w:sz w:val="24"/>
          <w:szCs w:val="24"/>
        </w:rPr>
        <w:t>возложил на судью обязанность по обеспечению</w:t>
      </w:r>
      <w:r w:rsidR="00A15F3E" w:rsidRPr="00491DA3">
        <w:rPr>
          <w:rFonts w:asciiTheme="majorHAnsi" w:hAnsiTheme="majorHAnsi" w:cs="Arial"/>
          <w:sz w:val="24"/>
          <w:szCs w:val="24"/>
        </w:rPr>
        <w:t xml:space="preserve"> принципа состязательности процесса</w:t>
      </w:r>
      <w:r w:rsidR="007B3D91" w:rsidRPr="00491DA3">
        <w:rPr>
          <w:rFonts w:asciiTheme="majorHAnsi" w:hAnsiTheme="majorHAnsi" w:cs="Arial"/>
          <w:sz w:val="24"/>
          <w:szCs w:val="24"/>
        </w:rPr>
        <w:t>.</w:t>
      </w:r>
      <w:r w:rsidR="00FE676F" w:rsidRPr="00491DA3">
        <w:rPr>
          <w:rFonts w:asciiTheme="majorHAnsi" w:hAnsiTheme="majorHAnsi" w:cs="Arial"/>
          <w:sz w:val="24"/>
          <w:szCs w:val="24"/>
        </w:rPr>
        <w:t xml:space="preserve"> В первую очередь это обусловлено обоснованием судьей своего решения доводами, </w:t>
      </w:r>
      <w:r w:rsidR="00662AE4" w:rsidRPr="00491DA3">
        <w:rPr>
          <w:rFonts w:asciiTheme="majorHAnsi" w:hAnsiTheme="majorHAnsi" w:cs="Arial"/>
          <w:sz w:val="24"/>
          <w:szCs w:val="24"/>
        </w:rPr>
        <w:t>обсуждаемыми на основании принципа состязательности, представленными доказательствами, объяснениями сторон и документами.</w:t>
      </w:r>
    </w:p>
    <w:p w:rsidR="009C0FF5" w:rsidRDefault="00662AE4" w:rsidP="00900971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Так, суд</w:t>
      </w:r>
      <w:r w:rsidR="008F7ABA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322AC4" w:rsidRPr="00491DA3">
        <w:rPr>
          <w:rFonts w:asciiTheme="majorHAnsi" w:hAnsiTheme="majorHAnsi" w:cs="Arial"/>
          <w:sz w:val="24"/>
          <w:szCs w:val="24"/>
        </w:rPr>
        <w:t>пpинимает только те из пpедставл</w:t>
      </w:r>
      <w:r w:rsidR="00392366" w:rsidRPr="00491DA3">
        <w:rPr>
          <w:rFonts w:asciiTheme="majorHAnsi" w:hAnsiTheme="majorHAnsi" w:cs="Arial"/>
          <w:sz w:val="24"/>
          <w:szCs w:val="24"/>
        </w:rPr>
        <w:t>енных</w:t>
      </w:r>
      <w:r w:rsidR="00322AC4" w:rsidRPr="00491DA3">
        <w:rPr>
          <w:rFonts w:asciiTheme="majorHAnsi" w:hAnsiTheme="majorHAnsi" w:cs="Arial"/>
          <w:sz w:val="24"/>
          <w:szCs w:val="24"/>
        </w:rPr>
        <w:t xml:space="preserve"> в ходе pазбиpательства дела доказательств, котоpые связаны с фактами и обстоятельствами, опpеделяющими</w:t>
      </w:r>
      <w:r w:rsidR="008F7ABA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322AC4" w:rsidRPr="00491DA3">
        <w:rPr>
          <w:rFonts w:asciiTheme="majorHAnsi" w:hAnsiTheme="majorHAnsi" w:cs="Arial"/>
          <w:sz w:val="24"/>
          <w:szCs w:val="24"/>
        </w:rPr>
        <w:t>тpебования</w:t>
      </w:r>
      <w:r w:rsidR="008F7ABA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322AC4" w:rsidRPr="00491DA3">
        <w:rPr>
          <w:rFonts w:asciiTheme="majorHAnsi" w:hAnsiTheme="majorHAnsi" w:cs="Arial"/>
          <w:sz w:val="24"/>
          <w:szCs w:val="24"/>
        </w:rPr>
        <w:t>стоpон в деле.</w:t>
      </w:r>
      <w:r w:rsidR="008F7ABA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О</w:t>
      </w:r>
      <w:r w:rsidR="00322AC4" w:rsidRPr="00491DA3">
        <w:rPr>
          <w:rFonts w:asciiTheme="majorHAnsi" w:hAnsiTheme="majorHAnsi" w:cs="Arial"/>
          <w:sz w:val="24"/>
          <w:szCs w:val="24"/>
        </w:rPr>
        <w:t>бстоятельства дела, котоpые должны быть подтвеpждены</w:t>
      </w:r>
      <w:r w:rsidR="008F7ABA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322AC4" w:rsidRPr="00491DA3">
        <w:rPr>
          <w:rFonts w:asciiTheme="majorHAnsi" w:hAnsiTheme="majorHAnsi" w:cs="Arial"/>
          <w:sz w:val="24"/>
          <w:szCs w:val="24"/>
        </w:rPr>
        <w:t>опpеделенными</w:t>
      </w:r>
      <w:r w:rsidR="008F7ABA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322AC4" w:rsidRPr="00491DA3">
        <w:rPr>
          <w:rFonts w:asciiTheme="majorHAnsi" w:hAnsiTheme="majorHAnsi" w:cs="Arial"/>
          <w:sz w:val="24"/>
          <w:szCs w:val="24"/>
        </w:rPr>
        <w:t>сpедствами доказывания</w:t>
      </w:r>
      <w:r w:rsidR="002B1A52" w:rsidRPr="00491DA3">
        <w:rPr>
          <w:rFonts w:asciiTheme="majorHAnsi" w:hAnsiTheme="majorHAnsi" w:cs="Arial"/>
          <w:sz w:val="24"/>
          <w:szCs w:val="24"/>
        </w:rPr>
        <w:t xml:space="preserve"> по закону или иными ноpмативно-пpавовыми актами</w:t>
      </w:r>
      <w:r w:rsidR="00322AC4" w:rsidRPr="00491DA3">
        <w:rPr>
          <w:rFonts w:asciiTheme="majorHAnsi" w:hAnsiTheme="majorHAnsi" w:cs="Arial"/>
          <w:sz w:val="24"/>
          <w:szCs w:val="24"/>
        </w:rPr>
        <w:t xml:space="preserve">, не могут </w:t>
      </w:r>
      <w:r w:rsidR="00586BD7" w:rsidRPr="00491DA3">
        <w:rPr>
          <w:rFonts w:asciiTheme="majorHAnsi" w:hAnsiTheme="majorHAnsi" w:cs="Arial"/>
          <w:sz w:val="24"/>
          <w:szCs w:val="24"/>
        </w:rPr>
        <w:t>быть подтверждены</w:t>
      </w:r>
      <w:r w:rsidR="00322AC4" w:rsidRPr="00491DA3">
        <w:rPr>
          <w:rFonts w:asciiTheme="majorHAnsi" w:hAnsiTheme="majorHAnsi" w:cs="Arial"/>
          <w:sz w:val="24"/>
          <w:szCs w:val="24"/>
        </w:rPr>
        <w:t xml:space="preserve"> никакими дpугими</w:t>
      </w:r>
      <w:r w:rsidR="008F7ABA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54998" w:rsidRPr="00491DA3">
        <w:rPr>
          <w:rFonts w:asciiTheme="majorHAnsi" w:hAnsiTheme="majorHAnsi" w:cs="Arial"/>
          <w:sz w:val="24"/>
          <w:szCs w:val="24"/>
        </w:rPr>
        <w:t>доказательствами</w:t>
      </w:r>
      <w:r w:rsidR="00322AC4" w:rsidRPr="00491DA3">
        <w:rPr>
          <w:rFonts w:asciiTheme="majorHAnsi" w:hAnsiTheme="majorHAnsi" w:cs="Arial"/>
          <w:sz w:val="24"/>
          <w:szCs w:val="24"/>
        </w:rPr>
        <w:t>.</w:t>
      </w:r>
      <w:r w:rsidR="00900F1E" w:rsidRPr="00491DA3">
        <w:rPr>
          <w:rFonts w:asciiTheme="majorHAnsi" w:hAnsiTheme="majorHAnsi" w:cs="Arial"/>
          <w:sz w:val="24"/>
          <w:szCs w:val="24"/>
        </w:rPr>
        <w:t xml:space="preserve"> Суд оценивает доказательства после </w:t>
      </w:r>
      <w:r w:rsidR="00E54327" w:rsidRPr="00491DA3">
        <w:rPr>
          <w:rFonts w:asciiTheme="majorHAnsi" w:hAnsiTheme="majorHAnsi" w:cs="Arial"/>
          <w:sz w:val="24"/>
          <w:szCs w:val="24"/>
        </w:rPr>
        <w:t xml:space="preserve">их </w:t>
      </w:r>
      <w:r w:rsidR="00900F1E" w:rsidRPr="00491DA3">
        <w:rPr>
          <w:rFonts w:asciiTheme="majorHAnsi" w:hAnsiTheme="majorHAnsi" w:cs="Arial"/>
          <w:sz w:val="24"/>
          <w:szCs w:val="24"/>
        </w:rPr>
        <w:t>беспpистpастного, всестоpоннего и полного pассмотpения и в соответствии с ноpмами</w:t>
      </w:r>
      <w:r w:rsidR="008F7ABA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900F1E" w:rsidRPr="00491DA3">
        <w:rPr>
          <w:rFonts w:asciiTheme="majorHAnsi" w:hAnsiTheme="majorHAnsi" w:cs="Arial"/>
          <w:sz w:val="24"/>
          <w:szCs w:val="24"/>
        </w:rPr>
        <w:t>пpава, пpименяемым</w:t>
      </w:r>
      <w:r w:rsidRPr="00491DA3">
        <w:rPr>
          <w:rFonts w:asciiTheme="majorHAnsi" w:hAnsiTheme="majorHAnsi" w:cs="Arial"/>
          <w:sz w:val="24"/>
          <w:szCs w:val="24"/>
        </w:rPr>
        <w:t>и</w:t>
      </w:r>
      <w:r w:rsidR="00900F1E" w:rsidRPr="00491DA3">
        <w:rPr>
          <w:rFonts w:asciiTheme="majorHAnsi" w:hAnsiTheme="majorHAnsi" w:cs="Arial"/>
          <w:sz w:val="24"/>
          <w:szCs w:val="24"/>
        </w:rPr>
        <w:t xml:space="preserve"> к этим доказательс</w:t>
      </w:r>
      <w:r w:rsidRPr="00491DA3">
        <w:rPr>
          <w:rFonts w:asciiTheme="majorHAnsi" w:hAnsiTheme="majorHAnsi" w:cs="Arial"/>
          <w:sz w:val="24"/>
          <w:szCs w:val="24"/>
        </w:rPr>
        <w:t>т</w:t>
      </w:r>
      <w:r w:rsidR="00900F1E" w:rsidRPr="00491DA3">
        <w:rPr>
          <w:rFonts w:asciiTheme="majorHAnsi" w:hAnsiTheme="majorHAnsi" w:cs="Arial"/>
          <w:sz w:val="24"/>
          <w:szCs w:val="24"/>
        </w:rPr>
        <w:t>в</w:t>
      </w:r>
      <w:r w:rsidR="00181B1F" w:rsidRPr="00491DA3">
        <w:rPr>
          <w:rFonts w:asciiTheme="majorHAnsi" w:hAnsiTheme="majorHAnsi" w:cs="Arial"/>
          <w:sz w:val="24"/>
          <w:szCs w:val="24"/>
        </w:rPr>
        <w:t>ам</w:t>
      </w:r>
      <w:r w:rsidR="00900F1E" w:rsidRPr="00491DA3">
        <w:rPr>
          <w:rFonts w:asciiTheme="majorHAnsi" w:hAnsiTheme="majorHAnsi" w:cs="Arial"/>
          <w:sz w:val="24"/>
          <w:szCs w:val="24"/>
        </w:rPr>
        <w:t xml:space="preserve">. </w:t>
      </w:r>
      <w:r w:rsidR="00900971" w:rsidRPr="00491DA3">
        <w:rPr>
          <w:rFonts w:asciiTheme="majorHAnsi" w:hAnsiTheme="majorHAnsi" w:cs="Arial"/>
          <w:sz w:val="24"/>
          <w:szCs w:val="24"/>
        </w:rPr>
        <w:t>Никакие</w:t>
      </w:r>
      <w:r w:rsidR="00900F1E" w:rsidRPr="00491DA3">
        <w:rPr>
          <w:rFonts w:asciiTheme="majorHAnsi" w:hAnsiTheme="majorHAnsi" w:cs="Arial"/>
          <w:sz w:val="24"/>
          <w:szCs w:val="24"/>
        </w:rPr>
        <w:t xml:space="preserve"> доказательства не имеют для </w:t>
      </w:r>
      <w:r w:rsidR="00181B1F" w:rsidRPr="00491DA3">
        <w:rPr>
          <w:rFonts w:asciiTheme="majorHAnsi" w:hAnsiTheme="majorHAnsi" w:cs="Arial"/>
          <w:sz w:val="24"/>
          <w:szCs w:val="24"/>
        </w:rPr>
        <w:t>суда заpанее установленной силы</w:t>
      </w:r>
      <w:r w:rsidR="00900F1E" w:rsidRPr="00491DA3">
        <w:rPr>
          <w:rFonts w:asciiTheme="majorHAnsi" w:hAnsiTheme="majorHAnsi" w:cs="Arial"/>
          <w:sz w:val="24"/>
          <w:szCs w:val="24"/>
        </w:rPr>
        <w:t xml:space="preserve"> (ст</w:t>
      </w:r>
      <w:r w:rsidR="00BC1767" w:rsidRPr="00491DA3">
        <w:rPr>
          <w:rFonts w:asciiTheme="majorHAnsi" w:hAnsiTheme="majorHAnsi" w:cs="Arial"/>
          <w:sz w:val="24"/>
          <w:szCs w:val="24"/>
        </w:rPr>
        <w:t>атьи</w:t>
      </w:r>
      <w:r w:rsidR="00900F1E" w:rsidRPr="00491DA3">
        <w:rPr>
          <w:rFonts w:asciiTheme="majorHAnsi" w:hAnsiTheme="majorHAnsi" w:cs="Arial"/>
          <w:sz w:val="24"/>
          <w:szCs w:val="24"/>
        </w:rPr>
        <w:t xml:space="preserve"> 80, 81 и 88 Гражданско-</w:t>
      </w:r>
      <w:r w:rsidR="00900971">
        <w:rPr>
          <w:rFonts w:asciiTheme="majorHAnsi" w:hAnsiTheme="majorHAnsi" w:cs="Arial"/>
          <w:sz w:val="24"/>
          <w:szCs w:val="24"/>
        </w:rPr>
        <w:t>П</w:t>
      </w:r>
      <w:r w:rsidR="00900F1E"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900971">
        <w:rPr>
          <w:rFonts w:asciiTheme="majorHAnsi" w:hAnsiTheme="majorHAnsi" w:cs="Arial"/>
          <w:sz w:val="24"/>
          <w:szCs w:val="24"/>
        </w:rPr>
        <w:t>К</w:t>
      </w:r>
      <w:r w:rsidR="00622163" w:rsidRPr="00491DA3">
        <w:rPr>
          <w:rFonts w:asciiTheme="majorHAnsi" w:hAnsiTheme="majorHAnsi" w:cs="Arial"/>
          <w:sz w:val="24"/>
          <w:szCs w:val="24"/>
        </w:rPr>
        <w:t>одекс</w:t>
      </w:r>
      <w:r w:rsidR="00900F1E" w:rsidRPr="00491DA3">
        <w:rPr>
          <w:rFonts w:asciiTheme="majorHAnsi" w:hAnsiTheme="majorHAnsi" w:cs="Arial"/>
          <w:sz w:val="24"/>
          <w:szCs w:val="24"/>
        </w:rPr>
        <w:t>а).</w:t>
      </w:r>
    </w:p>
    <w:p w:rsidR="00900971" w:rsidRDefault="00E307FC" w:rsidP="00900971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На основании правовой позиции, сформированной Пленумом Конституционного Суда, суд, указав в решении установленные им обстоятельства дела, доказательства, формирующие заключение, доводы, послужившие основанием для отклонения тех или иных доказательств и законы, которыми он руководствовался, должен обосновать его с правовой точки зрения. Суд не должен ограничиваться перечислением доказательств, он обязан отразить в решении толкование каждого доказательства, в том числе свидетельских показаний, увязать доказательства и четко указать причины принятия или непринятия им рассмотренных доказательств (Постановление Пленума Конституционного Суда Азербайджанской Республики в связи с жалобой С. Алиевой от 31 мая 2006 года).</w:t>
      </w:r>
    </w:p>
    <w:p w:rsidR="00240C35" w:rsidRPr="00491DA3" w:rsidRDefault="00662AE4" w:rsidP="00900971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На основании</w:t>
      </w:r>
      <w:r w:rsidR="009917F8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6D17A6" w:rsidRPr="00491DA3">
        <w:rPr>
          <w:rFonts w:asciiTheme="majorHAnsi" w:hAnsiTheme="majorHAnsi" w:cs="Arial"/>
          <w:sz w:val="24"/>
          <w:szCs w:val="24"/>
        </w:rPr>
        <w:t>ст</w:t>
      </w:r>
      <w:r w:rsidR="00BC1767" w:rsidRPr="00491DA3">
        <w:rPr>
          <w:rFonts w:asciiTheme="majorHAnsi" w:hAnsiTheme="majorHAnsi" w:cs="Arial"/>
          <w:sz w:val="24"/>
          <w:szCs w:val="24"/>
        </w:rPr>
        <w:t>атьи</w:t>
      </w:r>
      <w:r w:rsidR="006D17A6" w:rsidRPr="00491DA3">
        <w:rPr>
          <w:rFonts w:asciiTheme="majorHAnsi" w:hAnsiTheme="majorHAnsi" w:cs="Arial"/>
          <w:sz w:val="24"/>
          <w:szCs w:val="24"/>
        </w:rPr>
        <w:t xml:space="preserve"> 216.</w:t>
      </w:r>
      <w:r w:rsidR="00BC1767" w:rsidRPr="00491DA3">
        <w:rPr>
          <w:rFonts w:asciiTheme="majorHAnsi" w:hAnsiTheme="majorHAnsi" w:cs="Arial"/>
          <w:sz w:val="24"/>
          <w:szCs w:val="24"/>
        </w:rPr>
        <w:t>1</w:t>
      </w:r>
      <w:r w:rsidR="009917F8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6D17A6" w:rsidRPr="00491DA3">
        <w:rPr>
          <w:rFonts w:asciiTheme="majorHAnsi" w:hAnsiTheme="majorHAnsi" w:cs="Arial"/>
          <w:sz w:val="24"/>
          <w:szCs w:val="24"/>
        </w:rPr>
        <w:t>Гражданско-</w:t>
      </w:r>
      <w:r w:rsidR="00900971">
        <w:rPr>
          <w:rFonts w:asciiTheme="majorHAnsi" w:hAnsiTheme="majorHAnsi" w:cs="Arial"/>
          <w:sz w:val="24"/>
          <w:szCs w:val="24"/>
        </w:rPr>
        <w:t>П</w:t>
      </w:r>
      <w:r w:rsidR="006D17A6"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900971">
        <w:rPr>
          <w:rFonts w:asciiTheme="majorHAnsi" w:hAnsiTheme="majorHAnsi" w:cs="Arial"/>
          <w:sz w:val="24"/>
          <w:szCs w:val="24"/>
        </w:rPr>
        <w:t>К</w:t>
      </w:r>
      <w:r w:rsidR="00622163" w:rsidRPr="00491DA3">
        <w:rPr>
          <w:rFonts w:asciiTheme="majorHAnsi" w:hAnsiTheme="majorHAnsi" w:cs="Arial"/>
          <w:sz w:val="24"/>
          <w:szCs w:val="24"/>
        </w:rPr>
        <w:t>одекс</w:t>
      </w:r>
      <w:r w:rsidR="006D17A6" w:rsidRPr="00491DA3">
        <w:rPr>
          <w:rFonts w:asciiTheme="majorHAnsi" w:hAnsiTheme="majorHAnsi" w:cs="Arial"/>
          <w:sz w:val="24"/>
          <w:szCs w:val="24"/>
        </w:rPr>
        <w:t>а</w:t>
      </w:r>
      <w:r w:rsidR="009917F8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234237" w:rsidRPr="00491DA3">
        <w:rPr>
          <w:rFonts w:asciiTheme="majorHAnsi" w:hAnsiTheme="majorHAnsi" w:cs="Arial"/>
          <w:sz w:val="24"/>
          <w:szCs w:val="24"/>
        </w:rPr>
        <w:t>акт</w:t>
      </w:r>
      <w:r w:rsidR="00240C35" w:rsidRPr="00491DA3">
        <w:rPr>
          <w:rFonts w:asciiTheme="majorHAnsi" w:hAnsiTheme="majorHAnsi" w:cs="Arial"/>
          <w:sz w:val="24"/>
          <w:szCs w:val="24"/>
        </w:rPr>
        <w:t xml:space="preserve"> суда   первой инстанции, которым дело</w:t>
      </w:r>
      <w:r w:rsidR="009917F8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240C35" w:rsidRPr="00491DA3">
        <w:rPr>
          <w:rFonts w:asciiTheme="majorHAnsi" w:hAnsiTheme="majorHAnsi" w:cs="Arial"/>
          <w:sz w:val="24"/>
          <w:szCs w:val="24"/>
        </w:rPr>
        <w:t>разрешается по существу, выносится в форме решения.</w:t>
      </w:r>
    </w:p>
    <w:p w:rsidR="003551C0" w:rsidRPr="00491DA3" w:rsidRDefault="00965D9F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В </w:t>
      </w:r>
      <w:r w:rsidR="003A2C97" w:rsidRPr="00491DA3">
        <w:rPr>
          <w:rFonts w:asciiTheme="majorHAnsi" w:hAnsiTheme="majorHAnsi" w:cs="Arial"/>
          <w:sz w:val="24"/>
          <w:szCs w:val="24"/>
        </w:rPr>
        <w:t>соответствии</w:t>
      </w:r>
      <w:r w:rsidRPr="00491DA3">
        <w:rPr>
          <w:rFonts w:asciiTheme="majorHAnsi" w:hAnsiTheme="majorHAnsi" w:cs="Arial"/>
          <w:sz w:val="24"/>
          <w:szCs w:val="24"/>
        </w:rPr>
        <w:t xml:space="preserve"> со ст</w:t>
      </w:r>
      <w:r w:rsidR="00BC1767" w:rsidRPr="00491DA3">
        <w:rPr>
          <w:rFonts w:asciiTheme="majorHAnsi" w:hAnsiTheme="majorHAnsi" w:cs="Arial"/>
          <w:sz w:val="24"/>
          <w:szCs w:val="24"/>
        </w:rPr>
        <w:t xml:space="preserve">атьей </w:t>
      </w:r>
      <w:r w:rsidRPr="00491DA3">
        <w:rPr>
          <w:rFonts w:asciiTheme="majorHAnsi" w:hAnsiTheme="majorHAnsi" w:cs="Arial"/>
          <w:sz w:val="24"/>
          <w:szCs w:val="24"/>
        </w:rPr>
        <w:t>217 Гражданско-</w:t>
      </w:r>
      <w:r w:rsidR="00900971">
        <w:rPr>
          <w:rFonts w:asciiTheme="majorHAnsi" w:hAnsiTheme="majorHAnsi" w:cs="Arial"/>
          <w:sz w:val="24"/>
          <w:szCs w:val="24"/>
        </w:rPr>
        <w:t>П</w:t>
      </w:r>
      <w:r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900971">
        <w:rPr>
          <w:rFonts w:asciiTheme="majorHAnsi" w:hAnsiTheme="majorHAnsi" w:cs="Arial"/>
          <w:sz w:val="24"/>
          <w:szCs w:val="24"/>
        </w:rPr>
        <w:t>К</w:t>
      </w:r>
      <w:r w:rsidR="00622163" w:rsidRPr="00491DA3">
        <w:rPr>
          <w:rFonts w:asciiTheme="majorHAnsi" w:hAnsiTheme="majorHAnsi" w:cs="Arial"/>
          <w:sz w:val="24"/>
          <w:szCs w:val="24"/>
        </w:rPr>
        <w:t>одекс</w:t>
      </w:r>
      <w:r w:rsidRPr="00491DA3">
        <w:rPr>
          <w:rFonts w:asciiTheme="majorHAnsi" w:hAnsiTheme="majorHAnsi" w:cs="Arial"/>
          <w:sz w:val="24"/>
          <w:szCs w:val="24"/>
        </w:rPr>
        <w:t>а</w:t>
      </w:r>
      <w:r w:rsidR="005D185D" w:rsidRPr="00491DA3">
        <w:rPr>
          <w:rFonts w:asciiTheme="majorHAnsi" w:hAnsiTheme="majorHAnsi" w:cs="Arial"/>
          <w:sz w:val="24"/>
          <w:szCs w:val="24"/>
        </w:rPr>
        <w:t>,</w:t>
      </w:r>
      <w:r w:rsidR="00F24D1D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решение суда должно быть законным и обоснованным.</w:t>
      </w:r>
      <w:r w:rsidR="00F24D1D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240C35" w:rsidRPr="00491DA3">
        <w:rPr>
          <w:rFonts w:asciiTheme="majorHAnsi" w:hAnsiTheme="majorHAnsi" w:cs="Arial"/>
          <w:sz w:val="24"/>
          <w:szCs w:val="24"/>
        </w:rPr>
        <w:t xml:space="preserve">Решение должно </w:t>
      </w:r>
      <w:r w:rsidR="00804653" w:rsidRPr="00491DA3">
        <w:rPr>
          <w:rFonts w:asciiTheme="majorHAnsi" w:hAnsiTheme="majorHAnsi" w:cs="Arial"/>
          <w:sz w:val="24"/>
          <w:szCs w:val="24"/>
        </w:rPr>
        <w:t>быть о</w:t>
      </w:r>
      <w:r w:rsidR="000539A0" w:rsidRPr="00491DA3">
        <w:rPr>
          <w:rFonts w:asciiTheme="majorHAnsi" w:hAnsiTheme="majorHAnsi" w:cs="Arial"/>
          <w:sz w:val="24"/>
          <w:szCs w:val="24"/>
        </w:rPr>
        <w:t>бо</w:t>
      </w:r>
      <w:r w:rsidR="00804653" w:rsidRPr="00491DA3">
        <w:rPr>
          <w:rFonts w:asciiTheme="majorHAnsi" w:hAnsiTheme="majorHAnsi" w:cs="Arial"/>
          <w:sz w:val="24"/>
          <w:szCs w:val="24"/>
        </w:rPr>
        <w:t xml:space="preserve">сновано </w:t>
      </w:r>
      <w:r w:rsidR="000F62FE" w:rsidRPr="00491DA3">
        <w:rPr>
          <w:rFonts w:asciiTheme="majorHAnsi" w:hAnsiTheme="majorHAnsi" w:cs="Arial"/>
          <w:sz w:val="24"/>
          <w:szCs w:val="24"/>
        </w:rPr>
        <w:t xml:space="preserve">в соответствии с установленными </w:t>
      </w:r>
      <w:r w:rsidR="00240C35" w:rsidRPr="00491DA3">
        <w:rPr>
          <w:rFonts w:asciiTheme="majorHAnsi" w:hAnsiTheme="majorHAnsi" w:cs="Arial"/>
          <w:sz w:val="24"/>
          <w:szCs w:val="24"/>
        </w:rPr>
        <w:t>действительны</w:t>
      </w:r>
      <w:r w:rsidR="00804653" w:rsidRPr="00491DA3">
        <w:rPr>
          <w:rFonts w:asciiTheme="majorHAnsi" w:hAnsiTheme="majorHAnsi" w:cs="Arial"/>
          <w:sz w:val="24"/>
          <w:szCs w:val="24"/>
        </w:rPr>
        <w:t>ми</w:t>
      </w:r>
      <w:r w:rsidR="00240C35" w:rsidRPr="00491DA3">
        <w:rPr>
          <w:rFonts w:asciiTheme="majorHAnsi" w:hAnsiTheme="majorHAnsi" w:cs="Arial"/>
          <w:sz w:val="24"/>
          <w:szCs w:val="24"/>
        </w:rPr>
        <w:t xml:space="preserve"> обстоятельства</w:t>
      </w:r>
      <w:r w:rsidR="00804653" w:rsidRPr="00491DA3">
        <w:rPr>
          <w:rFonts w:asciiTheme="majorHAnsi" w:hAnsiTheme="majorHAnsi" w:cs="Arial"/>
          <w:sz w:val="24"/>
          <w:szCs w:val="24"/>
        </w:rPr>
        <w:t>ми</w:t>
      </w:r>
      <w:r w:rsidR="00240C35" w:rsidRPr="00491DA3">
        <w:rPr>
          <w:rFonts w:asciiTheme="majorHAnsi" w:hAnsiTheme="majorHAnsi" w:cs="Arial"/>
          <w:sz w:val="24"/>
          <w:szCs w:val="24"/>
        </w:rPr>
        <w:t xml:space="preserve"> дела и </w:t>
      </w:r>
      <w:r w:rsidR="00804653" w:rsidRPr="00491DA3">
        <w:rPr>
          <w:rFonts w:asciiTheme="majorHAnsi" w:hAnsiTheme="majorHAnsi" w:cs="Arial"/>
          <w:sz w:val="24"/>
          <w:szCs w:val="24"/>
        </w:rPr>
        <w:t>правоотношениями</w:t>
      </w:r>
      <w:r w:rsidR="00240C35" w:rsidRPr="00491DA3">
        <w:rPr>
          <w:rFonts w:asciiTheme="majorHAnsi" w:hAnsiTheme="majorHAnsi" w:cs="Arial"/>
          <w:sz w:val="24"/>
          <w:szCs w:val="24"/>
        </w:rPr>
        <w:t xml:space="preserve"> сторон.</w:t>
      </w:r>
      <w:r w:rsidR="00E641CA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 xml:space="preserve">Суд (судья) основывает свое pешение лишь на тех доказательствах, котоpые были исследованы в судебном заседании. </w:t>
      </w:r>
    </w:p>
    <w:p w:rsidR="00A7012B" w:rsidRPr="00491DA3" w:rsidRDefault="006401B1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Пленум Верховного Суда Азербайджанской Республики </w:t>
      </w:r>
      <w:r w:rsidR="0060122C" w:rsidRPr="00491DA3">
        <w:rPr>
          <w:rFonts w:asciiTheme="majorHAnsi" w:hAnsiTheme="majorHAnsi" w:cs="Arial"/>
          <w:sz w:val="24"/>
          <w:szCs w:val="24"/>
        </w:rPr>
        <w:t>в П</w:t>
      </w:r>
      <w:r w:rsidR="00A7012B" w:rsidRPr="00491DA3">
        <w:rPr>
          <w:rFonts w:asciiTheme="majorHAnsi" w:hAnsiTheme="majorHAnsi" w:cs="Arial"/>
          <w:sz w:val="24"/>
          <w:szCs w:val="24"/>
        </w:rPr>
        <w:t xml:space="preserve">остановлении </w:t>
      </w:r>
      <w:r w:rsidRPr="00491DA3">
        <w:rPr>
          <w:rFonts w:asciiTheme="majorHAnsi" w:hAnsiTheme="majorHAnsi" w:cs="Arial"/>
          <w:sz w:val="24"/>
          <w:szCs w:val="24"/>
        </w:rPr>
        <w:t>от 1</w:t>
      </w:r>
      <w:r w:rsidR="00A7012B" w:rsidRPr="00491DA3">
        <w:rPr>
          <w:rFonts w:asciiTheme="majorHAnsi" w:hAnsiTheme="majorHAnsi" w:cs="Arial"/>
          <w:sz w:val="24"/>
          <w:szCs w:val="24"/>
        </w:rPr>
        <w:t>1 июля 1997 года отмечает,</w:t>
      </w:r>
      <w:r w:rsidRPr="00491DA3">
        <w:rPr>
          <w:rFonts w:asciiTheme="majorHAnsi" w:hAnsiTheme="majorHAnsi" w:cs="Arial"/>
          <w:sz w:val="24"/>
          <w:szCs w:val="24"/>
        </w:rPr>
        <w:t xml:space="preserve"> что решение считается обоснованным только в том случае, если </w:t>
      </w:r>
      <w:r w:rsidR="00697D1E" w:rsidRPr="00491DA3">
        <w:rPr>
          <w:rFonts w:asciiTheme="majorHAnsi" w:hAnsiTheme="majorHAnsi" w:cs="Arial"/>
          <w:sz w:val="24"/>
          <w:szCs w:val="24"/>
        </w:rPr>
        <w:t>в нем отражены факты, представляющие значение для рассматриваемого дела, отнесенные к делу в соответствии с требованием закона и подтвержденные вескими доказательствами, если в нем дано толкование окончательного вывода суда, вытекающего из фактов, установленных по делу, а также</w:t>
      </w:r>
      <w:r w:rsidR="00385160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697D1E" w:rsidRPr="00491DA3">
        <w:rPr>
          <w:rFonts w:asciiTheme="majorHAnsi" w:hAnsiTheme="majorHAnsi" w:cs="Arial"/>
          <w:sz w:val="24"/>
          <w:szCs w:val="24"/>
        </w:rPr>
        <w:t>если указанные в решении факты соответствуют материалам дела.</w:t>
      </w:r>
    </w:p>
    <w:p w:rsidR="003551C0" w:rsidRPr="00491DA3" w:rsidRDefault="00A7012B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Учитывая вышеуказанное, Пленум К</w:t>
      </w:r>
      <w:r w:rsidR="00F54727" w:rsidRPr="00491DA3">
        <w:rPr>
          <w:rFonts w:asciiTheme="majorHAnsi" w:hAnsiTheme="majorHAnsi" w:cs="Arial"/>
          <w:sz w:val="24"/>
          <w:szCs w:val="24"/>
        </w:rPr>
        <w:t>онституционного Суда</w:t>
      </w:r>
      <w:r w:rsidR="00900971">
        <w:rPr>
          <w:rFonts w:asciiTheme="majorHAnsi" w:hAnsiTheme="majorHAnsi" w:cs="Arial"/>
          <w:sz w:val="24"/>
          <w:szCs w:val="24"/>
        </w:rPr>
        <w:t xml:space="preserve"> </w:t>
      </w:r>
      <w:r w:rsidR="00F54727" w:rsidRPr="00491DA3">
        <w:rPr>
          <w:rFonts w:asciiTheme="majorHAnsi" w:hAnsiTheme="majorHAnsi" w:cs="Arial"/>
          <w:sz w:val="24"/>
          <w:szCs w:val="24"/>
        </w:rPr>
        <w:t>отмечает, что обоснованность судебного</w:t>
      </w:r>
      <w:r w:rsidR="00E15097" w:rsidRPr="00491DA3">
        <w:rPr>
          <w:rFonts w:asciiTheme="majorHAnsi" w:hAnsiTheme="majorHAnsi" w:cs="Arial"/>
          <w:sz w:val="24"/>
          <w:szCs w:val="24"/>
        </w:rPr>
        <w:t xml:space="preserve"> решения</w:t>
      </w:r>
      <w:r w:rsidR="001E086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E15097" w:rsidRPr="00491DA3">
        <w:rPr>
          <w:rFonts w:asciiTheme="majorHAnsi" w:hAnsiTheme="majorHAnsi" w:cs="Arial"/>
          <w:sz w:val="24"/>
          <w:szCs w:val="24"/>
        </w:rPr>
        <w:t>зависит</w:t>
      </w:r>
      <w:r w:rsidR="007524C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E15097" w:rsidRPr="00491DA3">
        <w:rPr>
          <w:rFonts w:asciiTheme="majorHAnsi" w:hAnsiTheme="majorHAnsi" w:cs="Arial"/>
          <w:sz w:val="24"/>
          <w:szCs w:val="24"/>
        </w:rPr>
        <w:t xml:space="preserve">от </w:t>
      </w:r>
      <w:r w:rsidR="00560CEF" w:rsidRPr="00491DA3">
        <w:rPr>
          <w:rFonts w:asciiTheme="majorHAnsi" w:hAnsiTheme="majorHAnsi" w:cs="Arial"/>
          <w:sz w:val="24"/>
          <w:szCs w:val="24"/>
        </w:rPr>
        <w:t xml:space="preserve">всех выясненных </w:t>
      </w:r>
      <w:r w:rsidRPr="00491DA3">
        <w:rPr>
          <w:rFonts w:asciiTheme="majorHAnsi" w:hAnsiTheme="majorHAnsi" w:cs="Arial"/>
          <w:sz w:val="24"/>
          <w:szCs w:val="24"/>
        </w:rPr>
        <w:t>фактических</w:t>
      </w:r>
      <w:r w:rsidR="00E15097" w:rsidRPr="00491DA3">
        <w:rPr>
          <w:rFonts w:asciiTheme="majorHAnsi" w:hAnsiTheme="majorHAnsi" w:cs="Arial"/>
          <w:sz w:val="24"/>
          <w:szCs w:val="24"/>
        </w:rPr>
        <w:t xml:space="preserve"> обстоятельств</w:t>
      </w:r>
      <w:r w:rsidR="004F7D2B" w:rsidRPr="00491DA3">
        <w:rPr>
          <w:rFonts w:asciiTheme="majorHAnsi" w:hAnsiTheme="majorHAnsi" w:cs="Arial"/>
          <w:sz w:val="24"/>
          <w:szCs w:val="24"/>
        </w:rPr>
        <w:t>,</w:t>
      </w:r>
      <w:r w:rsidRPr="00491DA3">
        <w:rPr>
          <w:rFonts w:asciiTheme="majorHAnsi" w:hAnsiTheme="majorHAnsi" w:cs="Arial"/>
          <w:sz w:val="24"/>
          <w:szCs w:val="24"/>
        </w:rPr>
        <w:t xml:space="preserve"> представляющих</w:t>
      </w:r>
      <w:r w:rsidR="00F54727" w:rsidRPr="00491DA3">
        <w:rPr>
          <w:rFonts w:asciiTheme="majorHAnsi" w:hAnsiTheme="majorHAnsi" w:cs="Arial"/>
          <w:sz w:val="24"/>
          <w:szCs w:val="24"/>
        </w:rPr>
        <w:t xml:space="preserve"> важное знач</w:t>
      </w:r>
      <w:r w:rsidR="00E15097" w:rsidRPr="00491DA3">
        <w:rPr>
          <w:rFonts w:asciiTheme="majorHAnsi" w:hAnsiTheme="majorHAnsi" w:cs="Arial"/>
          <w:sz w:val="24"/>
          <w:szCs w:val="24"/>
        </w:rPr>
        <w:t>ение</w:t>
      </w:r>
      <w:r w:rsidR="00D703F6" w:rsidRPr="00491DA3">
        <w:rPr>
          <w:rFonts w:asciiTheme="majorHAnsi" w:hAnsiTheme="majorHAnsi" w:cs="Arial"/>
          <w:sz w:val="24"/>
          <w:szCs w:val="24"/>
        </w:rPr>
        <w:t xml:space="preserve"> для </w:t>
      </w:r>
      <w:r w:rsidRPr="00491DA3">
        <w:rPr>
          <w:rFonts w:asciiTheme="majorHAnsi" w:hAnsiTheme="majorHAnsi" w:cs="Arial"/>
          <w:sz w:val="24"/>
          <w:szCs w:val="24"/>
        </w:rPr>
        <w:t>вывода, к которому суд пришел</w:t>
      </w:r>
      <w:r w:rsidR="00D703F6" w:rsidRPr="00491DA3">
        <w:rPr>
          <w:rFonts w:asciiTheme="majorHAnsi" w:hAnsiTheme="majorHAnsi" w:cs="Arial"/>
          <w:sz w:val="24"/>
          <w:szCs w:val="24"/>
        </w:rPr>
        <w:t xml:space="preserve"> по делу</w:t>
      </w:r>
      <w:r w:rsidR="00095811" w:rsidRPr="00491DA3">
        <w:rPr>
          <w:rFonts w:asciiTheme="majorHAnsi" w:hAnsiTheme="majorHAnsi" w:cs="Arial"/>
          <w:sz w:val="24"/>
          <w:szCs w:val="24"/>
        </w:rPr>
        <w:t>,</w:t>
      </w:r>
      <w:r w:rsidRPr="00491DA3">
        <w:rPr>
          <w:rFonts w:asciiTheme="majorHAnsi" w:hAnsiTheme="majorHAnsi" w:cs="Arial"/>
          <w:sz w:val="24"/>
          <w:szCs w:val="24"/>
        </w:rPr>
        <w:t xml:space="preserve"> доказанности этих обстоятельств</w:t>
      </w:r>
      <w:r w:rsidR="00560CEF" w:rsidRPr="00491DA3">
        <w:rPr>
          <w:rFonts w:asciiTheme="majorHAnsi" w:hAnsiTheme="majorHAnsi" w:cs="Arial"/>
          <w:sz w:val="24"/>
          <w:szCs w:val="24"/>
        </w:rPr>
        <w:t xml:space="preserve"> и соответствия указанных в решении выводов фактическим обстоятельствам дела</w:t>
      </w:r>
      <w:r w:rsidR="00D703F6" w:rsidRPr="00491DA3">
        <w:rPr>
          <w:rFonts w:asciiTheme="majorHAnsi" w:hAnsiTheme="majorHAnsi" w:cs="Arial"/>
          <w:sz w:val="24"/>
          <w:szCs w:val="24"/>
        </w:rPr>
        <w:t>.</w:t>
      </w:r>
    </w:p>
    <w:p w:rsidR="00B967B9" w:rsidRPr="00491DA3" w:rsidRDefault="003441AF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На основании</w:t>
      </w:r>
      <w:r w:rsidR="009A305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443AEE" w:rsidRPr="00491DA3">
        <w:rPr>
          <w:rFonts w:asciiTheme="majorHAnsi" w:hAnsiTheme="majorHAnsi" w:cs="Arial"/>
          <w:sz w:val="24"/>
          <w:szCs w:val="24"/>
        </w:rPr>
        <w:t>стать</w:t>
      </w:r>
      <w:r w:rsidRPr="00491DA3">
        <w:rPr>
          <w:rFonts w:asciiTheme="majorHAnsi" w:hAnsiTheme="majorHAnsi" w:cs="Arial"/>
          <w:sz w:val="24"/>
          <w:szCs w:val="24"/>
        </w:rPr>
        <w:t>и</w:t>
      </w:r>
      <w:r w:rsidR="00B12BDC" w:rsidRPr="00491DA3">
        <w:rPr>
          <w:rFonts w:asciiTheme="majorHAnsi" w:hAnsiTheme="majorHAnsi" w:cs="Arial"/>
          <w:sz w:val="24"/>
          <w:szCs w:val="24"/>
        </w:rPr>
        <w:t xml:space="preserve"> 218</w:t>
      </w:r>
      <w:r w:rsidR="003A15C5" w:rsidRPr="00491DA3">
        <w:rPr>
          <w:rFonts w:asciiTheme="majorHAnsi" w:hAnsiTheme="majorHAnsi" w:cs="Arial"/>
          <w:sz w:val="24"/>
          <w:szCs w:val="24"/>
        </w:rPr>
        <w:t>.1</w:t>
      </w:r>
      <w:r w:rsidR="00B12BDC" w:rsidRPr="00491DA3">
        <w:rPr>
          <w:rFonts w:asciiTheme="majorHAnsi" w:hAnsiTheme="majorHAnsi" w:cs="Arial"/>
          <w:sz w:val="24"/>
          <w:szCs w:val="24"/>
        </w:rPr>
        <w:t xml:space="preserve"> Гражданско-</w:t>
      </w:r>
      <w:r w:rsidR="00900971">
        <w:rPr>
          <w:rFonts w:asciiTheme="majorHAnsi" w:hAnsiTheme="majorHAnsi" w:cs="Arial"/>
          <w:sz w:val="24"/>
          <w:szCs w:val="24"/>
        </w:rPr>
        <w:t>П</w:t>
      </w:r>
      <w:r w:rsidR="00B12BDC"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622163" w:rsidRPr="00491DA3">
        <w:rPr>
          <w:rFonts w:asciiTheme="majorHAnsi" w:hAnsiTheme="majorHAnsi" w:cs="Arial"/>
          <w:sz w:val="24"/>
          <w:szCs w:val="24"/>
        </w:rPr>
        <w:t>Кодекс</w:t>
      </w:r>
      <w:r w:rsidR="00B12BDC" w:rsidRPr="00491DA3">
        <w:rPr>
          <w:rFonts w:asciiTheme="majorHAnsi" w:hAnsiTheme="majorHAnsi" w:cs="Arial"/>
          <w:sz w:val="24"/>
          <w:szCs w:val="24"/>
        </w:rPr>
        <w:t>а</w:t>
      </w:r>
      <w:r w:rsidR="001E086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B12BDC" w:rsidRPr="00491DA3">
        <w:rPr>
          <w:rFonts w:asciiTheme="majorHAnsi" w:hAnsiTheme="majorHAnsi" w:cs="Arial"/>
          <w:sz w:val="24"/>
          <w:szCs w:val="24"/>
        </w:rPr>
        <w:t>суд</w:t>
      </w:r>
      <w:r w:rsidR="009A3059" w:rsidRPr="00491DA3">
        <w:rPr>
          <w:rFonts w:asciiTheme="majorHAnsi" w:hAnsiTheme="majorHAnsi" w:cs="Arial"/>
          <w:sz w:val="24"/>
          <w:szCs w:val="24"/>
        </w:rPr>
        <w:t>ья</w:t>
      </w:r>
      <w:r w:rsidR="00B12BDC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9A3059" w:rsidRPr="00491DA3">
        <w:rPr>
          <w:rFonts w:asciiTheme="majorHAnsi" w:hAnsiTheme="majorHAnsi" w:cs="Arial"/>
          <w:sz w:val="24"/>
          <w:szCs w:val="24"/>
        </w:rPr>
        <w:t xml:space="preserve">при вынесении решения </w:t>
      </w:r>
      <w:r w:rsidR="00B12BDC" w:rsidRPr="00491DA3">
        <w:rPr>
          <w:rFonts w:asciiTheme="majorHAnsi" w:hAnsiTheme="majorHAnsi" w:cs="Arial"/>
          <w:sz w:val="24"/>
          <w:szCs w:val="24"/>
        </w:rPr>
        <w:t xml:space="preserve">оценивает доказательства, </w:t>
      </w:r>
      <w:r w:rsidR="005E63ED" w:rsidRPr="00491DA3">
        <w:rPr>
          <w:rFonts w:asciiTheme="majorHAnsi" w:hAnsiTheme="majorHAnsi" w:cs="Arial"/>
          <w:sz w:val="24"/>
          <w:szCs w:val="24"/>
        </w:rPr>
        <w:t>определяет</w:t>
      </w:r>
      <w:r w:rsidR="009A3059" w:rsidRPr="00491DA3">
        <w:rPr>
          <w:rFonts w:asciiTheme="majorHAnsi" w:hAnsiTheme="majorHAnsi" w:cs="Arial"/>
          <w:sz w:val="24"/>
          <w:szCs w:val="24"/>
        </w:rPr>
        <w:t xml:space="preserve">, какие </w:t>
      </w:r>
      <w:r w:rsidR="00B12BDC" w:rsidRPr="00491DA3">
        <w:rPr>
          <w:rFonts w:asciiTheme="majorHAnsi" w:hAnsiTheme="majorHAnsi" w:cs="Arial"/>
          <w:sz w:val="24"/>
          <w:szCs w:val="24"/>
        </w:rPr>
        <w:t>имеющие значение для дела</w:t>
      </w:r>
      <w:r w:rsidR="009A3059" w:rsidRPr="00491DA3">
        <w:rPr>
          <w:rFonts w:asciiTheme="majorHAnsi" w:hAnsiTheme="majorHAnsi" w:cs="Arial"/>
          <w:sz w:val="24"/>
          <w:szCs w:val="24"/>
        </w:rPr>
        <w:t xml:space="preserve"> обстоятельства</w:t>
      </w:r>
      <w:r w:rsidR="00B12BDC" w:rsidRPr="00491DA3">
        <w:rPr>
          <w:rFonts w:asciiTheme="majorHAnsi" w:hAnsiTheme="majorHAnsi" w:cs="Arial"/>
          <w:sz w:val="24"/>
          <w:szCs w:val="24"/>
        </w:rPr>
        <w:t xml:space="preserve"> установлены</w:t>
      </w:r>
      <w:r w:rsidR="00A80413" w:rsidRPr="00491DA3">
        <w:rPr>
          <w:rFonts w:asciiTheme="majorHAnsi" w:hAnsiTheme="majorHAnsi" w:cs="Arial"/>
          <w:sz w:val="24"/>
          <w:szCs w:val="24"/>
        </w:rPr>
        <w:t>,</w:t>
      </w:r>
      <w:r w:rsidR="00B12BDC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9A3059" w:rsidRPr="00491DA3">
        <w:rPr>
          <w:rFonts w:asciiTheme="majorHAnsi" w:hAnsiTheme="majorHAnsi" w:cs="Arial"/>
          <w:sz w:val="24"/>
          <w:szCs w:val="24"/>
        </w:rPr>
        <w:t>а</w:t>
      </w:r>
      <w:r w:rsidR="00B12BDC" w:rsidRPr="00491DA3">
        <w:rPr>
          <w:rFonts w:asciiTheme="majorHAnsi" w:hAnsiTheme="majorHAnsi" w:cs="Arial"/>
          <w:sz w:val="24"/>
          <w:szCs w:val="24"/>
        </w:rPr>
        <w:t xml:space="preserve"> какие не</w:t>
      </w:r>
      <w:r w:rsidR="009A3059" w:rsidRPr="00491DA3">
        <w:rPr>
          <w:rFonts w:asciiTheme="majorHAnsi" w:hAnsiTheme="majorHAnsi" w:cs="Arial"/>
          <w:sz w:val="24"/>
          <w:szCs w:val="24"/>
        </w:rPr>
        <w:t>т</w:t>
      </w:r>
      <w:r w:rsidR="00B12BDC" w:rsidRPr="00491DA3">
        <w:rPr>
          <w:rFonts w:asciiTheme="majorHAnsi" w:hAnsiTheme="majorHAnsi" w:cs="Arial"/>
          <w:sz w:val="24"/>
          <w:szCs w:val="24"/>
        </w:rPr>
        <w:t xml:space="preserve">, в каких </w:t>
      </w:r>
      <w:r w:rsidR="00ED109D" w:rsidRPr="00491DA3">
        <w:rPr>
          <w:rFonts w:asciiTheme="majorHAnsi" w:hAnsiTheme="majorHAnsi" w:cs="Arial"/>
          <w:sz w:val="24"/>
          <w:szCs w:val="24"/>
        </w:rPr>
        <w:t>правоотношениях</w:t>
      </w:r>
      <w:r w:rsidR="00B12BDC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9A3059" w:rsidRPr="00491DA3">
        <w:rPr>
          <w:rFonts w:asciiTheme="majorHAnsi" w:hAnsiTheme="majorHAnsi" w:cs="Arial"/>
          <w:sz w:val="24"/>
          <w:szCs w:val="24"/>
        </w:rPr>
        <w:t>состояли</w:t>
      </w:r>
      <w:r w:rsidR="00B12BDC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ED109D" w:rsidRPr="00491DA3">
        <w:rPr>
          <w:rFonts w:asciiTheme="majorHAnsi" w:hAnsiTheme="majorHAnsi" w:cs="Arial"/>
          <w:sz w:val="24"/>
          <w:szCs w:val="24"/>
        </w:rPr>
        <w:lastRenderedPageBreak/>
        <w:t>стороны</w:t>
      </w:r>
      <w:r w:rsidR="00B12BDC" w:rsidRPr="00491DA3">
        <w:rPr>
          <w:rFonts w:asciiTh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
          <w:rFonts w:asciiTheme="majorHAnsi" w:hAnsiTheme="majorHAnsi" w:cs="Arial"/>
          <w:sz w:val="24"/>
          <w:szCs w:val="24"/>
        </w:rPr>
        <w:t>применим</w:t>
      </w:r>
      <w:r w:rsidR="00B12BDC" w:rsidRPr="00491DA3">
        <w:rPr>
          <w:rFonts w:asciiTheme="majorHAnsi" w:hAnsiTheme="majorHAnsi" w:cs="Arial"/>
          <w:sz w:val="24"/>
          <w:szCs w:val="24"/>
        </w:rPr>
        <w:t xml:space="preserve"> по данному делу</w:t>
      </w:r>
      <w:r w:rsidR="009A3059" w:rsidRPr="00491DA3">
        <w:rPr>
          <w:rFonts w:asciiTheme="majorHAnsi" w:hAnsiTheme="majorHAnsi" w:cs="Arial"/>
          <w:sz w:val="24"/>
          <w:szCs w:val="24"/>
        </w:rPr>
        <w:t xml:space="preserve">, а также выясняет, осуществлено ли обеспечение </w:t>
      </w:r>
      <w:r w:rsidR="00B12BDC" w:rsidRPr="00491DA3">
        <w:rPr>
          <w:rFonts w:asciiTheme="majorHAnsi" w:hAnsiTheme="majorHAnsi" w:cs="Arial"/>
          <w:sz w:val="24"/>
          <w:szCs w:val="24"/>
        </w:rPr>
        <w:t>иск</w:t>
      </w:r>
      <w:r w:rsidR="009A3059" w:rsidRPr="00491DA3">
        <w:rPr>
          <w:rFonts w:asciiTheme="majorHAnsi" w:hAnsiTheme="majorHAnsi" w:cs="Arial"/>
          <w:sz w:val="24"/>
          <w:szCs w:val="24"/>
        </w:rPr>
        <w:t>а</w:t>
      </w:r>
      <w:r w:rsidR="00B12BDC" w:rsidRPr="00491DA3">
        <w:rPr>
          <w:rFonts w:asciiTheme="majorHAnsi" w:hAnsiTheme="majorHAnsi" w:cs="Arial"/>
          <w:sz w:val="24"/>
          <w:szCs w:val="24"/>
        </w:rPr>
        <w:t xml:space="preserve">. </w:t>
      </w:r>
    </w:p>
    <w:p w:rsidR="00443AEE" w:rsidRPr="00491DA3" w:rsidRDefault="00443AEE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В соответствии с требованиями </w:t>
      </w:r>
      <w:r w:rsidR="005D3E8F" w:rsidRPr="00491DA3">
        <w:rPr>
          <w:rFonts w:asciiTheme="majorHAnsi" w:hAnsiTheme="majorHAnsi" w:cs="Arial"/>
          <w:sz w:val="24"/>
          <w:szCs w:val="24"/>
        </w:rPr>
        <w:t>данной</w:t>
      </w:r>
      <w:r w:rsidRPr="00491DA3">
        <w:rPr>
          <w:rFonts w:asciiTheme="majorHAnsi" w:hAnsiTheme="majorHAnsi" w:cs="Arial"/>
          <w:sz w:val="24"/>
          <w:szCs w:val="24"/>
        </w:rPr>
        <w:t xml:space="preserve"> статьи</w:t>
      </w:r>
      <w:r w:rsidR="00095811" w:rsidRPr="00491DA3">
        <w:rPr>
          <w:rFonts w:asciiTheme="majorHAnsi" w:hAnsiTheme="majorHAnsi" w:cs="Arial"/>
          <w:sz w:val="24"/>
          <w:szCs w:val="24"/>
        </w:rPr>
        <w:t xml:space="preserve">, </w:t>
      </w:r>
      <w:r w:rsidR="00B967B9" w:rsidRPr="00491DA3">
        <w:rPr>
          <w:rFonts w:asciiTheme="majorHAnsi" w:hAnsiTheme="majorHAnsi" w:cs="Arial"/>
          <w:sz w:val="24"/>
          <w:szCs w:val="24"/>
        </w:rPr>
        <w:t xml:space="preserve">судья при вынесении решения </w:t>
      </w:r>
      <w:r w:rsidR="0042366C" w:rsidRPr="00491DA3">
        <w:rPr>
          <w:rFonts w:asciiTheme="majorHAnsi" w:hAnsiTheme="majorHAnsi" w:cs="Arial"/>
          <w:sz w:val="24"/>
          <w:szCs w:val="24"/>
        </w:rPr>
        <w:t>оценивает доказательства, собранные по гражданскому делу, имеющие значение по данному делу и исследованные на судебном заседании. Для этого должны быть определены конкретные обстоятельства и доказательства, имеющие значен</w:t>
      </w:r>
      <w:r w:rsidR="00BD1DF3" w:rsidRPr="00491DA3">
        <w:rPr>
          <w:rFonts w:asciiTheme="majorHAnsi" w:hAnsiTheme="majorHAnsi" w:cs="Arial"/>
          <w:sz w:val="24"/>
          <w:szCs w:val="24"/>
        </w:rPr>
        <w:t>ие для правильного решения дела</w:t>
      </w:r>
      <w:r w:rsidR="00727040" w:rsidRPr="00491DA3">
        <w:rPr>
          <w:rFonts w:asciiTheme="majorHAnsi" w:hAnsiTheme="majorHAnsi" w:cs="Arial"/>
          <w:sz w:val="24"/>
          <w:szCs w:val="24"/>
        </w:rPr>
        <w:t>,</w:t>
      </w:r>
      <w:r w:rsidR="00BD1DF3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42366C" w:rsidRPr="00491DA3">
        <w:rPr>
          <w:rFonts w:asciiTheme="majorHAnsi" w:hAnsiTheme="majorHAnsi" w:cs="Arial"/>
          <w:sz w:val="24"/>
          <w:szCs w:val="24"/>
        </w:rPr>
        <w:t xml:space="preserve">подтверждающие или опровергающие данные обстоятельства. Под обстоятельствами, имеющими значение для дела, понимаются </w:t>
      </w:r>
      <w:r w:rsidR="00903D3B" w:rsidRPr="00491DA3">
        <w:rPr>
          <w:rFonts w:asciiTheme="majorHAnsi" w:hAnsiTheme="majorHAnsi" w:cs="Arial"/>
          <w:sz w:val="24"/>
          <w:szCs w:val="24"/>
        </w:rPr>
        <w:t xml:space="preserve">те </w:t>
      </w:r>
      <w:r w:rsidR="0042366C" w:rsidRPr="00491DA3">
        <w:rPr>
          <w:rFonts w:asciiTheme="majorHAnsi" w:hAnsiTheme="majorHAnsi" w:cs="Arial"/>
          <w:sz w:val="24"/>
          <w:szCs w:val="24"/>
        </w:rPr>
        <w:t>обстоятельства, на которые каждая из сторон ссылается как на основание для своих требований или возражений и которые были исследованы на судебном заседании.</w:t>
      </w:r>
    </w:p>
    <w:p w:rsidR="003A2C97" w:rsidRPr="00491DA3" w:rsidRDefault="009A50F1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Наряду с этим</w:t>
      </w:r>
      <w:r w:rsidR="00C87EEE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в  статье</w:t>
      </w:r>
      <w:r w:rsidR="00524EA7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218</w:t>
      </w:r>
      <w:r w:rsidR="00ED109D" w:rsidRPr="00491DA3">
        <w:rPr>
          <w:rFonts w:asciiTheme="majorHAnsi" w:hAnsiTheme="majorHAnsi" w:cs="Arial"/>
          <w:sz w:val="24"/>
          <w:szCs w:val="24"/>
        </w:rPr>
        <w:t xml:space="preserve">.3 </w:t>
      </w:r>
      <w:r w:rsidRPr="00491DA3">
        <w:rPr>
          <w:rFonts w:asciiTheme="majorHAnsi" w:hAnsiTheme="majorHAnsi" w:cs="Arial"/>
          <w:sz w:val="24"/>
          <w:szCs w:val="24"/>
        </w:rPr>
        <w:t>указано</w:t>
      </w:r>
      <w:r w:rsidR="00ED109D" w:rsidRPr="00491DA3">
        <w:rPr>
          <w:rFonts w:asciiTheme="majorHAnsi" w:hAnsiTheme="majorHAnsi" w:cs="Arial"/>
          <w:sz w:val="24"/>
          <w:szCs w:val="24"/>
        </w:rPr>
        <w:t>,</w:t>
      </w:r>
      <w:r w:rsidRPr="00491DA3">
        <w:rPr>
          <w:rFonts w:asciiTheme="majorHAnsi" w:hAnsiTheme="majorHAnsi" w:cs="Arial"/>
          <w:sz w:val="24"/>
          <w:szCs w:val="24"/>
        </w:rPr>
        <w:t xml:space="preserve"> что суд выносит </w:t>
      </w:r>
      <w:r w:rsidR="00ED109D" w:rsidRPr="00491DA3">
        <w:rPr>
          <w:rFonts w:asciiTheme="majorHAnsi" w:hAnsiTheme="majorHAnsi" w:cs="Arial"/>
          <w:sz w:val="24"/>
          <w:szCs w:val="24"/>
        </w:rPr>
        <w:t>решение</w:t>
      </w:r>
      <w:r w:rsidRPr="00491DA3">
        <w:rPr>
          <w:rFonts w:asciiTheme="majorHAnsi" w:hAnsiTheme="majorHAnsi" w:cs="Arial"/>
          <w:sz w:val="24"/>
          <w:szCs w:val="24"/>
        </w:rPr>
        <w:t xml:space="preserve"> по делу в </w:t>
      </w:r>
      <w:r w:rsidR="00ED109D" w:rsidRPr="00491DA3">
        <w:rPr>
          <w:rFonts w:asciiTheme="majorHAnsi" w:hAnsiTheme="majorHAnsi" w:cs="Arial"/>
          <w:sz w:val="24"/>
          <w:szCs w:val="24"/>
        </w:rPr>
        <w:t>пределах</w:t>
      </w:r>
      <w:r w:rsidR="00524EA7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2D6123" w:rsidRPr="00491DA3">
        <w:rPr>
          <w:rFonts w:asciiTheme="majorHAnsi" w:hAnsiTheme="majorHAnsi" w:cs="Arial"/>
          <w:sz w:val="24"/>
          <w:szCs w:val="24"/>
        </w:rPr>
        <w:t>требований</w:t>
      </w:r>
      <w:r w:rsidRPr="00491DA3">
        <w:rPr>
          <w:rFonts w:asciiTheme="majorHAnsi" w:hAnsiTheme="majorHAnsi" w:cs="Arial"/>
          <w:sz w:val="24"/>
          <w:szCs w:val="24"/>
        </w:rPr>
        <w:t>, заявленных лицами, участвующими в деле. Однако в исключительных случаях, пpедусмотpенн</w:t>
      </w:r>
      <w:r w:rsidR="00443AEE" w:rsidRPr="00491DA3">
        <w:rPr>
          <w:rFonts w:asciiTheme="majorHAnsi" w:hAnsiTheme="majorHAnsi" w:cs="Arial"/>
          <w:sz w:val="24"/>
          <w:szCs w:val="24"/>
        </w:rPr>
        <w:t>ых</w:t>
      </w:r>
      <w:r w:rsidRPr="00491DA3">
        <w:rPr>
          <w:rFonts w:asciiTheme="majorHAnsi" w:hAnsiTheme="majorHAnsi" w:cs="Arial"/>
          <w:sz w:val="24"/>
          <w:szCs w:val="24"/>
        </w:rPr>
        <w:t xml:space="preserve"> законом, суд может выйти за </w:t>
      </w:r>
      <w:r w:rsidR="002D6123" w:rsidRPr="00491DA3">
        <w:rPr>
          <w:rFonts w:asciiTheme="majorHAnsi" w:hAnsiTheme="majorHAnsi" w:cs="Arial"/>
          <w:sz w:val="24"/>
          <w:szCs w:val="24"/>
        </w:rPr>
        <w:t>пределы</w:t>
      </w:r>
      <w:r w:rsidRPr="00491DA3">
        <w:rPr>
          <w:rFonts w:asciiTheme="majorHAnsi" w:hAnsiTheme="majorHAnsi" w:cs="Arial"/>
          <w:sz w:val="24"/>
          <w:szCs w:val="24"/>
        </w:rPr>
        <w:t xml:space="preserve"> заявленных истцом </w:t>
      </w:r>
      <w:r w:rsidR="002D6123" w:rsidRPr="00491DA3">
        <w:rPr>
          <w:rFonts w:asciiTheme="majorHAnsi" w:hAnsiTheme="majorHAnsi" w:cs="Arial"/>
          <w:sz w:val="24"/>
          <w:szCs w:val="24"/>
        </w:rPr>
        <w:t>требований</w:t>
      </w:r>
      <w:r w:rsidRPr="00491DA3">
        <w:rPr>
          <w:rFonts w:asciiTheme="majorHAnsi" w:hAnsiTheme="majorHAnsi" w:cs="Arial"/>
          <w:sz w:val="24"/>
          <w:szCs w:val="24"/>
        </w:rPr>
        <w:t>.</w:t>
      </w:r>
    </w:p>
    <w:p w:rsidR="003A2C97" w:rsidRPr="00491DA3" w:rsidRDefault="000C081C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Как видно, законодатель ограничивает рассмотрение гражданского дела и вынесенное решение требованием, обстоятельствами, определяющими данное требование и подтверждающими эти обстоятельства доказательствами. Выход за пределы искового требования </w:t>
      </w:r>
      <w:r w:rsidR="00E61222" w:rsidRPr="00491DA3">
        <w:rPr>
          <w:rFonts w:asciiTheme="majorHAnsi" w:hAnsiTheme="majorHAnsi" w:cs="Arial"/>
          <w:sz w:val="24"/>
          <w:szCs w:val="24"/>
        </w:rPr>
        <w:t>законодатель</w:t>
      </w:r>
      <w:r w:rsidRPr="00491DA3">
        <w:rPr>
          <w:rFonts w:asciiTheme="majorHAnsi" w:hAnsiTheme="majorHAnsi" w:cs="Arial"/>
          <w:sz w:val="24"/>
          <w:szCs w:val="24"/>
        </w:rPr>
        <w:t xml:space="preserve"> обусловил лишь предусмотренными законом исключительными случаями. Так, суд может дополнить заявленные истцом требования путем выхода за их пределы. Наличие такого права у суда не направлено на изменение предмета иска. </w:t>
      </w:r>
      <w:r w:rsidR="00165A62" w:rsidRPr="00491DA3">
        <w:rPr>
          <w:rFonts w:asciiTheme="majorHAnsi" w:hAnsiTheme="majorHAnsi" w:cs="Arial"/>
          <w:sz w:val="24"/>
          <w:szCs w:val="24"/>
        </w:rPr>
        <w:t>Суд</w:t>
      </w:r>
      <w:r w:rsidR="00412447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FF4690" w:rsidRPr="00491DA3">
        <w:rPr>
          <w:rFonts w:asciiTheme="majorHAnsi" w:hAnsiTheme="majorHAnsi" w:cs="Arial"/>
          <w:sz w:val="24"/>
          <w:szCs w:val="24"/>
        </w:rPr>
        <w:t xml:space="preserve">лишь </w:t>
      </w:r>
      <w:r w:rsidR="00F81BF4" w:rsidRPr="00491DA3">
        <w:rPr>
          <w:rFonts w:asciiTheme="majorHAnsi" w:hAnsiTheme="majorHAnsi" w:cs="Arial"/>
          <w:sz w:val="24"/>
          <w:szCs w:val="24"/>
        </w:rPr>
        <w:t>вправе</w:t>
      </w:r>
      <w:r w:rsidR="00165A62" w:rsidRPr="00491DA3">
        <w:rPr>
          <w:rFonts w:asciiTheme="majorHAnsi" w:hAnsiTheme="majorHAnsi" w:cs="Arial"/>
          <w:sz w:val="24"/>
          <w:szCs w:val="24"/>
        </w:rPr>
        <w:t xml:space="preserve"> выйти</w:t>
      </w:r>
      <w:r w:rsidR="00FD5993" w:rsidRPr="00491DA3">
        <w:rPr>
          <w:rFonts w:asciiTheme="majorHAnsi" w:hAnsiTheme="majorHAnsi" w:cs="Arial"/>
          <w:sz w:val="24"/>
          <w:szCs w:val="24"/>
        </w:rPr>
        <w:t xml:space="preserve"> за пределы указанных </w:t>
      </w:r>
      <w:r w:rsidR="00F81BF4" w:rsidRPr="00491DA3">
        <w:rPr>
          <w:rFonts w:asciiTheme="majorHAnsi" w:hAnsiTheme="majorHAnsi" w:cs="Arial"/>
          <w:sz w:val="24"/>
          <w:szCs w:val="24"/>
        </w:rPr>
        <w:t>элементов</w:t>
      </w:r>
      <w:r w:rsidR="00412447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FD5993" w:rsidRPr="00491DA3">
        <w:rPr>
          <w:rFonts w:asciiTheme="majorHAnsi" w:hAnsiTheme="majorHAnsi" w:cs="Arial"/>
          <w:sz w:val="24"/>
          <w:szCs w:val="24"/>
        </w:rPr>
        <w:t>иска и</w:t>
      </w:r>
      <w:r w:rsidR="00412447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FD5993" w:rsidRPr="00491DA3">
        <w:rPr>
          <w:rFonts w:asciiTheme="majorHAnsi" w:hAnsiTheme="majorHAnsi" w:cs="Arial"/>
          <w:sz w:val="24"/>
          <w:szCs w:val="24"/>
        </w:rPr>
        <w:t xml:space="preserve">тем самым </w:t>
      </w:r>
      <w:r w:rsidR="00165A62" w:rsidRPr="00491DA3">
        <w:rPr>
          <w:rFonts w:asciiTheme="majorHAnsi" w:hAnsiTheme="majorHAnsi" w:cs="Arial"/>
          <w:sz w:val="24"/>
          <w:szCs w:val="24"/>
        </w:rPr>
        <w:t>расшир</w:t>
      </w:r>
      <w:r w:rsidR="00F81BF4" w:rsidRPr="00491DA3">
        <w:rPr>
          <w:rFonts w:asciiTheme="majorHAnsi" w:hAnsiTheme="majorHAnsi" w:cs="Arial"/>
          <w:sz w:val="24"/>
          <w:szCs w:val="24"/>
        </w:rPr>
        <w:t>ить</w:t>
      </w:r>
      <w:r w:rsidR="00412447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F81BF4" w:rsidRPr="00491DA3">
        <w:rPr>
          <w:rFonts w:asciiTheme="majorHAnsi" w:hAnsiTheme="majorHAnsi" w:cs="Arial"/>
          <w:sz w:val="24"/>
          <w:szCs w:val="24"/>
        </w:rPr>
        <w:t>границы предоставленн</w:t>
      </w:r>
      <w:r w:rsidR="00F115B5" w:rsidRPr="00491DA3">
        <w:rPr>
          <w:rFonts w:asciiTheme="majorHAnsi" w:hAnsiTheme="majorHAnsi" w:cs="Arial"/>
          <w:sz w:val="24"/>
          <w:szCs w:val="24"/>
        </w:rPr>
        <w:t>ого</w:t>
      </w:r>
      <w:r w:rsidR="00F81BF4" w:rsidRPr="00491DA3">
        <w:rPr>
          <w:rFonts w:asciiTheme="majorHAnsi" w:hAnsiTheme="majorHAnsi" w:cs="Arial"/>
          <w:sz w:val="24"/>
          <w:szCs w:val="24"/>
        </w:rPr>
        <w:t xml:space="preserve"> истцу права</w:t>
      </w:r>
      <w:r w:rsidR="007B3D91" w:rsidRPr="00491DA3">
        <w:rPr>
          <w:rFonts w:asciiTheme="majorHAnsi" w:hAnsiTheme="majorHAnsi" w:cs="Arial"/>
          <w:sz w:val="24"/>
          <w:szCs w:val="24"/>
        </w:rPr>
        <w:t>.</w:t>
      </w:r>
    </w:p>
    <w:p w:rsidR="00F115B5" w:rsidRPr="00491DA3" w:rsidRDefault="004C33C4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Суд также вправе дополнить основание иска, ссылаясь на новые факты, выявленные в ходе судебного разбирательства. При выходе  в указанных законом исключительных случаях за пределы исковых требований суд должен отметить это в мотивировочной и резолютивной части решения.</w:t>
      </w:r>
    </w:p>
    <w:p w:rsidR="008E2D59" w:rsidRPr="00491DA3" w:rsidRDefault="00F12B0B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Следовательно</w:t>
      </w:r>
      <w:r w:rsidR="00F115B5" w:rsidRPr="00491DA3">
        <w:rPr>
          <w:rFonts w:asciiTheme="majorHAnsi" w:hAnsiTheme="majorHAnsi" w:cs="Arial"/>
          <w:sz w:val="24"/>
          <w:szCs w:val="24"/>
        </w:rPr>
        <w:t xml:space="preserve">, </w:t>
      </w:r>
      <w:r w:rsidR="00B8704C" w:rsidRPr="00491DA3">
        <w:rPr>
          <w:rFonts w:asciiTheme="majorHAnsi" w:hAnsiTheme="majorHAnsi" w:cs="Arial"/>
          <w:sz w:val="24"/>
          <w:szCs w:val="24"/>
        </w:rPr>
        <w:t xml:space="preserve">согласно </w:t>
      </w:r>
      <w:r w:rsidR="00F115B5" w:rsidRPr="00491DA3">
        <w:rPr>
          <w:rFonts w:asciiTheme="majorHAnsi" w:hAnsiTheme="majorHAnsi" w:cs="Arial"/>
          <w:sz w:val="24"/>
          <w:szCs w:val="24"/>
        </w:rPr>
        <w:t>сути</w:t>
      </w:r>
      <w:r w:rsidR="0043632C" w:rsidRPr="00491DA3">
        <w:rPr>
          <w:rFonts w:asciiTheme="majorHAnsi" w:hAnsiTheme="majorHAnsi" w:cs="Arial"/>
          <w:sz w:val="24"/>
          <w:szCs w:val="24"/>
        </w:rPr>
        <w:t xml:space="preserve"> стать</w:t>
      </w:r>
      <w:r w:rsidR="002D6123" w:rsidRPr="00491DA3">
        <w:rPr>
          <w:rFonts w:asciiTheme="majorHAnsi" w:hAnsiTheme="majorHAnsi" w:cs="Arial"/>
          <w:sz w:val="24"/>
          <w:szCs w:val="24"/>
        </w:rPr>
        <w:t>и</w:t>
      </w:r>
      <w:r w:rsidR="0043632C" w:rsidRPr="00491DA3">
        <w:rPr>
          <w:rFonts w:asciiTheme="majorHAnsi" w:hAnsiTheme="majorHAnsi" w:cs="Arial"/>
          <w:sz w:val="24"/>
          <w:szCs w:val="24"/>
        </w:rPr>
        <w:t xml:space="preserve"> 218</w:t>
      </w:r>
      <w:r w:rsidR="00ED109D" w:rsidRPr="00491DA3">
        <w:rPr>
          <w:rFonts w:asciiTheme="majorHAnsi" w:hAnsiTheme="majorHAnsi" w:cs="Arial"/>
          <w:sz w:val="24"/>
          <w:szCs w:val="24"/>
        </w:rPr>
        <w:t xml:space="preserve">.3 </w:t>
      </w:r>
      <w:r w:rsidR="0043632C" w:rsidRPr="00491DA3">
        <w:rPr>
          <w:rFonts w:asciiTheme="majorHAnsi" w:hAnsiTheme="majorHAnsi" w:cs="Arial"/>
          <w:sz w:val="24"/>
          <w:szCs w:val="24"/>
        </w:rPr>
        <w:t>Гражданско-</w:t>
      </w:r>
      <w:r w:rsidR="00900971">
        <w:rPr>
          <w:rFonts w:asciiTheme="majorHAnsi" w:hAnsiTheme="majorHAnsi" w:cs="Arial"/>
          <w:sz w:val="24"/>
          <w:szCs w:val="24"/>
        </w:rPr>
        <w:t>П</w:t>
      </w:r>
      <w:r w:rsidR="0043632C"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900971">
        <w:rPr>
          <w:rFonts w:asciiTheme="majorHAnsi" w:hAnsiTheme="majorHAnsi" w:cs="Arial"/>
          <w:sz w:val="24"/>
          <w:szCs w:val="24"/>
        </w:rPr>
        <w:t>К</w:t>
      </w:r>
      <w:r w:rsidR="00622163" w:rsidRPr="00491DA3">
        <w:rPr>
          <w:rFonts w:asciiTheme="majorHAnsi" w:hAnsiTheme="majorHAnsi" w:cs="Arial"/>
          <w:sz w:val="24"/>
          <w:szCs w:val="24"/>
        </w:rPr>
        <w:t>одекс</w:t>
      </w:r>
      <w:r w:rsidR="0043632C" w:rsidRPr="00491DA3">
        <w:rPr>
          <w:rFonts w:asciiTheme="majorHAnsi" w:hAnsiTheme="majorHAnsi" w:cs="Arial"/>
          <w:sz w:val="24"/>
          <w:szCs w:val="24"/>
        </w:rPr>
        <w:t>а</w:t>
      </w:r>
      <w:r w:rsidR="00F115B5" w:rsidRPr="00491DA3">
        <w:rPr>
          <w:rFonts w:asciiTheme="majorHAnsi" w:hAnsiTheme="majorHAnsi" w:cs="Arial"/>
          <w:sz w:val="24"/>
          <w:szCs w:val="24"/>
        </w:rPr>
        <w:t>,</w:t>
      </w:r>
      <w:r w:rsidR="0017089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F115B5" w:rsidRPr="00491DA3">
        <w:rPr>
          <w:rFonts w:asciiTheme="majorHAnsi" w:hAnsiTheme="majorHAnsi" w:cs="Arial"/>
          <w:sz w:val="24"/>
          <w:szCs w:val="24"/>
        </w:rPr>
        <w:t>суды</w:t>
      </w:r>
      <w:r w:rsidR="001B1927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610F7B" w:rsidRPr="00491DA3">
        <w:rPr>
          <w:rFonts w:asciiTheme="majorHAnsi" w:hAnsiTheme="majorHAnsi" w:cs="Arial"/>
          <w:sz w:val="24"/>
          <w:szCs w:val="24"/>
        </w:rPr>
        <w:t xml:space="preserve">не </w:t>
      </w:r>
      <w:r w:rsidR="001B1927" w:rsidRPr="00491DA3">
        <w:rPr>
          <w:rFonts w:asciiTheme="majorHAnsi" w:hAnsiTheme="majorHAnsi" w:cs="Arial"/>
          <w:sz w:val="24"/>
          <w:szCs w:val="24"/>
        </w:rPr>
        <w:t>вправе изучать обстоятельства и факты относительно</w:t>
      </w:r>
      <w:r w:rsidR="00B8704C" w:rsidRPr="00491DA3">
        <w:rPr>
          <w:rFonts w:asciiTheme="majorHAnsi" w:hAnsiTheme="majorHAnsi" w:cs="Arial"/>
          <w:sz w:val="24"/>
          <w:szCs w:val="24"/>
        </w:rPr>
        <w:t xml:space="preserve"> предмета</w:t>
      </w:r>
      <w:r w:rsidR="00325A9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B8704C" w:rsidRPr="00491DA3">
        <w:rPr>
          <w:rFonts w:asciiTheme="majorHAnsi" w:hAnsiTheme="majorHAnsi" w:cs="Arial"/>
          <w:sz w:val="24"/>
          <w:szCs w:val="24"/>
        </w:rPr>
        <w:t>основного</w:t>
      </w:r>
      <w:r w:rsidR="00325A9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B8704C" w:rsidRPr="00491DA3">
        <w:rPr>
          <w:rFonts w:asciiTheme="majorHAnsi" w:hAnsiTheme="majorHAnsi" w:cs="Arial"/>
          <w:sz w:val="24"/>
          <w:szCs w:val="24"/>
        </w:rPr>
        <w:t>и встречного иска и</w:t>
      </w:r>
      <w:r w:rsidR="00325A9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B8704C" w:rsidRPr="00491DA3">
        <w:rPr>
          <w:rFonts w:asciiTheme="majorHAnsi" w:hAnsiTheme="majorHAnsi" w:cs="Arial"/>
          <w:sz w:val="24"/>
          <w:szCs w:val="24"/>
        </w:rPr>
        <w:t xml:space="preserve">давать им в </w:t>
      </w:r>
      <w:r w:rsidR="008D0D47" w:rsidRPr="00491DA3">
        <w:rPr>
          <w:rFonts w:asciiTheme="majorHAnsi" w:hAnsiTheme="majorHAnsi" w:cs="Arial"/>
          <w:sz w:val="24"/>
          <w:szCs w:val="24"/>
        </w:rPr>
        <w:t>решении</w:t>
      </w:r>
      <w:r w:rsidR="00325A9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1B1927" w:rsidRPr="00491DA3">
        <w:rPr>
          <w:rFonts w:asciiTheme="majorHAnsi" w:hAnsiTheme="majorHAnsi" w:cs="Arial"/>
          <w:sz w:val="24"/>
          <w:szCs w:val="24"/>
        </w:rPr>
        <w:t>правовую оценку</w:t>
      </w:r>
      <w:r w:rsidR="00476464" w:rsidRPr="00491DA3">
        <w:rPr>
          <w:rFonts w:asciiTheme="majorHAnsi" w:hAnsiTheme="majorHAnsi" w:cs="Arial"/>
          <w:sz w:val="24"/>
          <w:szCs w:val="24"/>
        </w:rPr>
        <w:t>, кроме предусмотренных законом исключительных случаев</w:t>
      </w:r>
      <w:r w:rsidR="0043632C" w:rsidRPr="00491DA3">
        <w:rPr>
          <w:rFonts w:asciiTheme="majorHAnsi" w:hAnsiTheme="majorHAnsi" w:cs="Arial"/>
          <w:sz w:val="24"/>
          <w:szCs w:val="24"/>
        </w:rPr>
        <w:t>.</w:t>
      </w:r>
    </w:p>
    <w:p w:rsidR="00B77B57" w:rsidRPr="00491DA3" w:rsidRDefault="006878F7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Обобщая вышеуказанные</w:t>
      </w:r>
      <w:r w:rsidR="00BF1158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нормы Гражданско-</w:t>
      </w:r>
      <w:r w:rsidR="00900971">
        <w:rPr>
          <w:rFonts w:asciiTheme="majorHAnsi" w:hAnsiTheme="majorHAnsi" w:cs="Arial"/>
          <w:sz w:val="24"/>
          <w:szCs w:val="24"/>
        </w:rPr>
        <w:t>П</w:t>
      </w:r>
      <w:r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900971">
        <w:rPr>
          <w:rFonts w:asciiTheme="majorHAnsi" w:hAnsiTheme="majorHAnsi" w:cs="Arial"/>
          <w:sz w:val="24"/>
          <w:szCs w:val="24"/>
        </w:rPr>
        <w:t>К</w:t>
      </w:r>
      <w:r w:rsidR="00622163" w:rsidRPr="00491DA3">
        <w:rPr>
          <w:rFonts w:asciiTheme="majorHAnsi" w:hAnsiTheme="majorHAnsi" w:cs="Arial"/>
          <w:sz w:val="24"/>
          <w:szCs w:val="24"/>
        </w:rPr>
        <w:t>одекс</w:t>
      </w:r>
      <w:r w:rsidRPr="00491DA3">
        <w:rPr>
          <w:rFonts w:asciiTheme="majorHAnsi" w:hAnsiTheme="majorHAnsi" w:cs="Arial"/>
          <w:sz w:val="24"/>
          <w:szCs w:val="24"/>
        </w:rPr>
        <w:t>а</w:t>
      </w:r>
      <w:r w:rsidR="008B7F80" w:rsidRPr="00491DA3">
        <w:rPr>
          <w:rFonts w:asciiTheme="majorHAnsi" w:hAnsiTheme="majorHAnsi" w:cs="Arial"/>
          <w:sz w:val="24"/>
          <w:szCs w:val="24"/>
        </w:rPr>
        <w:t>,</w:t>
      </w:r>
      <w:r w:rsidRPr="00491DA3">
        <w:rPr>
          <w:rFonts w:asciiTheme="majorHAnsi" w:hAnsiTheme="majorHAnsi" w:cs="Arial"/>
          <w:sz w:val="24"/>
          <w:szCs w:val="24"/>
        </w:rPr>
        <w:t xml:space="preserve"> следует еще раз отметить, что каждая сторона</w:t>
      </w:r>
      <w:r w:rsidR="00BF1158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 xml:space="preserve">должна доказывать </w:t>
      </w:r>
      <w:r w:rsidR="00ED109D" w:rsidRPr="00491DA3">
        <w:rPr>
          <w:rFonts w:asciiTheme="majorHAnsi" w:hAnsiTheme="majorHAnsi" w:cs="Arial"/>
          <w:sz w:val="24"/>
          <w:szCs w:val="24"/>
        </w:rPr>
        <w:t>факты,</w:t>
      </w:r>
      <w:r w:rsidRPr="00491DA3">
        <w:rPr>
          <w:rFonts w:asciiTheme="majorHAnsi" w:hAnsiTheme="majorHAnsi" w:cs="Arial"/>
          <w:sz w:val="24"/>
          <w:szCs w:val="24"/>
        </w:rPr>
        <w:t xml:space="preserve"> на которые </w:t>
      </w:r>
      <w:r w:rsidR="00ED109D" w:rsidRPr="00491DA3">
        <w:rPr>
          <w:rFonts w:asciiTheme="majorHAnsi" w:hAnsiTheme="majorHAnsi" w:cs="Arial"/>
          <w:sz w:val="24"/>
          <w:szCs w:val="24"/>
        </w:rPr>
        <w:t>ссылается</w:t>
      </w:r>
      <w:r w:rsidRPr="00491DA3">
        <w:rPr>
          <w:rFonts w:asciiTheme="majorHAnsi" w:hAnsiTheme="majorHAnsi" w:cs="Arial"/>
          <w:sz w:val="24"/>
          <w:szCs w:val="24"/>
        </w:rPr>
        <w:t xml:space="preserve"> в</w:t>
      </w:r>
      <w:r w:rsidR="008B7F80" w:rsidRPr="00491DA3">
        <w:rPr>
          <w:rFonts w:asciiTheme="majorHAnsi" w:hAnsiTheme="majorHAnsi" w:cs="Arial"/>
          <w:sz w:val="24"/>
          <w:szCs w:val="24"/>
        </w:rPr>
        <w:t xml:space="preserve"> качестве основания</w:t>
      </w:r>
      <w:r w:rsidRPr="00491DA3">
        <w:rPr>
          <w:rFonts w:asciiTheme="majorHAnsi" w:hAnsiTheme="majorHAnsi" w:cs="Arial"/>
          <w:sz w:val="24"/>
          <w:szCs w:val="24"/>
        </w:rPr>
        <w:t xml:space="preserve"> своих требовани</w:t>
      </w:r>
      <w:r w:rsidR="008B7F80" w:rsidRPr="00491DA3">
        <w:rPr>
          <w:rFonts w:asciiTheme="majorHAnsi" w:hAnsiTheme="majorHAnsi" w:cs="Arial"/>
          <w:sz w:val="24"/>
          <w:szCs w:val="24"/>
        </w:rPr>
        <w:t>й</w:t>
      </w:r>
      <w:r w:rsidRPr="00491DA3">
        <w:rPr>
          <w:rFonts w:asciiTheme="majorHAnsi" w:hAnsiTheme="majorHAnsi" w:cs="Arial"/>
          <w:sz w:val="24"/>
          <w:szCs w:val="24"/>
        </w:rPr>
        <w:t xml:space="preserve"> и возражени</w:t>
      </w:r>
      <w:r w:rsidR="00FE67E0" w:rsidRPr="00491DA3">
        <w:rPr>
          <w:rFonts w:asciiTheme="majorHAnsi" w:hAnsiTheme="majorHAnsi" w:cs="Arial"/>
          <w:sz w:val="24"/>
          <w:szCs w:val="24"/>
        </w:rPr>
        <w:t>й</w:t>
      </w:r>
      <w:r w:rsidR="007B3D91" w:rsidRPr="00491DA3">
        <w:rPr>
          <w:rFonts w:asciiTheme="majorHAnsi" w:hAnsiTheme="majorHAnsi" w:cs="Arial"/>
          <w:sz w:val="24"/>
          <w:szCs w:val="24"/>
        </w:rPr>
        <w:t>.</w:t>
      </w:r>
      <w:r w:rsidR="00BF1158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1C519F" w:rsidRPr="00491DA3">
        <w:rPr>
          <w:rFonts w:asciiTheme="majorHAnsi" w:hAnsiTheme="majorHAnsi" w:cs="Arial"/>
          <w:sz w:val="24"/>
          <w:szCs w:val="24"/>
        </w:rPr>
        <w:t>В ходе дела суд принимает и учитывает лишь те из представленных доказательств, которые связаны с фактами и обстоятельствами, определяющими требования сторон в деле. Решение должно быть мотивировано установленными по делу фактическими обстоятельствами и взаимоотношениями сторон.</w:t>
      </w:r>
      <w:r w:rsidR="001E26D2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2E8C" w:rsidRPr="00491DA3">
        <w:rPr>
          <w:rFonts w:asciiTheme="majorHAnsi" w:hAnsiTheme="majorHAnsi" w:cs="Arial"/>
          <w:sz w:val="24"/>
          <w:szCs w:val="24"/>
        </w:rPr>
        <w:t xml:space="preserve">Пpи вынесении решения судья оценивает доказательства, определяет, какие </w:t>
      </w:r>
      <w:r w:rsidR="00AD1963" w:rsidRPr="00491DA3">
        <w:rPr>
          <w:rFonts w:asciiTheme="majorHAnsi" w:hAnsiTheme="majorHAnsi" w:cs="Arial"/>
          <w:sz w:val="24"/>
          <w:szCs w:val="24"/>
        </w:rPr>
        <w:t xml:space="preserve">имеющие значение для дела </w:t>
      </w:r>
      <w:r w:rsidR="00782E8C" w:rsidRPr="00491DA3">
        <w:rPr>
          <w:rFonts w:asciiTheme="majorHAnsi" w:hAnsiTheme="majorHAnsi" w:cs="Arial"/>
          <w:sz w:val="24"/>
          <w:szCs w:val="24"/>
        </w:rPr>
        <w:t>обстоятельства</w:t>
      </w:r>
      <w:r w:rsidR="00AD1963" w:rsidRPr="00491DA3">
        <w:rPr>
          <w:rFonts w:asciiTheme="majorHAnsi" w:hAnsiTheme="majorHAnsi" w:cs="Arial"/>
          <w:sz w:val="24"/>
          <w:szCs w:val="24"/>
        </w:rPr>
        <w:t xml:space="preserve"> установлены, а </w:t>
      </w:r>
      <w:r w:rsidR="00782E8C" w:rsidRPr="00491DA3">
        <w:rPr>
          <w:rFonts w:asciiTheme="majorHAnsi" w:hAnsiTheme="majorHAnsi" w:cs="Arial"/>
          <w:sz w:val="24"/>
          <w:szCs w:val="24"/>
        </w:rPr>
        <w:t>какие не</w:t>
      </w:r>
      <w:r w:rsidR="00AD1963" w:rsidRPr="00491DA3">
        <w:rPr>
          <w:rFonts w:asciiTheme="majorHAnsi" w:hAnsiTheme="majorHAnsi" w:cs="Arial"/>
          <w:sz w:val="24"/>
          <w:szCs w:val="24"/>
        </w:rPr>
        <w:t>т</w:t>
      </w:r>
      <w:r w:rsidR="00782E8C" w:rsidRPr="00491DA3">
        <w:rPr>
          <w:rFonts w:asciiTheme="majorHAnsi" w:hAnsiTheme="majorHAnsi" w:cs="Arial"/>
          <w:sz w:val="24"/>
          <w:szCs w:val="24"/>
        </w:rPr>
        <w:t>, в каких правоотношениях находятся стороны, какой закон должен быть применен по данному делу</w:t>
      </w:r>
      <w:r w:rsidR="00AD1963" w:rsidRPr="00491DA3">
        <w:rPr>
          <w:rFonts w:asciiTheme="majorHAnsi" w:hAnsiTheme="majorHAnsi" w:cs="Arial"/>
          <w:sz w:val="24"/>
          <w:szCs w:val="24"/>
        </w:rPr>
        <w:t>, а также выясняет, осуществлено ли обеспечение</w:t>
      </w:r>
      <w:r w:rsidR="00782E8C" w:rsidRPr="00491DA3">
        <w:rPr>
          <w:rFonts w:asciiTheme="majorHAnsi" w:hAnsiTheme="majorHAnsi" w:cs="Arial"/>
          <w:sz w:val="24"/>
          <w:szCs w:val="24"/>
        </w:rPr>
        <w:t xml:space="preserve"> иск</w:t>
      </w:r>
      <w:r w:rsidR="00AD1963" w:rsidRPr="00491DA3">
        <w:rPr>
          <w:rFonts w:asciiTheme="majorHAnsi" w:hAnsiTheme="majorHAnsi" w:cs="Arial"/>
          <w:sz w:val="24"/>
          <w:szCs w:val="24"/>
        </w:rPr>
        <w:t>а</w:t>
      </w:r>
      <w:r w:rsidR="00782E8C" w:rsidRPr="00491DA3">
        <w:rPr>
          <w:rFonts w:asciiTheme="majorHAnsi" w:hAnsiTheme="majorHAnsi" w:cs="Arial"/>
          <w:sz w:val="24"/>
          <w:szCs w:val="24"/>
        </w:rPr>
        <w:t>.</w:t>
      </w:r>
    </w:p>
    <w:p w:rsidR="003A5BB2" w:rsidRPr="00491DA3" w:rsidRDefault="00FA13B5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Пленум </w:t>
      </w:r>
      <w:r w:rsidR="003A2C97" w:rsidRPr="00491DA3">
        <w:rPr>
          <w:rFonts w:asciiTheme="majorHAnsi" w:hAnsiTheme="majorHAnsi" w:cs="Arial"/>
          <w:sz w:val="24"/>
          <w:szCs w:val="24"/>
        </w:rPr>
        <w:t>К</w:t>
      </w:r>
      <w:r w:rsidRPr="00491DA3">
        <w:rPr>
          <w:rFonts w:asciiTheme="majorHAnsi" w:hAnsiTheme="majorHAnsi" w:cs="Arial"/>
          <w:sz w:val="24"/>
          <w:szCs w:val="24"/>
        </w:rPr>
        <w:t xml:space="preserve">онституционного Суда, </w:t>
      </w:r>
      <w:r w:rsidR="00732E99" w:rsidRPr="00491DA3">
        <w:rPr>
          <w:rFonts w:asciiTheme="majorHAnsi" w:hAnsiTheme="majorHAnsi" w:cs="Arial"/>
          <w:sz w:val="24"/>
          <w:szCs w:val="24"/>
        </w:rPr>
        <w:t>проанализировав вышеуказанное</w:t>
      </w:r>
      <w:r w:rsidRPr="00491DA3">
        <w:rPr>
          <w:rFonts w:asciiTheme="majorHAnsi" w:hAnsiTheme="majorHAnsi" w:cs="Arial"/>
          <w:sz w:val="24"/>
          <w:szCs w:val="24"/>
        </w:rPr>
        <w:t xml:space="preserve">, пришел к выводу, что факты и обстоятельства, имеющие значение для гражданского </w:t>
      </w:r>
      <w:r w:rsidR="00613ABE" w:rsidRPr="00491DA3">
        <w:rPr>
          <w:rFonts w:asciiTheme="majorHAnsi" w:hAnsiTheme="majorHAnsi" w:cs="Arial"/>
          <w:sz w:val="24"/>
          <w:szCs w:val="24"/>
        </w:rPr>
        <w:t>дела</w:t>
      </w:r>
      <w:r w:rsidRPr="00491DA3">
        <w:rPr>
          <w:rFonts w:asciiTheme="majorHAnsi" w:hAnsiTheme="majorHAnsi" w:cs="Arial"/>
          <w:sz w:val="24"/>
          <w:szCs w:val="24"/>
        </w:rPr>
        <w:t xml:space="preserve">, должны </w:t>
      </w:r>
      <w:r w:rsidR="00613ABE" w:rsidRPr="00491DA3">
        <w:rPr>
          <w:rFonts w:asciiTheme="majorHAnsi" w:hAnsiTheme="majorHAnsi" w:cs="Arial"/>
          <w:sz w:val="24"/>
          <w:szCs w:val="24"/>
        </w:rPr>
        <w:t>относиться к исковому требованию и (или) предмету выражения</w:t>
      </w:r>
      <w:r w:rsidR="00012F64" w:rsidRPr="00491DA3">
        <w:rPr>
          <w:rFonts w:asciiTheme="majorHAnsi" w:hAnsiTheme="majorHAnsi" w:cs="Arial"/>
          <w:sz w:val="24"/>
          <w:szCs w:val="24"/>
        </w:rPr>
        <w:t xml:space="preserve">, изучены в суде, а также найти отражение и получить оценку </w:t>
      </w:r>
      <w:r w:rsidR="005E48FA" w:rsidRPr="00491DA3">
        <w:rPr>
          <w:rFonts w:asciiTheme="majorHAnsi" w:hAnsiTheme="majorHAnsi" w:cs="Arial"/>
          <w:sz w:val="24"/>
          <w:szCs w:val="24"/>
        </w:rPr>
        <w:t>в</w:t>
      </w:r>
      <w:r w:rsidRPr="00491DA3">
        <w:rPr>
          <w:rFonts w:asciiTheme="majorHAnsi" w:hAnsiTheme="majorHAnsi" w:cs="Arial"/>
          <w:sz w:val="24"/>
          <w:szCs w:val="24"/>
        </w:rPr>
        <w:t xml:space="preserve"> решении суда.</w:t>
      </w:r>
    </w:p>
    <w:p w:rsidR="00F57923" w:rsidRPr="00491DA3" w:rsidRDefault="003F74E3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Что касается вопроса о том, имеют ли факты, установленные вступившим в законную силу решением суда по гражданскому делу в связи с обстоятельствами, не относящимися к предмету иска на основании </w:t>
      </w:r>
      <w:r w:rsidR="00364301" w:rsidRPr="00491DA3">
        <w:rPr>
          <w:rFonts w:asciiTheme="majorHAnsi" w:hAnsiTheme="majorHAnsi" w:cs="Arial"/>
          <w:sz w:val="24"/>
          <w:szCs w:val="24"/>
        </w:rPr>
        <w:t>не относящихся к исковому требованию рассмотренных доказательств</w:t>
      </w:r>
      <w:r w:rsidRPr="00491DA3">
        <w:rPr>
          <w:rFonts w:asciiTheme="majorHAnsi" w:hAnsiTheme="majorHAnsi" w:cs="Arial"/>
          <w:sz w:val="24"/>
          <w:szCs w:val="24"/>
        </w:rPr>
        <w:t>, преюдициальное значение по другому делу с участием тех же ли</w:t>
      </w:r>
      <w:r w:rsidR="00321F3D" w:rsidRPr="00491DA3">
        <w:rPr>
          <w:rFonts w:asciiTheme="majorHAnsi" w:hAnsiTheme="majorHAnsi" w:cs="Arial"/>
          <w:sz w:val="24"/>
          <w:szCs w:val="24"/>
        </w:rPr>
        <w:t>ц</w:t>
      </w:r>
      <w:r w:rsidRPr="00491DA3">
        <w:rPr>
          <w:rFonts w:asciiTheme="majorHAnsi" w:hAnsiTheme="majorHAnsi" w:cs="Arial"/>
          <w:sz w:val="24"/>
          <w:szCs w:val="24"/>
        </w:rPr>
        <w:t>, Пленум Конституционного Суда отмечает следующее.</w:t>
      </w:r>
    </w:p>
    <w:p w:rsidR="00FD67E3" w:rsidRPr="00491DA3" w:rsidRDefault="00F57923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lastRenderedPageBreak/>
        <w:t>На основании</w:t>
      </w:r>
      <w:r w:rsidR="00321F3D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BB3EE6" w:rsidRPr="00491DA3">
        <w:rPr>
          <w:rFonts w:asciiTheme="majorHAnsi" w:hAnsiTheme="majorHAnsi" w:cs="Arial"/>
          <w:sz w:val="24"/>
          <w:szCs w:val="24"/>
        </w:rPr>
        <w:t>статьи 82.3</w:t>
      </w:r>
      <w:r w:rsidR="00385160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Гражданско-</w:t>
      </w:r>
      <w:r w:rsidR="00900971">
        <w:rPr>
          <w:rFonts w:asciiTheme="majorHAnsi" w:hAnsiTheme="majorHAnsi" w:cs="Arial"/>
          <w:sz w:val="24"/>
          <w:szCs w:val="24"/>
        </w:rPr>
        <w:t>П</w:t>
      </w:r>
      <w:r w:rsidR="00786844"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622163" w:rsidRPr="00491DA3">
        <w:rPr>
          <w:rFonts w:asciiTheme="majorHAnsi" w:hAnsiTheme="majorHAnsi" w:cs="Arial"/>
          <w:sz w:val="24"/>
          <w:szCs w:val="24"/>
        </w:rPr>
        <w:t>Кодекс</w:t>
      </w:r>
      <w:r w:rsidR="00786844" w:rsidRPr="00491DA3">
        <w:rPr>
          <w:rFonts w:asciiTheme="majorHAnsi" w:hAnsiTheme="majorHAnsi" w:cs="Arial"/>
          <w:sz w:val="24"/>
          <w:szCs w:val="24"/>
        </w:rPr>
        <w:t>а факты,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установленные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вступившим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в законную силу решением суда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по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одному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гражданскому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делу,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не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доказываются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вновь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при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разбирательстве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других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гражданских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дел,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в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которых участвуют те же</w:t>
      </w:r>
      <w:r w:rsidR="00FD31BE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6844" w:rsidRPr="00491DA3">
        <w:rPr>
          <w:rFonts w:asciiTheme="majorHAnsi" w:hAnsiTheme="majorHAnsi" w:cs="Arial"/>
          <w:sz w:val="24"/>
          <w:szCs w:val="24"/>
        </w:rPr>
        <w:t>лица.</w:t>
      </w:r>
    </w:p>
    <w:p w:rsidR="00520AAD" w:rsidRPr="00491DA3" w:rsidRDefault="00520AAD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  <w:lang w:val="en-US"/>
        </w:rPr>
        <w:t>C</w:t>
      </w:r>
      <w:r w:rsidRPr="00491DA3">
        <w:rPr>
          <w:rFonts w:asciiTheme="majorHAnsi" w:hAnsiTheme="majorHAnsi" w:cs="Arial"/>
          <w:sz w:val="24"/>
          <w:szCs w:val="24"/>
        </w:rPr>
        <w:t>огла</w:t>
      </w:r>
      <w:r w:rsidR="00B77B57" w:rsidRPr="00491DA3">
        <w:rPr>
          <w:rFonts w:asciiTheme="majorHAnsi" w:hAnsiTheme="majorHAnsi" w:cs="Arial"/>
          <w:sz w:val="24"/>
          <w:szCs w:val="24"/>
        </w:rPr>
        <w:t>с</w:t>
      </w:r>
      <w:r w:rsidR="007569F1" w:rsidRPr="00491DA3">
        <w:rPr>
          <w:rFonts w:asciiTheme="majorHAnsi" w:hAnsiTheme="majorHAnsi" w:cs="Arial"/>
          <w:sz w:val="24"/>
          <w:szCs w:val="24"/>
        </w:rPr>
        <w:t>но су</w:t>
      </w:r>
      <w:r w:rsidRPr="00491DA3">
        <w:rPr>
          <w:rFonts w:asciiTheme="majorHAnsi" w:hAnsiTheme="majorHAnsi" w:cs="Arial"/>
          <w:sz w:val="24"/>
          <w:szCs w:val="24"/>
        </w:rPr>
        <w:t xml:space="preserve">ти </w:t>
      </w:r>
      <w:r w:rsidR="003E3FCF" w:rsidRPr="00491DA3">
        <w:rPr>
          <w:rFonts w:asciiTheme="majorHAnsi" w:hAnsiTheme="majorHAnsi" w:cs="Arial"/>
          <w:sz w:val="24"/>
          <w:szCs w:val="24"/>
        </w:rPr>
        <w:t>данной</w:t>
      </w:r>
      <w:r w:rsidRPr="00491DA3">
        <w:rPr>
          <w:rFonts w:asciiTheme="majorHAnsi" w:hAnsiTheme="majorHAnsi" w:cs="Arial"/>
          <w:sz w:val="24"/>
          <w:szCs w:val="24"/>
        </w:rPr>
        <w:t xml:space="preserve"> нормы, факты, установленные вступившим в законную силу решением по гражданскому делу между одними и теми же сторонами, не могут доказываться повторно в другом гражданском деле между теми же сторонами. Это связано с законной силой судебного акта и свидетельствует о том, что обстоятельство, установленное на предыдущем процессе, имеет преюдициальное значение для последующего суда.</w:t>
      </w:r>
    </w:p>
    <w:p w:rsidR="007A6BC7" w:rsidRPr="00491DA3" w:rsidRDefault="00520AAD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Преюдиция – это результат таких показате</w:t>
      </w:r>
      <w:r w:rsidR="007569F1" w:rsidRPr="00491DA3">
        <w:rPr>
          <w:rFonts w:asciiTheme="majorHAnsi" w:hAnsiTheme="majorHAnsi" w:cs="Arial"/>
          <w:sz w:val="24"/>
          <w:szCs w:val="24"/>
        </w:rPr>
        <w:t xml:space="preserve">лей законной силы судебного акта, как неопровержимость, исключительность и обязательность. Институт преюдиции </w:t>
      </w:r>
      <w:r w:rsidR="007E7FFB" w:rsidRPr="00491DA3">
        <w:rPr>
          <w:rFonts w:asciiTheme="majorHAnsi" w:hAnsiTheme="majorHAnsi" w:cs="Arial"/>
          <w:sz w:val="24"/>
          <w:szCs w:val="24"/>
        </w:rPr>
        <w:t>обеспечивает</w:t>
      </w:r>
      <w:r w:rsidR="00B87AB1" w:rsidRPr="00491DA3">
        <w:rPr>
          <w:rFonts w:asciiTheme="majorHAnsi" w:hAnsiTheme="majorHAnsi" w:cs="Arial"/>
          <w:sz w:val="24"/>
          <w:szCs w:val="24"/>
        </w:rPr>
        <w:t xml:space="preserve"> пресечение </w:t>
      </w:r>
      <w:r w:rsidR="007569F1" w:rsidRPr="00491DA3">
        <w:rPr>
          <w:rFonts w:asciiTheme="majorHAnsi" w:hAnsiTheme="majorHAnsi" w:cs="Arial"/>
          <w:sz w:val="24"/>
          <w:szCs w:val="24"/>
        </w:rPr>
        <w:t>пересмо</w:t>
      </w:r>
      <w:r w:rsidR="00B87AB1" w:rsidRPr="00491DA3">
        <w:rPr>
          <w:rFonts w:asciiTheme="majorHAnsi" w:hAnsiTheme="majorHAnsi" w:cs="Arial"/>
          <w:sz w:val="24"/>
          <w:szCs w:val="24"/>
        </w:rPr>
        <w:t>тра судебных актов, идентичность, стабильность</w:t>
      </w:r>
      <w:r w:rsidR="007569F1" w:rsidRPr="00491DA3">
        <w:rPr>
          <w:rFonts w:asciiTheme="majorHAnsi" w:hAnsiTheme="majorHAnsi" w:cs="Arial"/>
          <w:sz w:val="24"/>
          <w:szCs w:val="24"/>
        </w:rPr>
        <w:t xml:space="preserve"> и правов</w:t>
      </w:r>
      <w:r w:rsidR="00B87AB1" w:rsidRPr="00491DA3">
        <w:rPr>
          <w:rFonts w:asciiTheme="majorHAnsi" w:hAnsiTheme="majorHAnsi" w:cs="Arial"/>
          <w:sz w:val="24"/>
          <w:szCs w:val="24"/>
        </w:rPr>
        <w:t>ую</w:t>
      </w:r>
      <w:r w:rsidR="007569F1" w:rsidRPr="00491DA3">
        <w:rPr>
          <w:rFonts w:asciiTheme="majorHAnsi" w:hAnsiTheme="majorHAnsi" w:cs="Arial"/>
          <w:sz w:val="24"/>
          <w:szCs w:val="24"/>
        </w:rPr>
        <w:t xml:space="preserve"> определенност</w:t>
      </w:r>
      <w:r w:rsidR="00B87AB1" w:rsidRPr="00491DA3">
        <w:rPr>
          <w:rFonts w:asciiTheme="majorHAnsi" w:hAnsiTheme="majorHAnsi" w:cs="Arial"/>
          <w:sz w:val="24"/>
          <w:szCs w:val="24"/>
        </w:rPr>
        <w:t>ь</w:t>
      </w:r>
      <w:r w:rsidR="007569F1" w:rsidRPr="00491DA3">
        <w:rPr>
          <w:rFonts w:asciiTheme="majorHAnsi" w:hAnsiTheme="majorHAnsi" w:cs="Arial"/>
          <w:sz w:val="24"/>
          <w:szCs w:val="24"/>
        </w:rPr>
        <w:t xml:space="preserve"> в судебной практике.</w:t>
      </w:r>
      <w:r w:rsidR="00DE78A3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8A2D1F" w:rsidRPr="00491DA3">
        <w:rPr>
          <w:rFonts w:asciiTheme="majorHAnsi" w:hAnsiTheme="majorHAnsi" w:cs="Arial"/>
          <w:sz w:val="24"/>
          <w:szCs w:val="24"/>
        </w:rPr>
        <w:t>Нормы</w:t>
      </w:r>
      <w:r w:rsidR="00956771" w:rsidRPr="00491DA3">
        <w:rPr>
          <w:rFonts w:asciiTheme="majorHAnsi" w:hAnsiTheme="majorHAnsi" w:cs="Arial"/>
          <w:sz w:val="24"/>
          <w:szCs w:val="24"/>
        </w:rPr>
        <w:t xml:space="preserve">, </w:t>
      </w:r>
      <w:r w:rsidR="008A2D1F" w:rsidRPr="00491DA3">
        <w:rPr>
          <w:rFonts w:asciiTheme="majorHAnsi" w:hAnsiTheme="majorHAnsi" w:cs="Arial"/>
          <w:sz w:val="24"/>
          <w:szCs w:val="24"/>
        </w:rPr>
        <w:t>регулирующие п</w:t>
      </w:r>
      <w:r w:rsidR="00E04A60" w:rsidRPr="00491DA3">
        <w:rPr>
          <w:rFonts w:asciiTheme="majorHAnsi" w:hAnsiTheme="majorHAnsi" w:cs="Arial"/>
          <w:sz w:val="24"/>
          <w:szCs w:val="24"/>
        </w:rPr>
        <w:t>реюдици</w:t>
      </w:r>
      <w:r w:rsidR="00E140A2" w:rsidRPr="00491DA3">
        <w:rPr>
          <w:rFonts w:asciiTheme="majorHAnsi" w:hAnsiTheme="majorHAnsi" w:cs="Arial"/>
          <w:sz w:val="24"/>
          <w:szCs w:val="24"/>
        </w:rPr>
        <w:t>ю</w:t>
      </w:r>
      <w:r w:rsidR="00F57923" w:rsidRPr="00491DA3">
        <w:rPr>
          <w:rFonts w:asciiTheme="majorHAnsi" w:hAnsiTheme="majorHAnsi" w:cs="Arial"/>
          <w:sz w:val="24"/>
          <w:szCs w:val="24"/>
        </w:rPr>
        <w:t>,</w:t>
      </w:r>
      <w:r w:rsidR="008A2D1F" w:rsidRPr="00491DA3">
        <w:rPr>
          <w:rFonts w:asciiTheme="majorHAnsi" w:hAnsiTheme="majorHAnsi" w:cs="Arial"/>
          <w:sz w:val="24"/>
          <w:szCs w:val="24"/>
        </w:rPr>
        <w:t xml:space="preserve"> направлены на </w:t>
      </w:r>
      <w:r w:rsidR="00E140A2" w:rsidRPr="00491DA3">
        <w:rPr>
          <w:rFonts w:asciiTheme="majorHAnsi" w:hAnsiTheme="majorHAnsi" w:cs="Arial"/>
          <w:sz w:val="24"/>
          <w:szCs w:val="24"/>
        </w:rPr>
        <w:t>упрощение</w:t>
      </w:r>
      <w:r w:rsidR="008A2D1F" w:rsidRPr="00491DA3">
        <w:rPr>
          <w:rFonts w:asciiTheme="majorHAnsi" w:hAnsiTheme="majorHAnsi" w:cs="Arial"/>
          <w:sz w:val="24"/>
          <w:szCs w:val="24"/>
        </w:rPr>
        <w:t xml:space="preserve"> процесса</w:t>
      </w:r>
      <w:r w:rsidR="00CB22C5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8A2D1F" w:rsidRPr="00491DA3">
        <w:rPr>
          <w:rFonts w:asciiTheme="majorHAnsi" w:hAnsiTheme="majorHAnsi" w:cs="Arial"/>
          <w:sz w:val="24"/>
          <w:szCs w:val="24"/>
        </w:rPr>
        <w:t>доказывани</w:t>
      </w:r>
      <w:r w:rsidR="00E140A2" w:rsidRPr="00491DA3">
        <w:rPr>
          <w:rFonts w:asciiTheme="majorHAnsi" w:hAnsiTheme="majorHAnsi" w:cs="Arial"/>
          <w:sz w:val="24"/>
          <w:szCs w:val="24"/>
        </w:rPr>
        <w:t>я</w:t>
      </w:r>
      <w:r w:rsidR="008A2D1F" w:rsidRPr="00491DA3">
        <w:rPr>
          <w:rFonts w:asciiTheme="majorHAnsi" w:hAnsiTheme="majorHAnsi" w:cs="Arial"/>
          <w:sz w:val="24"/>
          <w:szCs w:val="24"/>
        </w:rPr>
        <w:t>,</w:t>
      </w:r>
      <w:r w:rsidR="00CB22C5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3D6868" w:rsidRPr="00491DA3">
        <w:rPr>
          <w:rFonts w:asciiTheme="majorHAnsi" w:hAnsiTheme="majorHAnsi" w:cs="Arial"/>
          <w:sz w:val="24"/>
          <w:szCs w:val="24"/>
        </w:rPr>
        <w:t>на</w:t>
      </w:r>
      <w:r w:rsidR="000B0E16" w:rsidRPr="00491DA3">
        <w:rPr>
          <w:rFonts w:asciiTheme="majorHAnsi" w:hAnsiTheme="majorHAnsi" w:cs="Arial"/>
          <w:sz w:val="24"/>
          <w:szCs w:val="24"/>
        </w:rPr>
        <w:t xml:space="preserve"> сокращение сроков рассмотрения дел</w:t>
      </w:r>
      <w:r w:rsidR="008A2D1F" w:rsidRPr="00491DA3">
        <w:rPr>
          <w:rFonts w:asciiTheme="majorHAnsi" w:hAnsiTheme="majorHAnsi" w:cs="Arial"/>
          <w:sz w:val="24"/>
          <w:szCs w:val="24"/>
        </w:rPr>
        <w:t xml:space="preserve"> и экономи</w:t>
      </w:r>
      <w:r w:rsidR="00956771" w:rsidRPr="00491DA3">
        <w:rPr>
          <w:rFonts w:asciiTheme="majorHAnsi" w:hAnsiTheme="majorHAnsi" w:cs="Arial"/>
          <w:sz w:val="24"/>
          <w:szCs w:val="24"/>
        </w:rPr>
        <w:t>ю</w:t>
      </w:r>
      <w:r w:rsidR="008A2D1F" w:rsidRPr="00491DA3">
        <w:rPr>
          <w:rFonts w:asciiTheme="majorHAnsi" w:hAnsiTheme="majorHAnsi" w:cs="Arial"/>
          <w:sz w:val="24"/>
          <w:szCs w:val="24"/>
        </w:rPr>
        <w:t xml:space="preserve"> средств</w:t>
      </w:r>
      <w:r w:rsidR="00956771" w:rsidRPr="00491DA3">
        <w:rPr>
          <w:rFonts w:asciiTheme="majorHAnsi" w:hAnsiTheme="majorHAnsi" w:cs="Arial"/>
          <w:sz w:val="24"/>
          <w:szCs w:val="24"/>
        </w:rPr>
        <w:t xml:space="preserve"> судов, а также</w:t>
      </w:r>
      <w:r w:rsidR="00CB22C5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8A2D1F" w:rsidRPr="00491DA3">
        <w:rPr>
          <w:rFonts w:asciiTheme="majorHAnsi" w:hAnsiTheme="majorHAnsi" w:cs="Arial"/>
          <w:sz w:val="24"/>
          <w:szCs w:val="24"/>
        </w:rPr>
        <w:t>участников судебного процесса.</w:t>
      </w:r>
    </w:p>
    <w:p w:rsidR="00DA29B8" w:rsidRPr="00491DA3" w:rsidRDefault="009148E5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На основании</w:t>
      </w:r>
      <w:r w:rsidR="0012625C" w:rsidRPr="00491DA3">
        <w:rPr>
          <w:rFonts w:asciiTheme="majorHAnsi" w:hAnsiTheme="majorHAnsi" w:cs="Arial"/>
          <w:sz w:val="24"/>
          <w:szCs w:val="24"/>
        </w:rPr>
        <w:t xml:space="preserve"> правовой позиции Пленума Конституционного Суда</w:t>
      </w:r>
      <w:r w:rsidR="00DE78A3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12625C" w:rsidRPr="00491DA3">
        <w:rPr>
          <w:rFonts w:asciiTheme="majorHAnsi" w:hAnsiTheme="majorHAnsi" w:cs="Arial"/>
          <w:sz w:val="24"/>
          <w:szCs w:val="24"/>
        </w:rPr>
        <w:t>основная функция института преюдиции</w:t>
      </w:r>
      <w:r w:rsidR="00DE78A3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12625C" w:rsidRPr="00491DA3">
        <w:rPr>
          <w:rFonts w:asciiTheme="majorHAnsi" w:hAnsiTheme="majorHAnsi" w:cs="Arial"/>
          <w:sz w:val="24"/>
          <w:szCs w:val="24"/>
        </w:rPr>
        <w:t xml:space="preserve">заключается </w:t>
      </w:r>
      <w:r w:rsidR="00956771" w:rsidRPr="00491DA3">
        <w:rPr>
          <w:rFonts w:asciiTheme="majorHAnsi" w:hAnsiTheme="majorHAnsi" w:cs="Arial"/>
          <w:sz w:val="24"/>
          <w:szCs w:val="24"/>
        </w:rPr>
        <w:t>в обеспечении взаимосвязи</w:t>
      </w:r>
      <w:r w:rsidR="0012625C" w:rsidRPr="00491DA3">
        <w:rPr>
          <w:rFonts w:asciiTheme="majorHAnsi" w:hAnsiTheme="majorHAnsi" w:cs="Arial"/>
          <w:sz w:val="24"/>
          <w:szCs w:val="24"/>
        </w:rPr>
        <w:t xml:space="preserve"> между </w:t>
      </w:r>
      <w:r w:rsidR="00956771" w:rsidRPr="00491DA3">
        <w:rPr>
          <w:rFonts w:asciiTheme="majorHAnsi" w:hAnsiTheme="majorHAnsi" w:cs="Arial"/>
          <w:sz w:val="24"/>
          <w:szCs w:val="24"/>
        </w:rPr>
        <w:t xml:space="preserve">одними и теми же </w:t>
      </w:r>
      <w:r w:rsidR="0012625C" w:rsidRPr="00491DA3">
        <w:rPr>
          <w:rFonts w:asciiTheme="majorHAnsi" w:hAnsiTheme="majorHAnsi" w:cs="Arial"/>
          <w:sz w:val="24"/>
          <w:szCs w:val="24"/>
        </w:rPr>
        <w:t>фактическими обстоятельствами и стабильност</w:t>
      </w:r>
      <w:r w:rsidR="00E140A2" w:rsidRPr="00491DA3">
        <w:rPr>
          <w:rFonts w:asciiTheme="majorHAnsi" w:hAnsiTheme="majorHAnsi" w:cs="Arial"/>
          <w:sz w:val="24"/>
          <w:szCs w:val="24"/>
        </w:rPr>
        <w:t>и</w:t>
      </w:r>
      <w:r w:rsidR="00DE78A3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3D6868" w:rsidRPr="00491DA3">
        <w:rPr>
          <w:rFonts w:asciiTheme="majorHAnsi" w:hAnsiTheme="majorHAnsi" w:cs="Arial"/>
          <w:sz w:val="24"/>
          <w:szCs w:val="24"/>
        </w:rPr>
        <w:t>судебных решений.</w:t>
      </w:r>
      <w:r w:rsidR="00DE78A3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956771" w:rsidRPr="00491DA3">
        <w:rPr>
          <w:rFonts w:asciiTheme="majorHAnsi" w:hAnsiTheme="majorHAnsi" w:cs="Arial"/>
          <w:sz w:val="24"/>
          <w:szCs w:val="24"/>
        </w:rPr>
        <w:t>С</w:t>
      </w:r>
      <w:r w:rsidR="00F23B0C" w:rsidRPr="00491DA3">
        <w:rPr>
          <w:rFonts w:asciiTheme="majorHAnsi" w:hAnsiTheme="majorHAnsi" w:cs="Arial"/>
          <w:sz w:val="24"/>
          <w:szCs w:val="24"/>
        </w:rPr>
        <w:t>ут</w:t>
      </w:r>
      <w:r w:rsidR="00FE08AD" w:rsidRPr="00491DA3">
        <w:rPr>
          <w:rFonts w:asciiTheme="majorHAnsi" w:hAnsiTheme="majorHAnsi" w:cs="Arial"/>
          <w:sz w:val="24"/>
          <w:szCs w:val="24"/>
        </w:rPr>
        <w:t>ь</w:t>
      </w:r>
      <w:r w:rsidR="00DE78A3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8567C" w:rsidRPr="00491DA3">
        <w:rPr>
          <w:rFonts w:asciiTheme="majorHAnsi" w:hAnsiTheme="majorHAnsi" w:cs="Arial"/>
          <w:sz w:val="24"/>
          <w:szCs w:val="24"/>
        </w:rPr>
        <w:t>институт</w:t>
      </w:r>
      <w:r w:rsidR="00FE08AD" w:rsidRPr="00491DA3">
        <w:rPr>
          <w:rFonts w:asciiTheme="majorHAnsi" w:hAnsiTheme="majorHAnsi" w:cs="Arial"/>
          <w:sz w:val="24"/>
          <w:szCs w:val="24"/>
        </w:rPr>
        <w:t>а</w:t>
      </w:r>
      <w:r w:rsidR="00DE78A3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DD24B7" w:rsidRPr="00491DA3">
        <w:rPr>
          <w:rFonts w:asciiTheme="majorHAnsi" w:hAnsiTheme="majorHAnsi" w:cs="Arial"/>
          <w:sz w:val="24"/>
          <w:szCs w:val="24"/>
        </w:rPr>
        <w:t>преюдиции</w:t>
      </w:r>
      <w:r w:rsidR="001D5BDC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FE08AD" w:rsidRPr="00491DA3">
        <w:rPr>
          <w:rFonts w:asciiTheme="majorHAnsi" w:hAnsiTheme="majorHAnsi" w:cs="Arial"/>
          <w:sz w:val="24"/>
          <w:szCs w:val="24"/>
        </w:rPr>
        <w:t>по обеспечению</w:t>
      </w:r>
      <w:r w:rsidR="00DD24B7" w:rsidRPr="00491DA3">
        <w:rPr>
          <w:rFonts w:asciiTheme="majorHAnsi" w:hAnsiTheme="majorHAnsi" w:cs="Arial"/>
          <w:sz w:val="24"/>
          <w:szCs w:val="24"/>
        </w:rPr>
        <w:t xml:space="preserve"> взаимосвяз</w:t>
      </w:r>
      <w:r w:rsidR="00FE08AD" w:rsidRPr="00491DA3">
        <w:rPr>
          <w:rFonts w:asciiTheme="majorHAnsi" w:hAnsiTheme="majorHAnsi" w:cs="Arial"/>
          <w:sz w:val="24"/>
          <w:szCs w:val="24"/>
        </w:rPr>
        <w:t>и</w:t>
      </w:r>
      <w:r w:rsidR="00DD24B7" w:rsidRPr="00491DA3">
        <w:rPr>
          <w:rFonts w:asciiTheme="majorHAnsi" w:hAnsiTheme="majorHAnsi" w:cs="Arial"/>
          <w:sz w:val="24"/>
          <w:szCs w:val="24"/>
        </w:rPr>
        <w:t xml:space="preserve"> между </w:t>
      </w:r>
      <w:r w:rsidR="00FE08AD" w:rsidRPr="00491DA3">
        <w:rPr>
          <w:rFonts w:asciiTheme="majorHAnsi" w:hAnsiTheme="majorHAnsi" w:cs="Arial"/>
          <w:sz w:val="24"/>
          <w:szCs w:val="24"/>
        </w:rPr>
        <w:t>одними и теми же</w:t>
      </w:r>
      <w:r w:rsidR="001D5BDC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DD24B7" w:rsidRPr="00491DA3">
        <w:rPr>
          <w:rFonts w:asciiTheme="majorHAnsi" w:hAnsiTheme="majorHAnsi" w:cs="Arial"/>
          <w:sz w:val="24"/>
          <w:szCs w:val="24"/>
        </w:rPr>
        <w:t>фактическими обстоятельствами</w:t>
      </w:r>
      <w:r w:rsidR="00FE08AD" w:rsidRPr="00491DA3">
        <w:rPr>
          <w:rFonts w:asciiTheme="majorHAnsi" w:hAnsiTheme="majorHAnsi" w:cs="Arial"/>
          <w:sz w:val="24"/>
          <w:szCs w:val="24"/>
        </w:rPr>
        <w:t xml:space="preserve"> в гражданском процессе</w:t>
      </w:r>
      <w:r w:rsidR="001D5BDC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DA29B8" w:rsidRPr="00491DA3">
        <w:rPr>
          <w:rFonts w:asciiTheme="majorHAnsi" w:hAnsiTheme="majorHAnsi" w:cs="Arial"/>
          <w:sz w:val="24"/>
          <w:szCs w:val="24"/>
        </w:rPr>
        <w:t>заключается</w:t>
      </w:r>
      <w:r w:rsidR="00A65AD7" w:rsidRPr="00491DA3">
        <w:rPr>
          <w:rFonts w:asciiTheme="majorHAnsi" w:hAnsiTheme="majorHAnsi" w:cs="Arial"/>
          <w:sz w:val="24"/>
          <w:szCs w:val="24"/>
        </w:rPr>
        <w:t xml:space="preserve"> в пресечении</w:t>
      </w:r>
      <w:r w:rsidR="001D5BDC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FE08AD" w:rsidRPr="00491DA3">
        <w:rPr>
          <w:rFonts w:asciiTheme="majorHAnsi" w:hAnsiTheme="majorHAnsi" w:cs="Arial"/>
          <w:sz w:val="24"/>
          <w:szCs w:val="24"/>
        </w:rPr>
        <w:t>повторного, ненужного рассмотрения одних и тех же</w:t>
      </w:r>
      <w:r w:rsidR="001D5BDC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65AD7" w:rsidRPr="00491DA3">
        <w:rPr>
          <w:rFonts w:asciiTheme="majorHAnsi" w:hAnsiTheme="majorHAnsi" w:cs="Arial"/>
          <w:sz w:val="24"/>
          <w:szCs w:val="24"/>
        </w:rPr>
        <w:t>фактических обстоятельств</w:t>
      </w:r>
      <w:r w:rsidR="001D5BDC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FE08AD" w:rsidRPr="00491DA3">
        <w:rPr>
          <w:rFonts w:asciiTheme="majorHAnsi" w:hAnsiTheme="majorHAnsi" w:cs="Arial"/>
          <w:sz w:val="24"/>
          <w:szCs w:val="24"/>
        </w:rPr>
        <w:t>и повторного вывода по ним (Постановление</w:t>
      </w:r>
      <w:r w:rsidR="00A73EAD" w:rsidRPr="00491DA3">
        <w:rPr>
          <w:rFonts w:asciiTheme="majorHAnsi" w:hAnsiTheme="majorHAnsi" w:cs="Arial"/>
          <w:sz w:val="24"/>
          <w:szCs w:val="24"/>
        </w:rPr>
        <w:t xml:space="preserve"> Пленума Конституционного Суда</w:t>
      </w:r>
      <w:r w:rsidR="00096774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73EAD" w:rsidRPr="00491DA3">
        <w:rPr>
          <w:rFonts w:asciiTheme="majorHAnsi" w:hAnsiTheme="majorHAnsi" w:cs="Arial"/>
          <w:sz w:val="24"/>
          <w:szCs w:val="24"/>
        </w:rPr>
        <w:t xml:space="preserve">по жалобе </w:t>
      </w:r>
      <w:r w:rsidR="00900971">
        <w:rPr>
          <w:rFonts w:asciiTheme="majorHAnsi" w:hAnsiTheme="majorHAnsi" w:cs="Arial"/>
          <w:sz w:val="24"/>
          <w:szCs w:val="24"/>
        </w:rPr>
        <w:t>Г</w:t>
      </w:r>
      <w:r w:rsidR="00DA29B8" w:rsidRPr="00491DA3">
        <w:rPr>
          <w:rFonts w:asciiTheme="majorHAnsi" w:hAnsiTheme="majorHAnsi" w:cs="Arial"/>
          <w:sz w:val="24"/>
          <w:szCs w:val="24"/>
        </w:rPr>
        <w:t>.</w:t>
      </w:r>
      <w:r w:rsidR="00A73EAD" w:rsidRPr="00491DA3">
        <w:rPr>
          <w:rFonts w:asciiTheme="majorHAnsi" w:hAnsiTheme="majorHAnsi" w:cs="Arial"/>
          <w:sz w:val="24"/>
          <w:szCs w:val="24"/>
        </w:rPr>
        <w:t>Мамедова и других</w:t>
      </w:r>
      <w:r w:rsidR="00096774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73EAD" w:rsidRPr="00491DA3">
        <w:rPr>
          <w:rFonts w:asciiTheme="majorHAnsi" w:hAnsiTheme="majorHAnsi" w:cs="Arial"/>
          <w:sz w:val="24"/>
          <w:szCs w:val="24"/>
        </w:rPr>
        <w:t>от 15 июля 2015 года</w:t>
      </w:r>
      <w:r w:rsidR="00F23B0C" w:rsidRPr="00491DA3">
        <w:rPr>
          <w:rFonts w:asciiTheme="majorHAnsi" w:hAnsiTheme="majorHAnsi" w:cs="Arial"/>
          <w:sz w:val="24"/>
          <w:szCs w:val="24"/>
        </w:rPr>
        <w:t>).</w:t>
      </w:r>
    </w:p>
    <w:p w:rsidR="002B4289" w:rsidRPr="00491DA3" w:rsidRDefault="00A73EAD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Под фактами в гражданском праве следует понимать обстоятельства, предусмотренные гражданским законодательством </w:t>
      </w:r>
      <w:r w:rsidR="00431EB2" w:rsidRPr="00491DA3">
        <w:rPr>
          <w:rFonts w:asciiTheme="majorHAnsi" w:hAnsiTheme="majorHAnsi" w:cs="Arial"/>
          <w:sz w:val="24"/>
          <w:szCs w:val="24"/>
        </w:rPr>
        <w:t xml:space="preserve">в качестве </w:t>
      </w:r>
      <w:r w:rsidR="004B7B98" w:rsidRPr="00491DA3">
        <w:rPr>
          <w:rFonts w:asciiTheme="majorHAnsi" w:hAnsiTheme="majorHAnsi" w:cs="Arial"/>
          <w:sz w:val="24"/>
          <w:szCs w:val="24"/>
        </w:rPr>
        <w:t>основ</w:t>
      </w:r>
      <w:r w:rsidR="00431EB2" w:rsidRPr="00491DA3">
        <w:rPr>
          <w:rFonts w:asciiTheme="majorHAnsi" w:hAnsiTheme="majorHAnsi" w:cs="Arial"/>
          <w:sz w:val="24"/>
          <w:szCs w:val="24"/>
        </w:rPr>
        <w:t>ы</w:t>
      </w:r>
      <w:r w:rsidR="00D84C84" w:rsidRPr="00491DA3">
        <w:rPr>
          <w:rFonts w:asciiTheme="majorHAnsi" w:hAnsiTheme="majorHAnsi" w:cs="Arial"/>
          <w:sz w:val="24"/>
          <w:szCs w:val="24"/>
        </w:rPr>
        <w:t xml:space="preserve"> для</w:t>
      </w:r>
      <w:r w:rsidR="004B7B98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411E83" w:rsidRPr="00491DA3">
        <w:rPr>
          <w:rFonts w:asciiTheme="majorHAnsi" w:hAnsiTheme="majorHAnsi" w:cs="Arial"/>
          <w:sz w:val="24"/>
          <w:szCs w:val="24"/>
        </w:rPr>
        <w:t>возникновения, изменения и</w:t>
      </w:r>
      <w:r w:rsidR="00546AF3" w:rsidRPr="00491DA3">
        <w:rPr>
          <w:rFonts w:asciiTheme="majorHAnsi" w:hAnsiTheme="majorHAnsi" w:cs="Arial"/>
          <w:sz w:val="24"/>
          <w:szCs w:val="24"/>
        </w:rPr>
        <w:t>ли</w:t>
      </w:r>
      <w:r w:rsidR="00411E83" w:rsidRPr="00491DA3">
        <w:rPr>
          <w:rFonts w:asciiTheme="majorHAnsi" w:hAnsiTheme="majorHAnsi" w:cs="Arial"/>
          <w:sz w:val="24"/>
          <w:szCs w:val="24"/>
        </w:rPr>
        <w:t xml:space="preserve"> прекращения гражданско-правовых отношений.</w:t>
      </w:r>
      <w:r w:rsidR="00431EB2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546AF3" w:rsidRPr="00491DA3">
        <w:rPr>
          <w:rFonts w:asciiTheme="majorHAnsi" w:hAnsiTheme="majorHAnsi" w:cs="Arial"/>
          <w:sz w:val="24"/>
          <w:szCs w:val="24"/>
        </w:rPr>
        <w:t>Иным</w:t>
      </w:r>
      <w:r w:rsidR="00411E83" w:rsidRPr="00491DA3">
        <w:rPr>
          <w:rFonts w:asciiTheme="majorHAnsi" w:hAnsiTheme="majorHAnsi" w:cs="Arial"/>
          <w:sz w:val="24"/>
          <w:szCs w:val="24"/>
        </w:rPr>
        <w:t>и словами</w:t>
      </w:r>
      <w:r w:rsidR="00546AF3" w:rsidRPr="00491DA3">
        <w:rPr>
          <w:rFonts w:asciiTheme="majorHAnsi" w:hAnsiTheme="majorHAnsi" w:cs="Arial"/>
          <w:sz w:val="24"/>
          <w:szCs w:val="24"/>
        </w:rPr>
        <w:t>,</w:t>
      </w:r>
      <w:r w:rsidR="00411E83" w:rsidRPr="00491DA3">
        <w:rPr>
          <w:rFonts w:asciiTheme="majorHAnsi" w:hAnsiTheme="majorHAnsi" w:cs="Arial"/>
          <w:sz w:val="24"/>
          <w:szCs w:val="24"/>
        </w:rPr>
        <w:t xml:space="preserve"> факты</w:t>
      </w:r>
      <w:r w:rsidR="00130841" w:rsidRPr="00491DA3">
        <w:rPr>
          <w:rFonts w:asciiTheme="majorHAnsi" w:hAnsiTheme="majorHAnsi" w:cs="Arial"/>
          <w:sz w:val="24"/>
          <w:szCs w:val="24"/>
        </w:rPr>
        <w:t xml:space="preserve"> – </w:t>
      </w:r>
      <w:r w:rsidR="00411E83" w:rsidRPr="00491DA3">
        <w:rPr>
          <w:rFonts w:asciiTheme="majorHAnsi" w:hAnsiTheme="majorHAnsi" w:cs="Arial"/>
          <w:sz w:val="24"/>
          <w:szCs w:val="24"/>
        </w:rPr>
        <w:t xml:space="preserve">это жизненные обстоятельства, </w:t>
      </w:r>
      <w:r w:rsidR="00546AF3" w:rsidRPr="00491DA3">
        <w:rPr>
          <w:rFonts w:asciiTheme="majorHAnsi" w:hAnsiTheme="majorHAnsi" w:cs="Arial"/>
          <w:sz w:val="24"/>
          <w:szCs w:val="24"/>
        </w:rPr>
        <w:t>координированные и связанные</w:t>
      </w:r>
      <w:r w:rsidR="00431EB2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983EFF" w:rsidRPr="00491DA3">
        <w:rPr>
          <w:rFonts w:asciiTheme="majorHAnsi" w:hAnsiTheme="majorHAnsi" w:cs="Arial"/>
          <w:sz w:val="24"/>
          <w:szCs w:val="24"/>
        </w:rPr>
        <w:t xml:space="preserve">гражданским законодательством с возникновением гражданско-правовых последствий. </w:t>
      </w:r>
      <w:r w:rsidR="00A35F36" w:rsidRPr="00491DA3">
        <w:rPr>
          <w:rFonts w:asciiTheme="majorHAnsi" w:hAnsiTheme="majorHAnsi" w:cs="Arial"/>
          <w:sz w:val="24"/>
          <w:szCs w:val="24"/>
        </w:rPr>
        <w:t>Без данных</w:t>
      </w:r>
      <w:r w:rsidR="002072CF" w:rsidRPr="00491DA3">
        <w:rPr>
          <w:rFonts w:asciiTheme="majorHAnsi" w:hAnsiTheme="majorHAnsi" w:cs="Arial"/>
          <w:sz w:val="24"/>
          <w:szCs w:val="24"/>
        </w:rPr>
        <w:t xml:space="preserve"> фактов возникновение, изменение или прекращение ка</w:t>
      </w:r>
      <w:r w:rsidR="00130841" w:rsidRPr="00491DA3">
        <w:rPr>
          <w:rFonts w:asciiTheme="majorHAnsi" w:hAnsiTheme="majorHAnsi" w:cs="Arial"/>
          <w:sz w:val="24"/>
          <w:szCs w:val="24"/>
        </w:rPr>
        <w:t>ких-либо гражданско</w:t>
      </w:r>
      <w:r w:rsidR="002072CF" w:rsidRPr="00491DA3">
        <w:rPr>
          <w:rFonts w:asciiTheme="majorHAnsi" w:hAnsiTheme="majorHAnsi" w:cs="Arial"/>
          <w:sz w:val="24"/>
          <w:szCs w:val="24"/>
        </w:rPr>
        <w:t>-правовых отношений</w:t>
      </w:r>
      <w:r w:rsidR="00FE64EA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35F36" w:rsidRPr="00491DA3">
        <w:rPr>
          <w:rFonts w:asciiTheme="majorHAnsi" w:hAnsiTheme="majorHAnsi" w:cs="Arial"/>
          <w:sz w:val="24"/>
          <w:szCs w:val="24"/>
        </w:rPr>
        <w:t>невозможно</w:t>
      </w:r>
      <w:r w:rsidR="002072CF" w:rsidRPr="00491DA3">
        <w:rPr>
          <w:rFonts w:asciiTheme="majorHAnsi" w:hAnsiTheme="majorHAnsi" w:cs="Arial"/>
          <w:sz w:val="24"/>
          <w:szCs w:val="24"/>
        </w:rPr>
        <w:t>.</w:t>
      </w:r>
    </w:p>
    <w:p w:rsidR="00A80D0B" w:rsidRPr="00491DA3" w:rsidRDefault="00AF24BC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Преюдициальное значение имеют лишь факты, установленные, проверенные и оцененные судом в порядке, предусмотренном законом. Согласно гражданско-процессуальному законодательству, установка, проверка и оценка судом фактов должны найти свое отражение лишь в мотивировочной части судебного акта.</w:t>
      </w:r>
      <w:r w:rsidR="00AD4891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2B4289" w:rsidRPr="00491DA3">
        <w:rPr>
          <w:rFonts w:asciiTheme="majorHAnsi" w:hAnsiTheme="majorHAnsi" w:cs="Arial"/>
          <w:sz w:val="24"/>
          <w:szCs w:val="24"/>
        </w:rPr>
        <w:t>Мотивировочная часть решения</w:t>
      </w:r>
      <w:r w:rsidR="00727781" w:rsidRPr="00491DA3">
        <w:rPr>
          <w:rFonts w:asciiTheme="majorHAnsi" w:hAnsiTheme="majorHAnsi" w:cs="Arial"/>
          <w:sz w:val="24"/>
          <w:szCs w:val="24"/>
        </w:rPr>
        <w:t>,</w:t>
      </w:r>
      <w:r w:rsidR="002B4289" w:rsidRPr="00491DA3">
        <w:rPr>
          <w:rFonts w:asciiTheme="majorHAnsi" w:hAnsiTheme="majorHAnsi" w:cs="Arial"/>
          <w:sz w:val="24"/>
          <w:szCs w:val="24"/>
        </w:rPr>
        <w:t xml:space="preserve"> создавая основу для выводов</w:t>
      </w:r>
      <w:r w:rsidR="00FE64EA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727781" w:rsidRPr="00491DA3">
        <w:rPr>
          <w:rFonts w:asciiTheme="majorHAnsi" w:hAnsiTheme="majorHAnsi" w:cs="Arial"/>
          <w:sz w:val="24"/>
          <w:szCs w:val="24"/>
        </w:rPr>
        <w:t>по существу рассматриваемого дела</w:t>
      </w:r>
      <w:r w:rsidR="002B4289" w:rsidRPr="00491DA3">
        <w:rPr>
          <w:rFonts w:asciiTheme="majorHAnsi" w:hAnsiTheme="majorHAnsi" w:cs="Arial"/>
          <w:sz w:val="24"/>
          <w:szCs w:val="24"/>
        </w:rPr>
        <w:t>, имеет важное значение. В мотивиpовочной части pешения должны быть указаны обстоятельства дела, установленные судом, доказательства, на котоpых основаны выводы суда, доводы, по котоpым суд отвеpгает те или иные доказательства, а также законы и ноpмативно-пpавовые акты, котоpыми</w:t>
      </w:r>
      <w:r w:rsidR="00DE78A3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2B4289" w:rsidRPr="00491DA3">
        <w:rPr>
          <w:rFonts w:asciiTheme="majorHAnsi" w:hAnsiTheme="majorHAnsi" w:cs="Arial"/>
          <w:sz w:val="24"/>
          <w:szCs w:val="24"/>
        </w:rPr>
        <w:t>pуководствовался суд пpи вынесении pешения (статья 220.4 Гражданско-</w:t>
      </w:r>
      <w:r w:rsidR="00507B49">
        <w:rPr>
          <w:rFonts w:asciiTheme="majorHAnsi" w:hAnsiTheme="majorHAnsi" w:cs="Arial"/>
          <w:sz w:val="24"/>
          <w:szCs w:val="24"/>
        </w:rPr>
        <w:t>П</w:t>
      </w:r>
      <w:r w:rsidR="002B4289"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507B49">
        <w:rPr>
          <w:rFonts w:asciiTheme="majorHAnsi" w:hAnsiTheme="majorHAnsi" w:cs="Arial"/>
          <w:sz w:val="24"/>
          <w:szCs w:val="24"/>
        </w:rPr>
        <w:t>К</w:t>
      </w:r>
      <w:r w:rsidR="00622163" w:rsidRPr="00491DA3">
        <w:rPr>
          <w:rFonts w:asciiTheme="majorHAnsi" w:hAnsiTheme="majorHAnsi" w:cs="Arial"/>
          <w:sz w:val="24"/>
          <w:szCs w:val="24"/>
        </w:rPr>
        <w:t>одекс</w:t>
      </w:r>
      <w:r w:rsidR="002B4289" w:rsidRPr="00491DA3">
        <w:rPr>
          <w:rFonts w:asciiTheme="majorHAnsi" w:hAnsiTheme="majorHAnsi" w:cs="Arial"/>
          <w:sz w:val="24"/>
          <w:szCs w:val="24"/>
        </w:rPr>
        <w:t>а).</w:t>
      </w:r>
    </w:p>
    <w:p w:rsidR="00A80D0B" w:rsidRPr="00491DA3" w:rsidRDefault="00A80D0B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Таким образом, преюдициальность судебного решения означает невозможност</w:t>
      </w:r>
      <w:r w:rsidR="00C93FFE" w:rsidRPr="00491DA3">
        <w:rPr>
          <w:rFonts w:asciiTheme="majorHAnsi" w:hAnsiTheme="majorHAnsi" w:cs="Arial"/>
          <w:sz w:val="24"/>
          <w:szCs w:val="24"/>
        </w:rPr>
        <w:t>ь</w:t>
      </w:r>
      <w:r w:rsidR="00FE64EA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C93FFE" w:rsidRPr="00491DA3">
        <w:rPr>
          <w:rFonts w:asciiTheme="majorHAnsi" w:hAnsiTheme="majorHAnsi" w:cs="Arial"/>
          <w:sz w:val="24"/>
          <w:szCs w:val="24"/>
        </w:rPr>
        <w:t>повторного оспаривания</w:t>
      </w:r>
      <w:r w:rsidRPr="00491DA3">
        <w:rPr>
          <w:rFonts w:asciiTheme="majorHAnsi" w:hAnsiTheme="majorHAnsi" w:cs="Arial"/>
          <w:sz w:val="24"/>
          <w:szCs w:val="24"/>
        </w:rPr>
        <w:t xml:space="preserve"> лицами</w:t>
      </w:r>
      <w:r w:rsidR="00C93FFE" w:rsidRPr="00491DA3">
        <w:rPr>
          <w:rFonts w:asciiTheme="majorHAnsi" w:hAnsiTheme="majorHAnsi" w:cs="Arial"/>
          <w:sz w:val="24"/>
          <w:szCs w:val="24"/>
        </w:rPr>
        <w:t>,</w:t>
      </w:r>
      <w:r w:rsidRPr="00491DA3">
        <w:rPr>
          <w:rFonts w:asciiTheme="majorHAnsi" w:hAnsiTheme="majorHAnsi" w:cs="Arial"/>
          <w:sz w:val="24"/>
          <w:szCs w:val="24"/>
        </w:rPr>
        <w:t xml:space="preserve"> участвующи</w:t>
      </w:r>
      <w:r w:rsidR="00C93FFE" w:rsidRPr="00491DA3">
        <w:rPr>
          <w:rFonts w:asciiTheme="majorHAnsi" w:hAnsiTheme="majorHAnsi" w:cs="Arial"/>
          <w:sz w:val="24"/>
          <w:szCs w:val="24"/>
        </w:rPr>
        <w:t>ми</w:t>
      </w:r>
      <w:r w:rsidRPr="00491DA3">
        <w:rPr>
          <w:rFonts w:asciiTheme="majorHAnsi" w:hAnsiTheme="majorHAnsi" w:cs="Arial"/>
          <w:sz w:val="24"/>
          <w:szCs w:val="24"/>
        </w:rPr>
        <w:t xml:space="preserve"> в деле, фактов и </w:t>
      </w:r>
      <w:r w:rsidR="00DF4C25" w:rsidRPr="00491DA3">
        <w:rPr>
          <w:rFonts w:asciiTheme="majorHAnsi" w:hAnsiTheme="majorHAnsi" w:cs="Arial"/>
          <w:sz w:val="24"/>
          <w:szCs w:val="24"/>
        </w:rPr>
        <w:t>право</w:t>
      </w:r>
      <w:r w:rsidRPr="00491DA3">
        <w:rPr>
          <w:rFonts w:asciiTheme="majorHAnsi" w:hAnsiTheme="majorHAnsi" w:cs="Arial"/>
          <w:sz w:val="24"/>
          <w:szCs w:val="24"/>
        </w:rPr>
        <w:t>отношений в мотивировочной части вступившего в законную силу решения суда</w:t>
      </w:r>
      <w:r w:rsidR="00DF4C25" w:rsidRPr="00491DA3">
        <w:rPr>
          <w:rFonts w:asciiTheme="majorHAnsi" w:hAnsiTheme="majorHAnsi" w:cs="Arial"/>
          <w:sz w:val="24"/>
          <w:szCs w:val="24"/>
        </w:rPr>
        <w:t xml:space="preserve">, а </w:t>
      </w:r>
      <w:r w:rsidR="00FE64EA" w:rsidRPr="00491DA3">
        <w:rPr>
          <w:rFonts w:asciiTheme="majorHAnsi" w:hAnsiTheme="majorHAnsi" w:cs="Arial"/>
          <w:sz w:val="24"/>
          <w:szCs w:val="24"/>
        </w:rPr>
        <w:t>для судов –</w:t>
      </w:r>
      <w:r w:rsidR="00507B49">
        <w:rPr>
          <w:rFonts w:asciiTheme="majorHAnsi" w:hAnsiTheme="majorHAnsi" w:cs="Arial"/>
          <w:sz w:val="24"/>
          <w:szCs w:val="24"/>
        </w:rPr>
        <w:t xml:space="preserve"> </w:t>
      </w:r>
      <w:r w:rsidR="00FE64EA" w:rsidRPr="00491DA3">
        <w:rPr>
          <w:rFonts w:asciiTheme="majorHAnsi" w:hAnsiTheme="majorHAnsi" w:cs="Arial"/>
          <w:sz w:val="24"/>
          <w:szCs w:val="24"/>
        </w:rPr>
        <w:t>и</w:t>
      </w:r>
      <w:r w:rsidR="00A6568B" w:rsidRPr="00491DA3">
        <w:rPr>
          <w:rFonts w:asciiTheme="majorHAnsi" w:hAnsiTheme="majorHAnsi" w:cs="Arial"/>
          <w:sz w:val="24"/>
          <w:szCs w:val="24"/>
        </w:rPr>
        <w:t>х рассмотрения и опровержения</w:t>
      </w:r>
      <w:r w:rsidR="00FE64EA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9177FD" w:rsidRPr="00491DA3">
        <w:rPr>
          <w:rFonts w:asciiTheme="majorHAnsi" w:hAnsiTheme="majorHAnsi" w:cs="Arial"/>
          <w:sz w:val="24"/>
          <w:szCs w:val="24"/>
        </w:rPr>
        <w:t>в</w:t>
      </w:r>
      <w:r w:rsidR="00FE64EA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DF4C25" w:rsidRPr="00491DA3">
        <w:rPr>
          <w:rFonts w:asciiTheme="majorHAnsi" w:hAnsiTheme="majorHAnsi" w:cs="Arial"/>
          <w:sz w:val="24"/>
          <w:szCs w:val="24"/>
        </w:rPr>
        <w:t>другом процессе</w:t>
      </w:r>
      <w:r w:rsidRPr="00491DA3">
        <w:rPr>
          <w:rFonts w:asciiTheme="majorHAnsi" w:hAnsiTheme="majorHAnsi" w:cs="Arial"/>
          <w:sz w:val="24"/>
          <w:szCs w:val="24"/>
        </w:rPr>
        <w:t>.</w:t>
      </w:r>
    </w:p>
    <w:p w:rsidR="0091522F" w:rsidRPr="00491DA3" w:rsidRDefault="000957E0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Преюдициальность факт</w:t>
      </w:r>
      <w:r w:rsidR="00AC7D41" w:rsidRPr="00491DA3">
        <w:rPr>
          <w:rFonts w:asciiTheme="majorHAnsi" w:hAnsiTheme="majorHAnsi" w:cs="Arial"/>
          <w:sz w:val="24"/>
          <w:szCs w:val="24"/>
        </w:rPr>
        <w:t>а</w:t>
      </w:r>
      <w:r w:rsidR="00FE64EA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о</w:t>
      </w:r>
      <w:r w:rsidR="007D1650" w:rsidRPr="00491DA3">
        <w:rPr>
          <w:rFonts w:asciiTheme="majorHAnsi" w:hAnsiTheme="majorHAnsi" w:cs="Arial"/>
          <w:sz w:val="24"/>
          <w:szCs w:val="24"/>
        </w:rPr>
        <w:t>снов</w:t>
      </w:r>
      <w:r w:rsidR="00AC7D41" w:rsidRPr="00491DA3">
        <w:rPr>
          <w:rFonts w:asciiTheme="majorHAnsi" w:hAnsiTheme="majorHAnsi" w:cs="Arial"/>
          <w:sz w:val="24"/>
          <w:szCs w:val="24"/>
        </w:rPr>
        <w:t>ана</w:t>
      </w:r>
      <w:r w:rsidRPr="00491DA3">
        <w:rPr>
          <w:rFonts w:asciiTheme="majorHAnsi" w:hAnsiTheme="majorHAnsi" w:cs="Arial"/>
          <w:sz w:val="24"/>
          <w:szCs w:val="24"/>
        </w:rPr>
        <w:t xml:space="preserve"> на </w:t>
      </w:r>
      <w:r w:rsidR="00AC7D41" w:rsidRPr="00491DA3">
        <w:rPr>
          <w:rFonts w:asciiTheme="majorHAnsi" w:hAnsiTheme="majorHAnsi" w:cs="Arial"/>
          <w:sz w:val="24"/>
          <w:szCs w:val="24"/>
        </w:rPr>
        <w:t>правовой</w:t>
      </w:r>
      <w:r w:rsidRPr="00491DA3">
        <w:rPr>
          <w:rFonts w:asciiTheme="majorHAnsi" w:hAnsiTheme="majorHAnsi" w:cs="Arial"/>
          <w:sz w:val="24"/>
          <w:szCs w:val="24"/>
        </w:rPr>
        <w:t xml:space="preserve"> природе</w:t>
      </w:r>
      <w:r w:rsidR="007D1650" w:rsidRPr="00491DA3">
        <w:rPr>
          <w:rFonts w:asciiTheme="majorHAnsi" w:hAnsiTheme="majorHAnsi" w:cs="Arial"/>
          <w:sz w:val="24"/>
          <w:szCs w:val="24"/>
        </w:rPr>
        <w:t xml:space="preserve"> вступившего в законную силу судебного решени</w:t>
      </w:r>
      <w:r w:rsidR="00A80D0B" w:rsidRPr="00491DA3">
        <w:rPr>
          <w:rFonts w:asciiTheme="majorHAnsi" w:hAnsiTheme="majorHAnsi" w:cs="Arial"/>
          <w:sz w:val="24"/>
          <w:szCs w:val="24"/>
        </w:rPr>
        <w:t>я</w:t>
      </w:r>
      <w:r w:rsidR="00AC7D41" w:rsidRPr="00491DA3">
        <w:rPr>
          <w:rFonts w:asciiTheme="majorHAnsi" w:hAnsiTheme="majorHAnsi" w:cs="Arial"/>
          <w:sz w:val="24"/>
          <w:szCs w:val="24"/>
        </w:rPr>
        <w:t>, она</w:t>
      </w:r>
      <w:r w:rsidR="00036E51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C7D41" w:rsidRPr="00491DA3">
        <w:rPr>
          <w:rFonts w:asciiTheme="majorHAnsi" w:hAnsiTheme="majorHAnsi" w:cs="Arial"/>
          <w:sz w:val="24"/>
          <w:szCs w:val="24"/>
        </w:rPr>
        <w:t xml:space="preserve">определяется </w:t>
      </w:r>
      <w:r w:rsidRPr="00491DA3">
        <w:rPr>
          <w:rFonts w:asciiTheme="majorHAnsi" w:hAnsiTheme="majorHAnsi" w:cs="Arial"/>
          <w:sz w:val="24"/>
          <w:szCs w:val="24"/>
        </w:rPr>
        <w:t>его субъективн</w:t>
      </w:r>
      <w:r w:rsidR="00AC7D41" w:rsidRPr="00491DA3">
        <w:rPr>
          <w:rFonts w:asciiTheme="majorHAnsi" w:hAnsiTheme="majorHAnsi" w:cs="Arial"/>
          <w:sz w:val="24"/>
          <w:szCs w:val="24"/>
        </w:rPr>
        <w:t>ыми</w:t>
      </w:r>
      <w:r w:rsidR="007D1650" w:rsidRPr="00491DA3">
        <w:rPr>
          <w:rFonts w:asciiTheme="majorHAnsi" w:hAnsiTheme="majorHAnsi" w:cs="Arial"/>
          <w:sz w:val="24"/>
          <w:szCs w:val="24"/>
        </w:rPr>
        <w:t xml:space="preserve"> и объек</w:t>
      </w:r>
      <w:r w:rsidRPr="00491DA3">
        <w:rPr>
          <w:rFonts w:asciiTheme="majorHAnsi" w:hAnsiTheme="majorHAnsi" w:cs="Arial"/>
          <w:sz w:val="24"/>
          <w:szCs w:val="24"/>
        </w:rPr>
        <w:t>тивн</w:t>
      </w:r>
      <w:r w:rsidR="00AC7D41" w:rsidRPr="00491DA3">
        <w:rPr>
          <w:rFonts w:asciiTheme="majorHAnsi" w:hAnsiTheme="majorHAnsi" w:cs="Arial"/>
          <w:sz w:val="24"/>
          <w:szCs w:val="24"/>
        </w:rPr>
        <w:t>ыми пределами</w:t>
      </w:r>
      <w:r w:rsidR="00007CCD" w:rsidRPr="00491DA3">
        <w:rPr>
          <w:rFonts w:asciiTheme="majorHAnsi" w:hAnsiTheme="majorHAnsi" w:cs="Arial"/>
          <w:sz w:val="24"/>
          <w:szCs w:val="24"/>
        </w:rPr>
        <w:t>,</w:t>
      </w:r>
      <w:r w:rsidR="00A6568B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C7D41" w:rsidRPr="00491DA3">
        <w:rPr>
          <w:rFonts w:asciiTheme="majorHAnsi" w:hAnsiTheme="majorHAnsi" w:cs="Arial"/>
          <w:sz w:val="24"/>
          <w:szCs w:val="24"/>
        </w:rPr>
        <w:t xml:space="preserve">за которые </w:t>
      </w:r>
      <w:r w:rsidRPr="00491DA3">
        <w:rPr>
          <w:rFonts w:asciiTheme="majorHAnsi" w:hAnsiTheme="majorHAnsi" w:cs="Arial"/>
          <w:sz w:val="24"/>
          <w:szCs w:val="24"/>
        </w:rPr>
        <w:t xml:space="preserve">стороны </w:t>
      </w:r>
      <w:r w:rsidR="007D1650" w:rsidRPr="00491DA3">
        <w:rPr>
          <w:rFonts w:asciiTheme="majorHAnsi" w:hAnsiTheme="majorHAnsi" w:cs="Arial"/>
          <w:sz w:val="24"/>
          <w:szCs w:val="24"/>
        </w:rPr>
        <w:t>и</w:t>
      </w:r>
      <w:r w:rsidR="00FE64EA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C7D41" w:rsidRPr="00491DA3">
        <w:rPr>
          <w:rFonts w:asciiTheme="majorHAnsi" w:hAnsiTheme="majorHAnsi" w:cs="Arial"/>
          <w:sz w:val="24"/>
          <w:szCs w:val="24"/>
        </w:rPr>
        <w:t>иные</w:t>
      </w:r>
      <w:r w:rsidR="00036E51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C7D41" w:rsidRPr="00491DA3">
        <w:rPr>
          <w:rFonts w:asciiTheme="majorHAnsi" w:hAnsiTheme="majorHAnsi" w:cs="Arial"/>
          <w:sz w:val="24"/>
          <w:szCs w:val="24"/>
        </w:rPr>
        <w:t xml:space="preserve">участники дела выходить </w:t>
      </w:r>
      <w:r w:rsidR="007D1650" w:rsidRPr="00491DA3">
        <w:rPr>
          <w:rFonts w:asciiTheme="majorHAnsi" w:hAnsiTheme="majorHAnsi" w:cs="Arial"/>
          <w:sz w:val="24"/>
          <w:szCs w:val="24"/>
        </w:rPr>
        <w:t>не могут</w:t>
      </w:r>
      <w:r w:rsidR="007B3D91" w:rsidRPr="00491DA3">
        <w:rPr>
          <w:rFonts w:asciiTheme="majorHAnsi" w:hAnsiTheme="majorHAnsi" w:cs="Arial"/>
          <w:sz w:val="24"/>
          <w:szCs w:val="24"/>
        </w:rPr>
        <w:t>.</w:t>
      </w:r>
      <w:r w:rsidR="003869E4" w:rsidRPr="00491DA3">
        <w:rPr>
          <w:rFonts w:asciiTheme="majorHAnsi" w:hAnsiTheme="majorHAnsi" w:cs="Arial"/>
          <w:sz w:val="24"/>
          <w:szCs w:val="24"/>
        </w:rPr>
        <w:t xml:space="preserve"> Наряду с этим, </w:t>
      </w:r>
      <w:r w:rsidR="00FE5161" w:rsidRPr="00491DA3">
        <w:rPr>
          <w:rFonts w:asciiTheme="majorHAnsi" w:hAnsiTheme="majorHAnsi" w:cs="Arial"/>
          <w:sz w:val="24"/>
          <w:szCs w:val="24"/>
        </w:rPr>
        <w:t xml:space="preserve">преюдициальное значение </w:t>
      </w:r>
      <w:r w:rsidR="003869E4" w:rsidRPr="00491DA3">
        <w:rPr>
          <w:rFonts w:asciiTheme="majorHAnsi" w:hAnsiTheme="majorHAnsi" w:cs="Arial"/>
          <w:sz w:val="24"/>
          <w:szCs w:val="24"/>
        </w:rPr>
        <w:t>окончательн</w:t>
      </w:r>
      <w:r w:rsidR="00FE5161" w:rsidRPr="00491DA3">
        <w:rPr>
          <w:rFonts w:asciiTheme="majorHAnsi" w:hAnsiTheme="majorHAnsi" w:cs="Arial"/>
          <w:sz w:val="24"/>
          <w:szCs w:val="24"/>
        </w:rPr>
        <w:t>ых</w:t>
      </w:r>
      <w:r w:rsidR="003869E4" w:rsidRPr="00491DA3">
        <w:rPr>
          <w:rFonts w:asciiTheme="majorHAnsi" w:hAnsiTheme="majorHAnsi" w:cs="Arial"/>
          <w:sz w:val="24"/>
          <w:szCs w:val="24"/>
        </w:rPr>
        <w:t xml:space="preserve"> судебн</w:t>
      </w:r>
      <w:r w:rsidR="00FE5161" w:rsidRPr="00491DA3">
        <w:rPr>
          <w:rFonts w:asciiTheme="majorHAnsi" w:hAnsiTheme="majorHAnsi" w:cs="Arial"/>
          <w:sz w:val="24"/>
          <w:szCs w:val="24"/>
        </w:rPr>
        <w:t>ых</w:t>
      </w:r>
      <w:r w:rsidR="00A6568B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FE5161" w:rsidRPr="00491DA3">
        <w:rPr>
          <w:rFonts w:asciiTheme="majorHAnsi" w:hAnsiTheme="majorHAnsi" w:cs="Arial"/>
          <w:sz w:val="24"/>
          <w:szCs w:val="24"/>
        </w:rPr>
        <w:t>решений</w:t>
      </w:r>
      <w:r w:rsidR="00A6568B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FE5161" w:rsidRPr="00491DA3">
        <w:rPr>
          <w:rFonts w:asciiTheme="majorHAnsi" w:hAnsiTheme="majorHAnsi" w:cs="Arial"/>
          <w:sz w:val="24"/>
          <w:szCs w:val="24"/>
        </w:rPr>
        <w:t xml:space="preserve">является необязательным </w:t>
      </w:r>
      <w:r w:rsidR="00B754E3" w:rsidRPr="00491DA3">
        <w:rPr>
          <w:rFonts w:asciiTheme="majorHAnsi" w:hAnsiTheme="majorHAnsi" w:cs="Arial"/>
          <w:sz w:val="24"/>
          <w:szCs w:val="24"/>
        </w:rPr>
        <w:t>и</w:t>
      </w:r>
      <w:r w:rsidR="00FE5161" w:rsidRPr="00491DA3">
        <w:rPr>
          <w:rFonts w:asciiTheme="majorHAnsi" w:hAnsiTheme="majorHAnsi" w:cs="Arial"/>
          <w:sz w:val="24"/>
          <w:szCs w:val="24"/>
        </w:rPr>
        <w:t xml:space="preserve"> обладает пределами, </w:t>
      </w:r>
      <w:r w:rsidR="00A6568B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B754E3" w:rsidRPr="00491DA3">
        <w:rPr>
          <w:rFonts w:asciiTheme="majorHAnsi" w:hAnsiTheme="majorHAnsi" w:cs="Arial"/>
          <w:sz w:val="24"/>
          <w:szCs w:val="24"/>
        </w:rPr>
        <w:t>установленным</w:t>
      </w:r>
      <w:r w:rsidR="00FE5161" w:rsidRPr="00491DA3">
        <w:rPr>
          <w:rFonts w:asciiTheme="majorHAnsi" w:hAnsiTheme="majorHAnsi" w:cs="Arial"/>
          <w:sz w:val="24"/>
          <w:szCs w:val="24"/>
        </w:rPr>
        <w:t>и</w:t>
      </w:r>
      <w:r w:rsidR="00A6568B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B754E3" w:rsidRPr="00491DA3">
        <w:rPr>
          <w:rFonts w:asciiTheme="majorHAnsi" w:hAnsiTheme="majorHAnsi" w:cs="Arial"/>
          <w:sz w:val="24"/>
          <w:szCs w:val="24"/>
        </w:rPr>
        <w:t>процессуальным</w:t>
      </w:r>
      <w:r w:rsidR="00A6568B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B754E3" w:rsidRPr="00491DA3">
        <w:rPr>
          <w:rFonts w:asciiTheme="majorHAnsi" w:hAnsiTheme="majorHAnsi" w:cs="Arial"/>
          <w:sz w:val="24"/>
          <w:szCs w:val="24"/>
        </w:rPr>
        <w:t>законом.</w:t>
      </w:r>
      <w:r w:rsidR="00A6568B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240E98" w:rsidRPr="00491DA3">
        <w:rPr>
          <w:rFonts w:asciiTheme="majorHAnsi" w:hAnsiTheme="majorHAnsi" w:cs="Arial"/>
          <w:sz w:val="24"/>
          <w:szCs w:val="24"/>
        </w:rPr>
        <w:lastRenderedPageBreak/>
        <w:t>Совокупность</w:t>
      </w:r>
      <w:r w:rsidR="00A6568B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153669" w:rsidRPr="00491DA3">
        <w:rPr>
          <w:rFonts w:asciiTheme="majorHAnsi" w:hAnsiTheme="majorHAnsi" w:cs="Arial"/>
          <w:sz w:val="24"/>
          <w:szCs w:val="24"/>
        </w:rPr>
        <w:t xml:space="preserve">объективных и субъективных </w:t>
      </w:r>
      <w:r w:rsidR="00240E98" w:rsidRPr="00491DA3">
        <w:rPr>
          <w:rFonts w:asciiTheme="majorHAnsi" w:hAnsiTheme="majorHAnsi" w:cs="Arial"/>
          <w:sz w:val="24"/>
          <w:szCs w:val="24"/>
        </w:rPr>
        <w:t>пределов</w:t>
      </w:r>
      <w:r w:rsidR="00153669" w:rsidRPr="00491DA3">
        <w:rPr>
          <w:rFonts w:asciiTheme="majorHAnsi" w:hAnsiTheme="majorHAnsi" w:cs="Arial"/>
          <w:sz w:val="24"/>
          <w:szCs w:val="24"/>
        </w:rPr>
        <w:t xml:space="preserve"> является </w:t>
      </w:r>
      <w:r w:rsidR="00240E98" w:rsidRPr="00491DA3">
        <w:rPr>
          <w:rFonts w:asciiTheme="majorHAnsi" w:hAnsiTheme="majorHAnsi" w:cs="Arial"/>
          <w:sz w:val="24"/>
          <w:szCs w:val="24"/>
        </w:rPr>
        <w:t>важным</w:t>
      </w:r>
      <w:r w:rsidR="00153669" w:rsidRPr="00491DA3">
        <w:rPr>
          <w:rFonts w:asciiTheme="majorHAnsi" w:hAnsiTheme="majorHAnsi" w:cs="Arial"/>
          <w:sz w:val="24"/>
          <w:szCs w:val="24"/>
        </w:rPr>
        <w:t xml:space="preserve"> условием для признания преюдициальност</w:t>
      </w:r>
      <w:r w:rsidR="00B044D1" w:rsidRPr="00491DA3">
        <w:rPr>
          <w:rFonts w:asciiTheme="majorHAnsi" w:hAnsiTheme="majorHAnsi" w:cs="Arial"/>
          <w:sz w:val="24"/>
          <w:szCs w:val="24"/>
        </w:rPr>
        <w:t>и</w:t>
      </w:r>
      <w:r w:rsidR="00153669" w:rsidRPr="00491DA3">
        <w:rPr>
          <w:rFonts w:asciiTheme="majorHAnsi" w:hAnsiTheme="majorHAnsi" w:cs="Arial"/>
          <w:sz w:val="24"/>
          <w:szCs w:val="24"/>
        </w:rPr>
        <w:t xml:space="preserve"> судебного акта</w:t>
      </w:r>
      <w:r w:rsidR="007B3D91" w:rsidRPr="00491DA3">
        <w:rPr>
          <w:rFonts w:asciiTheme="majorHAnsi" w:hAnsiTheme="majorHAnsi" w:cs="Arial"/>
          <w:sz w:val="24"/>
          <w:szCs w:val="24"/>
        </w:rPr>
        <w:t>.</w:t>
      </w:r>
      <w:r w:rsidR="00B02E3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DC6446" w:rsidRPr="00491DA3">
        <w:rPr>
          <w:rFonts w:asciiTheme="majorHAnsi" w:hAnsiTheme="majorHAnsi" w:cs="Arial"/>
          <w:sz w:val="24"/>
          <w:szCs w:val="24"/>
        </w:rPr>
        <w:t>Субъективны</w:t>
      </w:r>
      <w:r w:rsidR="00240E98" w:rsidRPr="00491DA3">
        <w:rPr>
          <w:rFonts w:asciiTheme="majorHAnsi" w:hAnsiTheme="majorHAnsi" w:cs="Arial"/>
          <w:sz w:val="24"/>
          <w:szCs w:val="24"/>
        </w:rPr>
        <w:t>й предел</w:t>
      </w:r>
      <w:r w:rsidR="00A6568B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DC6446" w:rsidRPr="00491DA3">
        <w:rPr>
          <w:rFonts w:asciiTheme="majorHAnsi" w:hAnsiTheme="majorHAnsi" w:cs="Arial"/>
          <w:sz w:val="24"/>
          <w:szCs w:val="24"/>
        </w:rPr>
        <w:t>п</w:t>
      </w:r>
      <w:r w:rsidR="00B044D1" w:rsidRPr="00491DA3">
        <w:rPr>
          <w:rFonts w:asciiTheme="majorHAnsi" w:hAnsiTheme="majorHAnsi" w:cs="Arial"/>
          <w:sz w:val="24"/>
          <w:szCs w:val="24"/>
        </w:rPr>
        <w:t>реюдициальност</w:t>
      </w:r>
      <w:r w:rsidR="00DC6446" w:rsidRPr="00491DA3">
        <w:rPr>
          <w:rFonts w:asciiTheme="majorHAnsi" w:hAnsiTheme="majorHAnsi" w:cs="Arial"/>
          <w:sz w:val="24"/>
          <w:szCs w:val="24"/>
        </w:rPr>
        <w:t>и</w:t>
      </w:r>
      <w:r w:rsidR="00B02E3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A6568B" w:rsidRPr="00491DA3">
        <w:rPr>
          <w:rFonts w:asciiTheme="majorHAnsi" w:hAnsiTheme="majorHAnsi" w:cs="Arial"/>
          <w:sz w:val="24"/>
          <w:szCs w:val="24"/>
        </w:rPr>
        <w:t>обусла</w:t>
      </w:r>
      <w:r w:rsidR="00240E98" w:rsidRPr="00491DA3">
        <w:rPr>
          <w:rFonts w:asciiTheme="majorHAnsi" w:hAnsiTheme="majorHAnsi" w:cs="Arial"/>
          <w:sz w:val="24"/>
          <w:szCs w:val="24"/>
        </w:rPr>
        <w:t>вливает идентичность</w:t>
      </w:r>
      <w:r w:rsidR="00B02E3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571C5A" w:rsidRPr="00491DA3">
        <w:rPr>
          <w:rFonts w:asciiTheme="majorHAnsi" w:hAnsiTheme="majorHAnsi" w:cs="Arial"/>
          <w:sz w:val="24"/>
          <w:szCs w:val="24"/>
        </w:rPr>
        <w:t>круг</w:t>
      </w:r>
      <w:r w:rsidR="00240E98" w:rsidRPr="00491DA3">
        <w:rPr>
          <w:rFonts w:asciiTheme="majorHAnsi" w:hAnsiTheme="majorHAnsi" w:cs="Arial"/>
          <w:sz w:val="24"/>
          <w:szCs w:val="24"/>
        </w:rPr>
        <w:t>а</w:t>
      </w:r>
      <w:r w:rsidR="00B02E3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240E98" w:rsidRPr="00491DA3">
        <w:rPr>
          <w:rFonts w:asciiTheme="majorHAnsi" w:hAnsiTheme="majorHAnsi" w:cs="Arial"/>
          <w:sz w:val="24"/>
          <w:szCs w:val="24"/>
        </w:rPr>
        <w:t>лиц</w:t>
      </w:r>
      <w:r w:rsidR="00B02E3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571C5A" w:rsidRPr="00491DA3">
        <w:rPr>
          <w:rFonts w:asciiTheme="majorHAnsi" w:hAnsiTheme="majorHAnsi" w:cs="Arial"/>
          <w:sz w:val="24"/>
          <w:szCs w:val="24"/>
        </w:rPr>
        <w:t>в ранее</w:t>
      </w:r>
      <w:r w:rsidR="00B02E3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8815A0" w:rsidRPr="00491DA3">
        <w:rPr>
          <w:rFonts w:asciiTheme="majorHAnsi" w:hAnsiTheme="majorHAnsi" w:cs="Arial"/>
          <w:sz w:val="24"/>
          <w:szCs w:val="24"/>
        </w:rPr>
        <w:t xml:space="preserve">рассмотренном </w:t>
      </w:r>
      <w:r w:rsidR="00571C5A" w:rsidRPr="00491DA3">
        <w:rPr>
          <w:rFonts w:asciiTheme="majorHAnsi" w:hAnsiTheme="majorHAnsi" w:cs="Arial"/>
          <w:sz w:val="24"/>
          <w:szCs w:val="24"/>
        </w:rPr>
        <w:t>и</w:t>
      </w:r>
      <w:r w:rsidR="008815A0" w:rsidRPr="00491DA3">
        <w:rPr>
          <w:rFonts w:asciiTheme="majorHAnsi" w:hAnsiTheme="majorHAnsi" w:cs="Arial"/>
          <w:sz w:val="24"/>
          <w:szCs w:val="24"/>
        </w:rPr>
        <w:t xml:space="preserve"> в</w:t>
      </w:r>
      <w:r w:rsidR="00B02E3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8815A0" w:rsidRPr="00491DA3">
        <w:rPr>
          <w:rFonts w:asciiTheme="majorHAnsi" w:hAnsiTheme="majorHAnsi" w:cs="Arial"/>
          <w:sz w:val="24"/>
          <w:szCs w:val="24"/>
        </w:rPr>
        <w:t xml:space="preserve">рассматриваемом в </w:t>
      </w:r>
      <w:r w:rsidR="00036E51" w:rsidRPr="00491DA3">
        <w:rPr>
          <w:rFonts w:asciiTheme="majorHAnsi" w:hAnsiTheme="majorHAnsi" w:cs="Arial"/>
          <w:sz w:val="24"/>
          <w:szCs w:val="24"/>
        </w:rPr>
        <w:t>данный</w:t>
      </w:r>
      <w:r w:rsidR="008815A0" w:rsidRPr="00491DA3">
        <w:rPr>
          <w:rFonts w:asciiTheme="majorHAnsi" w:hAnsiTheme="majorHAnsi" w:cs="Arial"/>
          <w:sz w:val="24"/>
          <w:szCs w:val="24"/>
        </w:rPr>
        <w:t xml:space="preserve"> момент</w:t>
      </w:r>
      <w:r w:rsidR="00A6568B" w:rsidRPr="00491DA3">
        <w:rPr>
          <w:rFonts w:asciiTheme="majorHAnsi" w:hAnsiTheme="majorHAnsi" w:cs="Arial"/>
          <w:sz w:val="24"/>
          <w:szCs w:val="24"/>
        </w:rPr>
        <w:t xml:space="preserve"> деле</w:t>
      </w:r>
      <w:r w:rsidR="008815A0" w:rsidRPr="00491DA3">
        <w:rPr>
          <w:rFonts w:asciiTheme="majorHAnsi" w:hAnsiTheme="majorHAnsi" w:cs="Arial"/>
          <w:sz w:val="24"/>
          <w:szCs w:val="24"/>
        </w:rPr>
        <w:t xml:space="preserve">, </w:t>
      </w:r>
      <w:r w:rsidR="00B044D1" w:rsidRPr="00491DA3">
        <w:rPr>
          <w:rFonts w:asciiTheme="majorHAnsi" w:hAnsiTheme="majorHAnsi" w:cs="Arial"/>
          <w:sz w:val="24"/>
          <w:szCs w:val="24"/>
        </w:rPr>
        <w:t>то есть</w:t>
      </w:r>
      <w:r w:rsidR="00571C5A" w:rsidRPr="00491DA3">
        <w:rPr>
          <w:rFonts w:asciiTheme="majorHAnsi" w:hAnsiTheme="majorHAnsi" w:cs="Arial"/>
          <w:sz w:val="24"/>
          <w:szCs w:val="24"/>
        </w:rPr>
        <w:t xml:space="preserve"> идентичность состав</w:t>
      </w:r>
      <w:r w:rsidR="00DC6446" w:rsidRPr="00491DA3">
        <w:rPr>
          <w:rFonts w:asciiTheme="majorHAnsi" w:hAnsiTheme="majorHAnsi" w:cs="Arial"/>
          <w:sz w:val="24"/>
          <w:szCs w:val="24"/>
        </w:rPr>
        <w:t>а</w:t>
      </w:r>
      <w:r w:rsidR="00B02E3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B044D1" w:rsidRPr="00491DA3">
        <w:rPr>
          <w:rFonts w:asciiTheme="majorHAnsi" w:hAnsiTheme="majorHAnsi" w:cs="Arial"/>
          <w:sz w:val="24"/>
          <w:szCs w:val="24"/>
        </w:rPr>
        <w:t>субъект</w:t>
      </w:r>
      <w:r w:rsidR="00571C5A" w:rsidRPr="00491DA3">
        <w:rPr>
          <w:rFonts w:asciiTheme="majorHAnsi" w:hAnsiTheme="majorHAnsi" w:cs="Arial"/>
          <w:sz w:val="24"/>
          <w:szCs w:val="24"/>
        </w:rPr>
        <w:t>ов</w:t>
      </w:r>
      <w:r w:rsidR="007B3D91" w:rsidRPr="00491DA3">
        <w:rPr>
          <w:rFonts w:asciiTheme="majorHAnsi" w:hAnsiTheme="majorHAnsi" w:cs="Arial"/>
          <w:sz w:val="24"/>
          <w:szCs w:val="24"/>
        </w:rPr>
        <w:t>.</w:t>
      </w:r>
    </w:p>
    <w:p w:rsidR="00D25492" w:rsidRPr="00491DA3" w:rsidRDefault="00CF5C01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Согласно ст</w:t>
      </w:r>
      <w:r w:rsidR="003E721D" w:rsidRPr="00491DA3">
        <w:rPr>
          <w:rFonts w:asciiTheme="majorHAnsi" w:hAnsiTheme="majorHAnsi" w:cs="Arial"/>
          <w:sz w:val="24"/>
          <w:szCs w:val="24"/>
        </w:rPr>
        <w:t>атье</w:t>
      </w:r>
      <w:r w:rsidRPr="00491DA3">
        <w:rPr>
          <w:rFonts w:asciiTheme="majorHAnsi" w:hAnsiTheme="majorHAnsi" w:cs="Arial"/>
          <w:sz w:val="24"/>
          <w:szCs w:val="24"/>
        </w:rPr>
        <w:t xml:space="preserve"> 233</w:t>
      </w:r>
      <w:r w:rsidR="00DC6446" w:rsidRPr="00491DA3">
        <w:rPr>
          <w:rFonts w:asciiTheme="majorHAnsi" w:hAnsiTheme="majorHAnsi" w:cs="Arial"/>
          <w:sz w:val="24"/>
          <w:szCs w:val="24"/>
        </w:rPr>
        <w:t>.3</w:t>
      </w:r>
      <w:r w:rsidRPr="00491DA3">
        <w:rPr>
          <w:rFonts w:asciiTheme="majorHAnsi" w:hAnsiTheme="majorHAnsi" w:cs="Arial"/>
          <w:sz w:val="24"/>
          <w:szCs w:val="24"/>
        </w:rPr>
        <w:t xml:space="preserve"> Гражданско-</w:t>
      </w:r>
      <w:r w:rsidR="00507B49">
        <w:rPr>
          <w:rFonts w:asciiTheme="majorHAnsi" w:hAnsiTheme="majorHAnsi" w:cs="Arial"/>
          <w:sz w:val="24"/>
          <w:szCs w:val="24"/>
        </w:rPr>
        <w:t>П</w:t>
      </w:r>
      <w:r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507B49">
        <w:rPr>
          <w:rFonts w:asciiTheme="majorHAnsi" w:hAnsiTheme="majorHAnsi" w:cs="Arial"/>
          <w:sz w:val="24"/>
          <w:szCs w:val="24"/>
        </w:rPr>
        <w:t>К</w:t>
      </w:r>
      <w:r w:rsidR="00622163" w:rsidRPr="00491DA3">
        <w:rPr>
          <w:rFonts w:asciiTheme="majorHAnsi" w:hAnsiTheme="majorHAnsi" w:cs="Arial"/>
          <w:sz w:val="24"/>
          <w:szCs w:val="24"/>
        </w:rPr>
        <w:t>одекс</w:t>
      </w:r>
      <w:r w:rsidRPr="00491DA3">
        <w:rPr>
          <w:rFonts w:asciiTheme="majorHAnsi" w:hAnsiTheme="majorHAnsi" w:cs="Arial"/>
          <w:sz w:val="24"/>
          <w:szCs w:val="24"/>
        </w:rPr>
        <w:t>а,</w:t>
      </w:r>
      <w:r w:rsidR="00BA0BFE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по</w:t>
      </w:r>
      <w:r w:rsidR="00507B49">
        <w:rPr>
          <w:rFonts w:asciiTheme="majorHAnsi" w:hAnsiTheme="majorHAnsi" w:cs="Arial"/>
          <w:sz w:val="24"/>
          <w:szCs w:val="24"/>
        </w:rPr>
        <w:t>сле</w:t>
      </w:r>
      <w:r w:rsidRPr="00491DA3">
        <w:rPr>
          <w:rFonts w:asciiTheme="majorHAnsi" w:hAnsiTheme="majorHAnsi" w:cs="Arial"/>
          <w:sz w:val="24"/>
          <w:szCs w:val="24"/>
        </w:rPr>
        <w:t xml:space="preserve"> вступлени</w:t>
      </w:r>
      <w:r w:rsidR="00507B49">
        <w:rPr>
          <w:rFonts w:asciiTheme="majorHAnsi" w:hAnsiTheme="majorHAnsi" w:cs="Arial"/>
          <w:sz w:val="24"/>
          <w:szCs w:val="24"/>
        </w:rPr>
        <w:t>я</w:t>
      </w:r>
      <w:r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FF16D1" w:rsidRPr="00491DA3">
        <w:rPr>
          <w:rFonts w:asciiTheme="majorHAnsi" w:hAnsiTheme="majorHAnsi" w:cs="Arial"/>
          <w:sz w:val="24"/>
          <w:szCs w:val="24"/>
        </w:rPr>
        <w:t>решения</w:t>
      </w:r>
      <w:r w:rsidR="00BA0BFE" w:rsidRPr="00491DA3">
        <w:rPr>
          <w:rFonts w:asciiTheme="majorHAnsi" w:hAnsiTheme="majorHAnsi" w:cs="Arial"/>
          <w:sz w:val="24"/>
          <w:szCs w:val="24"/>
        </w:rPr>
        <w:t xml:space="preserve"> в законную силу</w:t>
      </w:r>
      <w:r w:rsidR="00507B49">
        <w:rPr>
          <w:rFonts w:asciiTheme="majorHAnsi" w:hAnsiTheme="majorHAnsi" w:cs="Arial"/>
          <w:sz w:val="24"/>
          <w:szCs w:val="24"/>
        </w:rPr>
        <w:t>,</w:t>
      </w:r>
      <w:r w:rsidR="00BA0BFE" w:rsidRPr="00491DA3">
        <w:rPr>
          <w:rFonts w:asciiTheme="majorHAnsi" w:hAnsiTheme="majorHAnsi" w:cs="Arial"/>
          <w:sz w:val="24"/>
          <w:szCs w:val="24"/>
        </w:rPr>
        <w:t xml:space="preserve"> стоpоны и иные</w:t>
      </w:r>
      <w:r w:rsidRPr="00491DA3">
        <w:rPr>
          <w:rFonts w:asciiTheme="majorHAnsi" w:hAnsiTheme="majorHAnsi" w:cs="Arial"/>
          <w:sz w:val="24"/>
          <w:szCs w:val="24"/>
        </w:rPr>
        <w:t xml:space="preserve"> лица, участвовавшие в деле, а также их пpавопpеемники не могут вновь заявлять в суде те же исковые тpебования на том же основании</w:t>
      </w:r>
      <w:r w:rsidR="00BA0BFE" w:rsidRPr="00491DA3">
        <w:rPr>
          <w:rFonts w:asciiTheme="majorHAnsi" w:hAnsiTheme="majorHAnsi" w:cs="Arial"/>
          <w:sz w:val="24"/>
          <w:szCs w:val="24"/>
        </w:rPr>
        <w:t xml:space="preserve"> и</w:t>
      </w:r>
      <w:r w:rsidRPr="00491DA3">
        <w:rPr>
          <w:rFonts w:asciiTheme="majorHAnsi" w:hAnsiTheme="majorHAnsi" w:cs="Arial"/>
          <w:sz w:val="24"/>
          <w:szCs w:val="24"/>
        </w:rPr>
        <w:t xml:space="preserve"> оспаpивать в дpугом</w:t>
      </w:r>
      <w:r w:rsidR="00BA0BFE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 xml:space="preserve">пpоцессе установленные судом факты и пpавоотношения. </w:t>
      </w:r>
      <w:r w:rsidR="003E721D" w:rsidRPr="00491DA3">
        <w:rPr>
          <w:rFonts w:asciiTheme="majorHAnsi" w:hAnsiTheme="majorHAnsi" w:cs="Arial"/>
          <w:sz w:val="24"/>
          <w:szCs w:val="24"/>
        </w:rPr>
        <w:t>Как видно, принцип преюдиции распространяется лишь на стороны, принимавшие участие в предыдущем и последующем процессах и на ины</w:t>
      </w:r>
      <w:r w:rsidR="00CC2983" w:rsidRPr="00491DA3">
        <w:rPr>
          <w:rFonts w:asciiTheme="majorHAnsi" w:hAnsiTheme="majorHAnsi" w:cs="Arial"/>
          <w:sz w:val="24"/>
          <w:szCs w:val="24"/>
        </w:rPr>
        <w:t>х</w:t>
      </w:r>
      <w:r w:rsidR="003E721D" w:rsidRPr="00491DA3">
        <w:rPr>
          <w:rFonts w:asciiTheme="majorHAnsi" w:hAnsiTheme="majorHAnsi" w:cs="Arial"/>
          <w:sz w:val="24"/>
          <w:szCs w:val="24"/>
        </w:rPr>
        <w:t xml:space="preserve"> лиц, участвова</w:t>
      </w:r>
      <w:r w:rsidR="00CC2983" w:rsidRPr="00491DA3">
        <w:rPr>
          <w:rFonts w:asciiTheme="majorHAnsi" w:hAnsiTheme="majorHAnsi" w:cs="Arial"/>
          <w:sz w:val="24"/>
          <w:szCs w:val="24"/>
        </w:rPr>
        <w:t>в</w:t>
      </w:r>
      <w:r w:rsidR="003E721D" w:rsidRPr="00491DA3">
        <w:rPr>
          <w:rFonts w:asciiTheme="majorHAnsi" w:hAnsiTheme="majorHAnsi" w:cs="Arial"/>
          <w:sz w:val="24"/>
          <w:szCs w:val="24"/>
        </w:rPr>
        <w:t>ши</w:t>
      </w:r>
      <w:r w:rsidR="00CC2983" w:rsidRPr="00491DA3">
        <w:rPr>
          <w:rFonts w:asciiTheme="majorHAnsi" w:hAnsiTheme="majorHAnsi" w:cs="Arial"/>
          <w:sz w:val="24"/>
          <w:szCs w:val="24"/>
        </w:rPr>
        <w:t>х</w:t>
      </w:r>
      <w:r w:rsidR="003E721D" w:rsidRPr="00491DA3">
        <w:rPr>
          <w:rFonts w:asciiTheme="majorHAnsi" w:hAnsiTheme="majorHAnsi" w:cs="Arial"/>
          <w:sz w:val="24"/>
          <w:szCs w:val="24"/>
        </w:rPr>
        <w:t xml:space="preserve"> в деле, а также их правопреемников.</w:t>
      </w:r>
      <w:r w:rsidR="00186441" w:rsidRPr="00491DA3">
        <w:rPr>
          <w:rFonts w:asciiTheme="majorHAnsi" w:hAnsiTheme="majorHAnsi" w:cs="Arial"/>
          <w:sz w:val="24"/>
          <w:szCs w:val="24"/>
        </w:rPr>
        <w:t xml:space="preserve"> В случае, если третьи лица, имеющие независимое требование, не принимали участия в судебном процессе, то при наличии соответствующих оснований они могут обратиться в суд с независимым требованием.</w:t>
      </w:r>
      <w:r w:rsidR="001D7D23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F36011" w:rsidRPr="00491DA3">
        <w:rPr>
          <w:rFonts w:asciiTheme="majorHAnsi" w:hAnsiTheme="majorHAnsi" w:cs="Arial"/>
          <w:sz w:val="24"/>
          <w:szCs w:val="24"/>
        </w:rPr>
        <w:t>Преюдициальность судебного решения на данных лиц не распространяется. Они могут оспаривать факты, установленные решением  по гражданскому делу, в котором не принимали участия. Преюдициальность предыдущего судебного решения распространяется также на рассмотрение вступившего в законную силу решения суда по вновь раскрытым обстоятельствам.</w:t>
      </w:r>
    </w:p>
    <w:p w:rsidR="00B27748" w:rsidRPr="00491DA3" w:rsidRDefault="00B27748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В пункте 7 Постановления Пленума Верховного Суда Азербайджанской Республики от 25 марта 2003 года отмечено, что  в статьях 82.2 и 82.3 Гражданско-Процессуального Кодекса под установленным вступившим в законную силу судебным решением фактом подразумеваются не указанные в описательной части постановления показания участвующих в деле лиц, свидетелей или отраженные в иных документах обстоятельства, а обстоятельства, установленные судом на основании собранных доказательств.</w:t>
      </w:r>
    </w:p>
    <w:p w:rsidR="00DD7E2C" w:rsidRPr="00491DA3" w:rsidRDefault="00DD7E2C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Следует уч</w:t>
      </w:r>
      <w:r w:rsidR="00C35A9A" w:rsidRPr="00491DA3">
        <w:rPr>
          <w:rFonts w:asciiTheme="majorHAnsi" w:hAnsiTheme="majorHAnsi" w:cs="Arial"/>
          <w:sz w:val="24"/>
          <w:szCs w:val="24"/>
        </w:rPr>
        <w:t>есть</w:t>
      </w:r>
      <w:r w:rsidRPr="00491DA3">
        <w:rPr>
          <w:rFonts w:asciiTheme="majorHAnsi" w:hAnsiTheme="majorHAnsi" w:cs="Arial"/>
          <w:sz w:val="24"/>
          <w:szCs w:val="24"/>
        </w:rPr>
        <w:t xml:space="preserve">, что охрана и защита прав и свобод человека с точным соблюдением норм процессуального права обуславливают такое применение соответствующих норм материального права, </w:t>
      </w:r>
      <w:r w:rsidR="00B40E8C" w:rsidRPr="00491DA3">
        <w:rPr>
          <w:rFonts w:asciiTheme="majorHAnsi" w:hAnsiTheme="majorHAnsi" w:cs="Arial"/>
          <w:sz w:val="24"/>
          <w:szCs w:val="24"/>
        </w:rPr>
        <w:t>при котором</w:t>
      </w:r>
      <w:r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B40E8C" w:rsidRPr="00491DA3">
        <w:rPr>
          <w:rFonts w:asciiTheme="majorHAnsi" w:hAnsiTheme="majorHAnsi" w:cs="Arial"/>
          <w:sz w:val="24"/>
          <w:szCs w:val="24"/>
        </w:rPr>
        <w:t xml:space="preserve">в итоге </w:t>
      </w:r>
      <w:r w:rsidRPr="00491DA3">
        <w:rPr>
          <w:rFonts w:asciiTheme="majorHAnsi" w:hAnsiTheme="majorHAnsi" w:cs="Arial"/>
          <w:sz w:val="24"/>
          <w:szCs w:val="24"/>
        </w:rPr>
        <w:t xml:space="preserve">не </w:t>
      </w:r>
      <w:r w:rsidR="00976F6E" w:rsidRPr="00491DA3">
        <w:rPr>
          <w:rFonts w:asciiTheme="majorHAnsi" w:hAnsiTheme="majorHAnsi" w:cs="Arial"/>
          <w:sz w:val="24"/>
          <w:szCs w:val="24"/>
        </w:rPr>
        <w:t>наносит</w:t>
      </w:r>
      <w:r w:rsidR="00EE7094" w:rsidRPr="00491DA3">
        <w:rPr>
          <w:rFonts w:asciiTheme="majorHAnsi" w:hAnsiTheme="majorHAnsi" w:cs="Arial"/>
          <w:sz w:val="24"/>
          <w:szCs w:val="24"/>
        </w:rPr>
        <w:t>ся</w:t>
      </w:r>
      <w:r w:rsidRPr="00491DA3">
        <w:rPr>
          <w:rFonts w:asciiTheme="majorHAnsi" w:hAnsiTheme="majorHAnsi" w:cs="Arial"/>
          <w:sz w:val="24"/>
          <w:szCs w:val="24"/>
        </w:rPr>
        <w:t xml:space="preserve"> ущерб другим </w:t>
      </w:r>
      <w:r w:rsidR="00C35A9A" w:rsidRPr="00491DA3">
        <w:rPr>
          <w:rFonts w:asciiTheme="majorHAnsi" w:hAnsiTheme="majorHAnsi" w:cs="Arial"/>
          <w:sz w:val="24"/>
          <w:szCs w:val="24"/>
        </w:rPr>
        <w:t xml:space="preserve">конституционным </w:t>
      </w:r>
      <w:r w:rsidRPr="00491DA3">
        <w:rPr>
          <w:rFonts w:asciiTheme="majorHAnsi" w:hAnsiTheme="majorHAnsi" w:cs="Arial"/>
          <w:sz w:val="24"/>
          <w:szCs w:val="24"/>
        </w:rPr>
        <w:t>ценностям</w:t>
      </w:r>
      <w:r w:rsidR="00C86B9C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и соблю</w:t>
      </w:r>
      <w:r w:rsidR="00EE7094" w:rsidRPr="00491DA3">
        <w:rPr>
          <w:rFonts w:asciiTheme="majorHAnsi" w:hAnsiTheme="majorHAnsi" w:cs="Arial"/>
          <w:sz w:val="24"/>
          <w:szCs w:val="24"/>
        </w:rPr>
        <w:t xml:space="preserve">ден </w:t>
      </w:r>
      <w:r w:rsidRPr="00491DA3">
        <w:rPr>
          <w:rFonts w:asciiTheme="majorHAnsi" w:hAnsiTheme="majorHAnsi" w:cs="Arial"/>
          <w:sz w:val="24"/>
          <w:szCs w:val="24"/>
        </w:rPr>
        <w:t xml:space="preserve"> баланс между общественными и частными интересами</w:t>
      </w:r>
      <w:r w:rsidR="00C35A9A" w:rsidRPr="00491DA3">
        <w:rPr>
          <w:rFonts w:asciiTheme="majorHAnsi" w:hAnsiTheme="majorHAnsi" w:cs="Arial"/>
          <w:sz w:val="24"/>
          <w:szCs w:val="24"/>
        </w:rPr>
        <w:t>.</w:t>
      </w:r>
    </w:p>
    <w:p w:rsidR="001A29FF" w:rsidRPr="00491DA3" w:rsidRDefault="001A29FF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В </w:t>
      </w:r>
      <w:r w:rsidR="00C35A9A" w:rsidRPr="00491DA3">
        <w:rPr>
          <w:rFonts w:asciiTheme="majorHAnsi" w:hAnsiTheme="majorHAnsi" w:cs="Arial"/>
          <w:sz w:val="24"/>
          <w:szCs w:val="24"/>
        </w:rPr>
        <w:t>пункте</w:t>
      </w:r>
      <w:r w:rsidR="00507B49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1 статьи 6 Конвенции «</w:t>
      </w:r>
      <w:r w:rsidR="00C35A9A" w:rsidRPr="00491DA3">
        <w:rPr>
          <w:rFonts w:asciiTheme="majorHAnsi" w:hAnsiTheme="majorHAnsi" w:cs="Arial"/>
          <w:sz w:val="24"/>
          <w:szCs w:val="24"/>
        </w:rPr>
        <w:t>О</w:t>
      </w:r>
      <w:r w:rsidRPr="00491DA3">
        <w:rPr>
          <w:rFonts w:asciiTheme="majorHAnsi" w:hAnsiTheme="majorHAnsi" w:cs="Arial"/>
          <w:sz w:val="24"/>
          <w:szCs w:val="24"/>
        </w:rPr>
        <w:t xml:space="preserve"> защите прав человека и основных свобод» </w:t>
      </w:r>
      <w:r w:rsidR="00C35A9A" w:rsidRPr="00491DA3">
        <w:rPr>
          <w:rFonts w:asciiTheme="majorHAnsi" w:hAnsiTheme="majorHAnsi" w:cs="Arial"/>
          <w:sz w:val="24"/>
          <w:szCs w:val="24"/>
        </w:rPr>
        <w:t>указано</w:t>
      </w:r>
      <w:r w:rsidRPr="00491DA3">
        <w:rPr>
          <w:rFonts w:asciiTheme="majorHAnsi" w:hAnsiTheme="majorHAnsi" w:cs="Arial"/>
          <w:sz w:val="24"/>
          <w:szCs w:val="24"/>
        </w:rPr>
        <w:t>, что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судом, созданным на основании закона.</w:t>
      </w:r>
    </w:p>
    <w:p w:rsidR="001A29FF" w:rsidRPr="00491DA3" w:rsidRDefault="001A29FF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Европейский </w:t>
      </w:r>
      <w:r w:rsidR="00507B49">
        <w:rPr>
          <w:rFonts w:asciiTheme="majorHAnsi" w:hAnsiTheme="majorHAnsi" w:cs="Arial"/>
          <w:sz w:val="24"/>
          <w:szCs w:val="24"/>
        </w:rPr>
        <w:t>С</w:t>
      </w:r>
      <w:r w:rsidRPr="00491DA3">
        <w:rPr>
          <w:rFonts w:asciiTheme="majorHAnsi" w:hAnsiTheme="majorHAnsi" w:cs="Arial"/>
          <w:sz w:val="24"/>
          <w:szCs w:val="24"/>
        </w:rPr>
        <w:t>уд по правам человека (далее - Европейский Суд)</w:t>
      </w:r>
      <w:r w:rsidR="006A7617" w:rsidRPr="00491DA3">
        <w:rPr>
          <w:rFonts w:asciiTheme="majorHAnsi" w:hAnsiTheme="majorHAnsi" w:cs="Arial"/>
          <w:sz w:val="24"/>
          <w:szCs w:val="24"/>
        </w:rPr>
        <w:t>,</w:t>
      </w:r>
      <w:r w:rsidR="005406AC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6A7617" w:rsidRPr="00491DA3">
        <w:rPr>
          <w:rFonts w:asciiTheme="majorHAnsi" w:hAnsiTheme="majorHAnsi" w:cs="Arial"/>
          <w:sz w:val="24"/>
          <w:szCs w:val="24"/>
        </w:rPr>
        <w:t>вос</w:t>
      </w:r>
      <w:r w:rsidR="000B36E6" w:rsidRPr="00491DA3">
        <w:rPr>
          <w:rFonts w:asciiTheme="majorHAnsi" w:hAnsiTheme="majorHAnsi" w:cs="Arial"/>
          <w:sz w:val="24"/>
          <w:szCs w:val="24"/>
        </w:rPr>
        <w:t>принимая</w:t>
      </w:r>
      <w:r w:rsidRPr="00491DA3">
        <w:rPr>
          <w:rFonts w:asciiTheme="majorHAnsi" w:hAnsiTheme="majorHAnsi" w:cs="Arial"/>
          <w:sz w:val="24"/>
          <w:szCs w:val="24"/>
        </w:rPr>
        <w:t xml:space="preserve"> несоблюдение судами требований,</w:t>
      </w:r>
      <w:r w:rsidR="000B36E6" w:rsidRPr="00491DA3">
        <w:rPr>
          <w:rFonts w:asciiTheme="majorHAnsi" w:hAnsiTheme="majorHAnsi" w:cs="Arial"/>
          <w:sz w:val="24"/>
          <w:szCs w:val="24"/>
        </w:rPr>
        <w:t xml:space="preserve"> выдвинутых в связи с правом на справедливое судебное рассмотрение как</w:t>
      </w:r>
      <w:r w:rsidR="005406AC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6A7617" w:rsidRPr="00491DA3">
        <w:rPr>
          <w:rFonts w:asciiTheme="majorHAnsi" w:hAnsiTheme="majorHAnsi" w:cs="Arial"/>
          <w:sz w:val="24"/>
          <w:szCs w:val="24"/>
        </w:rPr>
        <w:t xml:space="preserve">нарушение </w:t>
      </w:r>
      <w:r w:rsidR="000B36E6" w:rsidRPr="00491DA3">
        <w:rPr>
          <w:rFonts w:asciiTheme="majorHAnsi" w:hAnsiTheme="majorHAnsi" w:cs="Arial"/>
          <w:sz w:val="24"/>
          <w:szCs w:val="24"/>
        </w:rPr>
        <w:t xml:space="preserve">данного </w:t>
      </w:r>
      <w:r w:rsidRPr="00491DA3">
        <w:rPr>
          <w:rFonts w:asciiTheme="majorHAnsi" w:hAnsiTheme="majorHAnsi" w:cs="Arial"/>
          <w:sz w:val="24"/>
          <w:szCs w:val="24"/>
        </w:rPr>
        <w:t>права</w:t>
      </w:r>
      <w:r w:rsidR="006A7617" w:rsidRPr="00491DA3">
        <w:rPr>
          <w:rFonts w:asciiTheme="majorHAnsi" w:hAnsiTheme="majorHAnsi" w:cs="Arial"/>
          <w:sz w:val="24"/>
          <w:szCs w:val="24"/>
        </w:rPr>
        <w:t xml:space="preserve">, изложил в ряде </w:t>
      </w:r>
      <w:r w:rsidR="00507B49">
        <w:rPr>
          <w:rFonts w:asciiTheme="majorHAnsi" w:hAnsiTheme="majorHAnsi" w:cs="Arial"/>
          <w:sz w:val="24"/>
          <w:szCs w:val="24"/>
        </w:rPr>
        <w:t>реш</w:t>
      </w:r>
      <w:r w:rsidR="006A7617" w:rsidRPr="00491DA3">
        <w:rPr>
          <w:rFonts w:asciiTheme="majorHAnsi" w:hAnsiTheme="majorHAnsi" w:cs="Arial"/>
          <w:sz w:val="24"/>
          <w:szCs w:val="24"/>
        </w:rPr>
        <w:t>ений свою правовую позицию по этому поводу</w:t>
      </w:r>
      <w:r w:rsidRPr="00491DA3">
        <w:rPr>
          <w:rFonts w:asciiTheme="majorHAnsi" w:hAnsiTheme="majorHAnsi" w:cs="Arial"/>
          <w:sz w:val="24"/>
          <w:szCs w:val="24"/>
        </w:rPr>
        <w:t>.</w:t>
      </w:r>
    </w:p>
    <w:p w:rsidR="00F36401" w:rsidRPr="00491DA3" w:rsidRDefault="00442420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 xml:space="preserve">В </w:t>
      </w:r>
      <w:r w:rsidR="00507B49">
        <w:rPr>
          <w:rFonts w:asciiTheme="majorHAnsi" w:hAnsiTheme="majorHAnsi" w:cs="Arial"/>
          <w:sz w:val="24"/>
          <w:szCs w:val="24"/>
        </w:rPr>
        <w:t>Реш</w:t>
      </w:r>
      <w:r w:rsidR="00594164" w:rsidRPr="00491DA3">
        <w:rPr>
          <w:rFonts w:asciiTheme="majorHAnsi" w:hAnsiTheme="majorHAnsi" w:cs="Arial"/>
          <w:sz w:val="24"/>
          <w:szCs w:val="24"/>
        </w:rPr>
        <w:t xml:space="preserve">ении по делу </w:t>
      </w:r>
      <w:r w:rsidRPr="00491DA3">
        <w:rPr>
          <w:rFonts w:asciiTheme="majorHAnsi" w:hAnsiTheme="majorHAnsi" w:cs="Arial"/>
          <w:i/>
          <w:sz w:val="24"/>
          <w:szCs w:val="24"/>
        </w:rPr>
        <w:t>В</w:t>
      </w:r>
      <w:r w:rsidR="00F36401" w:rsidRPr="00491DA3">
        <w:rPr>
          <w:rFonts w:asciiTheme="majorHAnsi" w:hAnsiTheme="majorHAnsi" w:cs="Arial"/>
          <w:i/>
          <w:sz w:val="24"/>
          <w:szCs w:val="24"/>
        </w:rPr>
        <w:t>ан де Хук против Нидерланд</w:t>
      </w:r>
      <w:r w:rsidR="00594164" w:rsidRPr="00491DA3">
        <w:rPr>
          <w:rFonts w:asciiTheme="majorHAnsi" w:hAnsiTheme="majorHAnsi" w:cs="Arial"/>
          <w:i/>
          <w:sz w:val="24"/>
          <w:szCs w:val="24"/>
        </w:rPr>
        <w:t>ов</w:t>
      </w:r>
      <w:r w:rsidRPr="00491DA3">
        <w:rPr>
          <w:rFonts w:asciiTheme="majorHAnsi" w:hAnsiTheme="majorHAnsi" w:cs="Arial"/>
          <w:sz w:val="24"/>
          <w:szCs w:val="24"/>
        </w:rPr>
        <w:t xml:space="preserve"> от 19 апреля 1994 года </w:t>
      </w:r>
      <w:r w:rsidR="00241F08" w:rsidRPr="00491DA3">
        <w:rPr>
          <w:rFonts w:asciiTheme="majorHAnsi" w:hAnsiTheme="majorHAnsi" w:cs="Arial"/>
          <w:sz w:val="24"/>
          <w:szCs w:val="24"/>
        </w:rPr>
        <w:t xml:space="preserve">Европейский Суд, учитывая полномочия национальных судов в решении вопроса оценки доказательств, </w:t>
      </w:r>
      <w:r w:rsidR="00FC05B2" w:rsidRPr="00491DA3">
        <w:rPr>
          <w:rFonts w:asciiTheme="majorHAnsi" w:hAnsiTheme="majorHAnsi" w:cs="Arial"/>
          <w:sz w:val="24"/>
          <w:szCs w:val="24"/>
        </w:rPr>
        <w:t xml:space="preserve">их </w:t>
      </w:r>
      <w:r w:rsidR="00241F08" w:rsidRPr="00491DA3">
        <w:rPr>
          <w:rFonts w:asciiTheme="majorHAnsi" w:hAnsiTheme="majorHAnsi" w:cs="Arial"/>
          <w:sz w:val="24"/>
          <w:szCs w:val="24"/>
        </w:rPr>
        <w:t>относи</w:t>
      </w:r>
      <w:r w:rsidR="00FC05B2" w:rsidRPr="00491DA3">
        <w:rPr>
          <w:rFonts w:asciiTheme="majorHAnsi" w:hAnsiTheme="majorHAnsi" w:cs="Arial"/>
          <w:sz w:val="24"/>
          <w:szCs w:val="24"/>
        </w:rPr>
        <w:t>мо</w:t>
      </w:r>
      <w:r w:rsidR="00241F08" w:rsidRPr="00491DA3">
        <w:rPr>
          <w:rFonts w:asciiTheme="majorHAnsi" w:hAnsiTheme="majorHAnsi" w:cs="Arial"/>
          <w:sz w:val="24"/>
          <w:szCs w:val="24"/>
        </w:rPr>
        <w:t>сти и возможности</w:t>
      </w:r>
      <w:r w:rsidR="00FC05B2" w:rsidRPr="00491DA3">
        <w:rPr>
          <w:rFonts w:asciiTheme="majorHAnsi" w:hAnsiTheme="majorHAnsi" w:cs="Arial"/>
          <w:sz w:val="24"/>
          <w:szCs w:val="24"/>
        </w:rPr>
        <w:t>,</w:t>
      </w:r>
      <w:r w:rsidR="00381BA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3D76A9" w:rsidRPr="00491DA3">
        <w:rPr>
          <w:rFonts w:asciiTheme="majorHAnsi" w:hAnsiTheme="majorHAnsi" w:cs="Arial"/>
          <w:sz w:val="24"/>
          <w:szCs w:val="24"/>
        </w:rPr>
        <w:t>у</w:t>
      </w:r>
      <w:r w:rsidR="00C17CC0" w:rsidRPr="00491DA3">
        <w:rPr>
          <w:rFonts w:asciiTheme="majorHAnsi" w:hAnsiTheme="majorHAnsi" w:cs="Arial"/>
          <w:sz w:val="24"/>
          <w:szCs w:val="24"/>
        </w:rPr>
        <w:t>казал</w:t>
      </w:r>
      <w:r w:rsidR="00F36401" w:rsidRPr="00491DA3">
        <w:rPr>
          <w:rFonts w:asciiTheme="majorHAnsi" w:hAnsiTheme="majorHAnsi" w:cs="Arial"/>
          <w:sz w:val="24"/>
          <w:szCs w:val="24"/>
        </w:rPr>
        <w:t>, что</w:t>
      </w:r>
      <w:r w:rsidR="00833A2E" w:rsidRPr="00491DA3">
        <w:rPr>
          <w:rFonts w:asciiTheme="majorHAnsi" w:hAnsiTheme="majorHAnsi" w:cs="Arial"/>
          <w:sz w:val="24"/>
          <w:szCs w:val="24"/>
        </w:rPr>
        <w:t xml:space="preserve"> пункт 1 статьи 6 Конвенции обязывает органы правосудия</w:t>
      </w:r>
      <w:r w:rsidR="00B02E3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E50EE9" w:rsidRPr="00491DA3">
        <w:rPr>
          <w:rFonts w:asciiTheme="majorHAnsi" w:hAnsiTheme="majorHAnsi" w:cs="Arial"/>
          <w:sz w:val="24"/>
          <w:szCs w:val="24"/>
        </w:rPr>
        <w:t xml:space="preserve">всесторонне </w:t>
      </w:r>
      <w:r w:rsidR="00833A2E" w:rsidRPr="00491DA3">
        <w:rPr>
          <w:rFonts w:asciiTheme="majorHAnsi" w:hAnsiTheme="majorHAnsi" w:cs="Arial"/>
          <w:sz w:val="24"/>
          <w:szCs w:val="24"/>
        </w:rPr>
        <w:t>изучать</w:t>
      </w:r>
      <w:r w:rsidR="00B02E39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833A2E" w:rsidRPr="00491DA3">
        <w:rPr>
          <w:rFonts w:asciiTheme="majorHAnsi" w:hAnsiTheme="majorHAnsi" w:cs="Arial"/>
          <w:sz w:val="24"/>
          <w:szCs w:val="24"/>
        </w:rPr>
        <w:t xml:space="preserve">представленные </w:t>
      </w:r>
      <w:r w:rsidR="00241F08" w:rsidRPr="00491DA3">
        <w:rPr>
          <w:rFonts w:asciiTheme="majorHAnsi" w:hAnsiTheme="majorHAnsi" w:cs="Arial"/>
          <w:sz w:val="24"/>
          <w:szCs w:val="24"/>
        </w:rPr>
        <w:t xml:space="preserve">сторонами </w:t>
      </w:r>
      <w:r w:rsidR="00E50EE9" w:rsidRPr="00491DA3">
        <w:rPr>
          <w:rFonts w:asciiTheme="majorHAnsi" w:hAnsiTheme="majorHAnsi" w:cs="Arial"/>
          <w:sz w:val="24"/>
          <w:szCs w:val="24"/>
        </w:rPr>
        <w:t xml:space="preserve">аргументы, </w:t>
      </w:r>
      <w:r w:rsidR="00241F08" w:rsidRPr="00491DA3">
        <w:rPr>
          <w:rFonts w:asciiTheme="majorHAnsi" w:hAnsiTheme="majorHAnsi" w:cs="Arial"/>
          <w:sz w:val="24"/>
          <w:szCs w:val="24"/>
        </w:rPr>
        <w:t>доводы</w:t>
      </w:r>
      <w:r w:rsidR="00E50EE9" w:rsidRPr="00491DA3">
        <w:rPr>
          <w:rFonts w:asciiTheme="majorHAnsi" w:hAnsiTheme="majorHAnsi" w:cs="Arial"/>
          <w:sz w:val="24"/>
          <w:szCs w:val="24"/>
        </w:rPr>
        <w:t xml:space="preserve"> и доказательства. </w:t>
      </w:r>
    </w:p>
    <w:p w:rsidR="00F36401" w:rsidRPr="00491DA3" w:rsidRDefault="00E50EE9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Учитывая</w:t>
      </w:r>
      <w:r w:rsidR="00F5332F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DC38A1" w:rsidRPr="00491DA3">
        <w:rPr>
          <w:rFonts w:asciiTheme="majorHAnsi" w:hAnsiTheme="majorHAnsi" w:cs="Arial"/>
          <w:sz w:val="24"/>
          <w:szCs w:val="24"/>
        </w:rPr>
        <w:t xml:space="preserve">вышесказанное, Пленум Конституционного Суда пришел к </w:t>
      </w:r>
      <w:r w:rsidR="00FC05B2" w:rsidRPr="00491DA3">
        <w:rPr>
          <w:rFonts w:asciiTheme="majorHAnsi" w:hAnsiTheme="majorHAnsi" w:cs="Arial"/>
          <w:sz w:val="24"/>
          <w:szCs w:val="24"/>
        </w:rPr>
        <w:t>следующем</w:t>
      </w:r>
      <w:r w:rsidR="00DC38A1" w:rsidRPr="00491DA3">
        <w:rPr>
          <w:rFonts w:asciiTheme="majorHAnsi" w:hAnsiTheme="majorHAnsi" w:cs="Arial"/>
          <w:sz w:val="24"/>
          <w:szCs w:val="24"/>
        </w:rPr>
        <w:t xml:space="preserve">у выводу: </w:t>
      </w:r>
    </w:p>
    <w:p w:rsidR="00C06B1F" w:rsidRPr="00491DA3" w:rsidRDefault="00DC38A1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Согласно</w:t>
      </w:r>
      <w:r w:rsidR="00385160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C06B1F" w:rsidRPr="00491DA3">
        <w:rPr>
          <w:rFonts w:asciiTheme="majorHAnsi" w:hAnsiTheme="majorHAnsi" w:cs="Arial"/>
          <w:sz w:val="24"/>
          <w:szCs w:val="24"/>
        </w:rPr>
        <w:t>сути</w:t>
      </w:r>
      <w:r w:rsidR="00385160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BB3EE6" w:rsidRPr="00491DA3">
        <w:rPr>
          <w:rFonts w:asciiTheme="majorHAnsi" w:hAnsiTheme="majorHAnsi" w:cs="Arial"/>
          <w:sz w:val="24"/>
          <w:szCs w:val="24"/>
        </w:rPr>
        <w:t>статьи 82.3</w:t>
      </w:r>
      <w:r w:rsidR="00385160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Гражданско-</w:t>
      </w:r>
      <w:r w:rsidR="00507B49">
        <w:rPr>
          <w:rFonts w:asciiTheme="majorHAnsi" w:hAnsiTheme="majorHAnsi" w:cs="Arial"/>
          <w:sz w:val="24"/>
          <w:szCs w:val="24"/>
        </w:rPr>
        <w:t>П</w:t>
      </w:r>
      <w:r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622163" w:rsidRPr="00491DA3">
        <w:rPr>
          <w:rFonts w:asciiTheme="majorHAnsi" w:hAnsiTheme="majorHAnsi" w:cs="Arial"/>
          <w:sz w:val="24"/>
          <w:szCs w:val="24"/>
        </w:rPr>
        <w:t>Кодекс</w:t>
      </w:r>
      <w:r w:rsidRPr="00491DA3">
        <w:rPr>
          <w:rFonts w:asciiTheme="majorHAnsi" w:hAnsiTheme="majorHAnsi" w:cs="Arial"/>
          <w:sz w:val="24"/>
          <w:szCs w:val="24"/>
        </w:rPr>
        <w:t>а</w:t>
      </w:r>
      <w:r w:rsidR="00385160" w:rsidRPr="00491DA3">
        <w:rPr>
          <w:rFonts w:asciiTheme="majorHAnsi" w:hAnsiTheme="majorHAnsi" w:cs="Arial"/>
          <w:sz w:val="24"/>
          <w:szCs w:val="24"/>
        </w:rPr>
        <w:t>,</w:t>
      </w:r>
      <w:r w:rsidRPr="00491DA3">
        <w:rPr>
          <w:rFonts w:asciiTheme="majorHAnsi" w:hAnsiTheme="majorHAnsi" w:cs="Arial"/>
          <w:sz w:val="24"/>
          <w:szCs w:val="24"/>
        </w:rPr>
        <w:t xml:space="preserve"> факты, </w:t>
      </w:r>
      <w:r w:rsidR="00C06B1F" w:rsidRPr="00491DA3">
        <w:rPr>
          <w:rFonts w:asciiTheme="majorHAnsi" w:hAnsiTheme="majorHAnsi" w:cs="Arial"/>
          <w:sz w:val="24"/>
          <w:szCs w:val="24"/>
        </w:rPr>
        <w:t>отнесенные к предмету требования и (или) возражений, отраженные,</w:t>
      </w:r>
      <w:r w:rsidR="002442E3" w:rsidRPr="00491DA3">
        <w:rPr>
          <w:rFonts w:asciiTheme="majorHAnsi" w:hAnsiTheme="majorHAnsi" w:cs="Arial"/>
          <w:sz w:val="24"/>
          <w:szCs w:val="24"/>
        </w:rPr>
        <w:t xml:space="preserve"> установленные и </w:t>
      </w:r>
      <w:r w:rsidR="00C06B1F" w:rsidRPr="00491DA3">
        <w:rPr>
          <w:rFonts w:asciiTheme="majorHAnsi" w:hAnsiTheme="majorHAnsi" w:cs="Arial"/>
          <w:sz w:val="24"/>
          <w:szCs w:val="24"/>
        </w:rPr>
        <w:t xml:space="preserve">оцененные во вступившем в законную силу решении суда по одному гражданскому делу, не могут быть оспорены или доказаны </w:t>
      </w:r>
      <w:r w:rsidR="00381BA9" w:rsidRPr="00491DA3">
        <w:rPr>
          <w:rFonts w:asciiTheme="majorHAnsi" w:hAnsiTheme="majorHAnsi" w:cs="Arial"/>
          <w:sz w:val="24"/>
          <w:szCs w:val="24"/>
        </w:rPr>
        <w:t xml:space="preserve">на другом судебном процессе </w:t>
      </w:r>
      <w:r w:rsidR="00C06B1F" w:rsidRPr="00491DA3">
        <w:rPr>
          <w:rFonts w:asciiTheme="majorHAnsi" w:hAnsiTheme="majorHAnsi" w:cs="Arial"/>
          <w:sz w:val="24"/>
          <w:szCs w:val="24"/>
        </w:rPr>
        <w:t>лицами, участвующими в данном деле.</w:t>
      </w:r>
    </w:p>
    <w:p w:rsidR="00C06B1F" w:rsidRPr="00491DA3" w:rsidRDefault="00C06B1F" w:rsidP="00491D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36401" w:rsidRPr="00491DA3" w:rsidRDefault="0066625E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Учитывая</w:t>
      </w:r>
      <w:r w:rsidR="00385160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выше</w:t>
      </w:r>
      <w:r w:rsidR="003F53D7" w:rsidRPr="00491DA3">
        <w:rPr>
          <w:rFonts w:asciiTheme="majorHAnsi" w:hAnsiTheme="majorHAnsi" w:cs="Arial"/>
          <w:sz w:val="24"/>
          <w:szCs w:val="24"/>
        </w:rPr>
        <w:t>отмеченное и р</w:t>
      </w:r>
      <w:r w:rsidRPr="00491DA3">
        <w:rPr>
          <w:rFonts w:asciiTheme="majorHAnsi" w:hAnsiTheme="majorHAnsi" w:cs="Arial"/>
          <w:sz w:val="24"/>
          <w:szCs w:val="24"/>
        </w:rPr>
        <w:t>уководствуясь част</w:t>
      </w:r>
      <w:r w:rsidR="003F53D7" w:rsidRPr="00491DA3">
        <w:rPr>
          <w:rFonts w:asciiTheme="majorHAnsi" w:hAnsiTheme="majorHAnsi" w:cs="Arial"/>
          <w:sz w:val="24"/>
          <w:szCs w:val="24"/>
        </w:rPr>
        <w:t xml:space="preserve">ью </w:t>
      </w:r>
      <w:r w:rsidR="003F53D7" w:rsidRPr="00491DA3">
        <w:rPr>
          <w:rFonts w:asciiTheme="majorHAnsi" w:hAnsiTheme="majorHAnsi" w:cs="Arial"/>
          <w:sz w:val="24"/>
          <w:szCs w:val="24"/>
          <w:lang w:val="en-US"/>
        </w:rPr>
        <w:t>V</w:t>
      </w:r>
      <w:r w:rsidR="00507B49" w:rsidRPr="00491DA3">
        <w:rPr>
          <w:rFonts w:asciiTheme="majorHAnsi" w:hAnsiTheme="majorHAnsi" w:cs="Arial"/>
          <w:sz w:val="24"/>
          <w:szCs w:val="24"/>
          <w:lang w:val="en-US"/>
        </w:rPr>
        <w:t>I</w:t>
      </w:r>
      <w:r w:rsidRPr="00491DA3">
        <w:rPr>
          <w:rFonts w:asciiTheme="majorHAnsi" w:hAnsiTheme="majorHAnsi" w:cs="Arial"/>
          <w:sz w:val="24"/>
          <w:szCs w:val="24"/>
        </w:rPr>
        <w:t xml:space="preserve"> статьи 130 Конституции Азербайджанской Республики, статьями 60, 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66625E" w:rsidRPr="00491DA3" w:rsidRDefault="006A50B1" w:rsidP="00507B49">
      <w:pPr>
        <w:spacing w:before="240" w:after="24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91DA3">
        <w:rPr>
          <w:rFonts w:asciiTheme="majorHAnsi" w:hAnsiTheme="majorHAnsi" w:cs="Arial"/>
          <w:b/>
          <w:sz w:val="24"/>
          <w:szCs w:val="24"/>
        </w:rPr>
        <w:t>П</w:t>
      </w:r>
      <w:r w:rsidR="00507B4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О</w:t>
      </w:r>
      <w:r w:rsidR="00507B4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С</w:t>
      </w:r>
      <w:r w:rsidR="00507B4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Т</w:t>
      </w:r>
      <w:r w:rsidR="00507B4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А</w:t>
      </w:r>
      <w:r w:rsidR="00507B4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Н</w:t>
      </w:r>
      <w:r w:rsidR="00507B4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О</w:t>
      </w:r>
      <w:r w:rsidR="00507B4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В</w:t>
      </w:r>
      <w:r w:rsidR="00507B4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И</w:t>
      </w:r>
      <w:r w:rsidR="00507B4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b/>
          <w:sz w:val="24"/>
          <w:szCs w:val="24"/>
        </w:rPr>
        <w:t>Л</w:t>
      </w:r>
      <w:r w:rsidR="00507B49">
        <w:rPr>
          <w:rFonts w:asciiTheme="majorHAnsi" w:hAnsiTheme="majorHAnsi" w:cs="Arial"/>
          <w:b/>
          <w:sz w:val="24"/>
          <w:szCs w:val="24"/>
        </w:rPr>
        <w:t>:</w:t>
      </w:r>
    </w:p>
    <w:p w:rsidR="003557AD" w:rsidRPr="00491DA3" w:rsidRDefault="008A799F" w:rsidP="00507B49">
      <w:pPr>
        <w:spacing w:after="120" w:line="240" w:lineRule="auto"/>
        <w:ind w:left="568" w:hanging="284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1</w:t>
      </w:r>
      <w:r w:rsidR="00BB3EE6" w:rsidRPr="00491DA3">
        <w:rPr>
          <w:rFonts w:asciiTheme="majorHAnsi" w:hAnsiTheme="majorHAnsi" w:cs="Arial"/>
          <w:sz w:val="24"/>
          <w:szCs w:val="24"/>
        </w:rPr>
        <w:t>.</w:t>
      </w:r>
      <w:r w:rsidR="00507B49">
        <w:rPr>
          <w:rFonts w:asciiTheme="majorHAnsi" w:hAnsiTheme="majorHAnsi" w:cs="Arial"/>
          <w:sz w:val="24"/>
          <w:szCs w:val="24"/>
        </w:rPr>
        <w:tab/>
      </w:r>
      <w:r w:rsidR="006A50B1" w:rsidRPr="00491DA3">
        <w:rPr>
          <w:rFonts w:asciiTheme="majorHAnsi" w:hAnsiTheme="majorHAnsi" w:cs="Arial"/>
          <w:sz w:val="24"/>
          <w:szCs w:val="24"/>
        </w:rPr>
        <w:t>Согласно с</w:t>
      </w:r>
      <w:r w:rsidR="003557AD" w:rsidRPr="00491DA3">
        <w:rPr>
          <w:rFonts w:asciiTheme="majorHAnsi" w:hAnsiTheme="majorHAnsi" w:cs="Arial"/>
          <w:sz w:val="24"/>
          <w:szCs w:val="24"/>
        </w:rPr>
        <w:t>ути</w:t>
      </w:r>
      <w:r w:rsidR="00385160" w:rsidRPr="00491DA3">
        <w:rPr>
          <w:rFonts w:asciiTheme="majorHAnsi" w:hAnsiTheme="majorHAnsi" w:cs="Arial"/>
          <w:sz w:val="24"/>
          <w:szCs w:val="24"/>
        </w:rPr>
        <w:t xml:space="preserve"> </w:t>
      </w:r>
      <w:r w:rsidR="00BB3EE6" w:rsidRPr="00491DA3">
        <w:rPr>
          <w:rFonts w:asciiTheme="majorHAnsi" w:hAnsiTheme="majorHAnsi" w:cs="Arial"/>
          <w:sz w:val="24"/>
          <w:szCs w:val="24"/>
        </w:rPr>
        <w:t xml:space="preserve">статьи 82.3 </w:t>
      </w:r>
      <w:r w:rsidR="006A50B1" w:rsidRPr="00491DA3">
        <w:rPr>
          <w:rFonts w:asciiTheme="majorHAnsi" w:hAnsiTheme="majorHAnsi" w:cs="Arial"/>
          <w:sz w:val="24"/>
          <w:szCs w:val="24"/>
        </w:rPr>
        <w:t>Гражданско-</w:t>
      </w:r>
      <w:r w:rsidR="00507B49">
        <w:rPr>
          <w:rFonts w:asciiTheme="majorHAnsi" w:hAnsiTheme="majorHAnsi" w:cs="Arial"/>
          <w:sz w:val="24"/>
          <w:szCs w:val="24"/>
        </w:rPr>
        <w:t>П</w:t>
      </w:r>
      <w:r w:rsidR="006A50B1" w:rsidRPr="00491DA3">
        <w:rPr>
          <w:rFonts w:asciiTheme="majorHAnsi" w:hAnsiTheme="majorHAnsi" w:cs="Arial"/>
          <w:sz w:val="24"/>
          <w:szCs w:val="24"/>
        </w:rPr>
        <w:t xml:space="preserve">роцессуального </w:t>
      </w:r>
      <w:r w:rsidR="00622163" w:rsidRPr="00491DA3">
        <w:rPr>
          <w:rFonts w:asciiTheme="majorHAnsi" w:hAnsiTheme="majorHAnsi" w:cs="Arial"/>
          <w:sz w:val="24"/>
          <w:szCs w:val="24"/>
        </w:rPr>
        <w:t>Кодекс</w:t>
      </w:r>
      <w:r w:rsidR="006A50B1" w:rsidRPr="00491DA3">
        <w:rPr>
          <w:rFonts w:asciiTheme="majorHAnsi" w:hAnsiTheme="majorHAnsi" w:cs="Arial"/>
          <w:sz w:val="24"/>
          <w:szCs w:val="24"/>
        </w:rPr>
        <w:t>а Азербайджанской Республики факты</w:t>
      </w:r>
      <w:r w:rsidR="003F53D7" w:rsidRPr="00491DA3">
        <w:rPr>
          <w:rFonts w:asciiTheme="majorHAnsi" w:hAnsiTheme="majorHAnsi" w:cs="Arial"/>
          <w:sz w:val="24"/>
          <w:szCs w:val="24"/>
        </w:rPr>
        <w:t xml:space="preserve">, отнесенные к предмету требования и (или) возражений, отраженные, установленные и оцененные во вступившем в законную силу решении суда по одному гражданскому делу, не могут быть оспорены или доказаны </w:t>
      </w:r>
      <w:r w:rsidR="00381BA9" w:rsidRPr="00491DA3">
        <w:rPr>
          <w:rFonts w:asciiTheme="majorHAnsi" w:hAnsiTheme="majorHAnsi" w:cs="Arial"/>
          <w:sz w:val="24"/>
          <w:szCs w:val="24"/>
        </w:rPr>
        <w:t xml:space="preserve">на другом судебном процессе </w:t>
      </w:r>
      <w:r w:rsidR="003F53D7" w:rsidRPr="00491DA3">
        <w:rPr>
          <w:rFonts w:asciiTheme="majorHAnsi" w:hAnsiTheme="majorHAnsi" w:cs="Arial"/>
          <w:sz w:val="24"/>
          <w:szCs w:val="24"/>
        </w:rPr>
        <w:t>лицами, участвующими в данном деле.</w:t>
      </w:r>
    </w:p>
    <w:p w:rsidR="008A799F" w:rsidRPr="00491DA3" w:rsidRDefault="008A799F" w:rsidP="00507B49">
      <w:pPr>
        <w:spacing w:after="120" w:line="240" w:lineRule="auto"/>
        <w:ind w:left="568" w:hanging="284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2.</w:t>
      </w:r>
      <w:r w:rsidR="00507B49">
        <w:rPr>
          <w:rFonts w:asciiTheme="majorHAnsi" w:hAnsiTheme="majorHAnsi" w:cs="Arial"/>
          <w:sz w:val="24"/>
          <w:szCs w:val="24"/>
        </w:rPr>
        <w:tab/>
        <w:t>П</w:t>
      </w:r>
      <w:r w:rsidRPr="00491DA3">
        <w:rPr>
          <w:rFonts w:asciiTheme="majorHAnsi" w:hAnsiTheme="majorHAnsi" w:cs="Arial"/>
          <w:sz w:val="24"/>
          <w:szCs w:val="24"/>
        </w:rPr>
        <w:t xml:space="preserve">остановление вступает в силу </w:t>
      </w:r>
      <w:r w:rsidR="003557AD" w:rsidRPr="00491DA3">
        <w:rPr>
          <w:rFonts w:asciiTheme="majorHAnsi" w:hAnsiTheme="majorHAnsi" w:cs="Arial"/>
          <w:sz w:val="24"/>
          <w:szCs w:val="24"/>
        </w:rPr>
        <w:t>со дня</w:t>
      </w:r>
      <w:r w:rsidRPr="00491DA3">
        <w:rPr>
          <w:rFonts w:asciiTheme="majorHAnsi" w:hAnsiTheme="majorHAnsi" w:cs="Arial"/>
          <w:sz w:val="24"/>
          <w:szCs w:val="24"/>
        </w:rPr>
        <w:t xml:space="preserve"> опубликования.</w:t>
      </w:r>
    </w:p>
    <w:p w:rsidR="008A799F" w:rsidRPr="00491DA3" w:rsidRDefault="008A799F" w:rsidP="00507B49">
      <w:pPr>
        <w:spacing w:after="120" w:line="240" w:lineRule="auto"/>
        <w:ind w:left="568" w:hanging="284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3.</w:t>
      </w:r>
      <w:r w:rsidR="00507B49">
        <w:rPr>
          <w:rFonts w:asciiTheme="majorHAnsi" w:hAnsiTheme="majorHAnsi" w:cs="Arial"/>
          <w:sz w:val="24"/>
          <w:szCs w:val="24"/>
        </w:rPr>
        <w:tab/>
      </w:r>
      <w:r w:rsidRPr="00491DA3">
        <w:rPr>
          <w:rFonts w:asciiTheme="majorHAnsi" w:hAnsiTheme="majorHAnsi" w:cs="Arial"/>
          <w:sz w:val="24"/>
          <w:szCs w:val="24"/>
        </w:rPr>
        <w:t>Постановление опубликовать в газетах «Азербайджан», «Республика», «Халг</w:t>
      </w:r>
      <w:r w:rsidR="00385160" w:rsidRPr="00491DA3">
        <w:rPr>
          <w:rFonts w:asciiTheme="majorHAnsi" w:hAnsiTheme="majorHAnsi" w:cs="Arial"/>
          <w:sz w:val="24"/>
          <w:szCs w:val="24"/>
        </w:rPr>
        <w:t xml:space="preserve"> </w:t>
      </w:r>
      <w:r w:rsidRPr="00491DA3">
        <w:rPr>
          <w:rFonts w:asciiTheme="majorHAnsi" w:hAnsiTheme="majorHAnsi" w:cs="Arial"/>
          <w:sz w:val="24"/>
          <w:szCs w:val="24"/>
        </w:rPr>
        <w:t>газети», «Бакинский рабочий» и в «Вестнике Конституционного Суда Азербайджанской Республики».</w:t>
      </w:r>
    </w:p>
    <w:p w:rsidR="008A799F" w:rsidRPr="00491DA3" w:rsidRDefault="008A799F" w:rsidP="00507B49">
      <w:pPr>
        <w:spacing w:after="120" w:line="240" w:lineRule="auto"/>
        <w:ind w:left="568" w:hanging="284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4.</w:t>
      </w:r>
      <w:r w:rsidR="00507B49">
        <w:rPr>
          <w:rFonts w:asciiTheme="majorHAnsi" w:hAnsiTheme="majorHAnsi" w:cs="Arial"/>
          <w:sz w:val="24"/>
          <w:szCs w:val="24"/>
        </w:rPr>
        <w:tab/>
      </w:r>
      <w:r w:rsidRPr="00491DA3">
        <w:rPr>
          <w:rFonts w:asciiTheme="majorHAnsi" w:hAnsiTheme="majorHAnsi" w:cs="Arial"/>
          <w:sz w:val="24"/>
          <w:szCs w:val="24"/>
        </w:rPr>
        <w:t xml:space="preserve">Постановление </w:t>
      </w:r>
      <w:r w:rsidR="003557AD" w:rsidRPr="00491DA3">
        <w:rPr>
          <w:rFonts w:asciiTheme="majorHAnsi" w:hAnsiTheme="majorHAnsi" w:cs="Arial"/>
          <w:sz w:val="24"/>
          <w:szCs w:val="24"/>
        </w:rPr>
        <w:t>является окончательным</w:t>
      </w:r>
      <w:r w:rsidR="00594164" w:rsidRPr="00491DA3">
        <w:rPr>
          <w:rFonts w:asciiTheme="majorHAnsi" w:hAnsiTheme="majorHAnsi" w:cs="Arial"/>
          <w:sz w:val="24"/>
          <w:szCs w:val="24"/>
        </w:rPr>
        <w:t xml:space="preserve"> и</w:t>
      </w:r>
      <w:r w:rsidRPr="00491DA3">
        <w:rPr>
          <w:rFonts w:asciiTheme="majorHAnsi" w:hAnsiTheme="majorHAnsi" w:cs="Arial"/>
          <w:sz w:val="24"/>
          <w:szCs w:val="24"/>
        </w:rPr>
        <w:t xml:space="preserve"> не может быть отменено, изменено или официально истолковано ни одним органом или лицом.</w:t>
      </w:r>
    </w:p>
    <w:p w:rsidR="008A799F" w:rsidRPr="00491DA3" w:rsidRDefault="008A799F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91DA3">
        <w:rPr>
          <w:rFonts w:asciiTheme="majorHAnsi" w:hAnsiTheme="majorHAnsi" w:cs="Arial"/>
          <w:sz w:val="24"/>
          <w:szCs w:val="24"/>
        </w:rPr>
        <w:t> </w:t>
      </w:r>
    </w:p>
    <w:p w:rsidR="00F36401" w:rsidRPr="00491DA3" w:rsidRDefault="00F36401" w:rsidP="00491DA3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sectPr w:rsidR="00F36401" w:rsidRPr="00491DA3" w:rsidSect="004F7D2B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30" w:rsidRDefault="00304130" w:rsidP="00C534B9">
      <w:pPr>
        <w:spacing w:after="0" w:line="240" w:lineRule="auto"/>
      </w:pPr>
      <w:r>
        <w:separator/>
      </w:r>
    </w:p>
  </w:endnote>
  <w:endnote w:type="continuationSeparator" w:id="0">
    <w:p w:rsidR="00304130" w:rsidRDefault="00304130" w:rsidP="00C5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1821"/>
      <w:docPartObj>
        <w:docPartGallery w:val="Page Numbers (Bottom of Page)"/>
        <w:docPartUnique/>
      </w:docPartObj>
    </w:sdtPr>
    <w:sdtContent>
      <w:p w:rsidR="00C534B9" w:rsidRDefault="00907D97">
        <w:pPr>
          <w:pStyle w:val="a8"/>
          <w:jc w:val="right"/>
        </w:pPr>
        <w:fldSimple w:instr=" PAGE   \* MERGEFORMAT ">
          <w:r w:rsidR="004E5807">
            <w:rPr>
              <w:noProof/>
            </w:rPr>
            <w:t>8</w:t>
          </w:r>
        </w:fldSimple>
      </w:p>
    </w:sdtContent>
  </w:sdt>
  <w:p w:rsidR="00C534B9" w:rsidRDefault="00C534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30" w:rsidRDefault="00304130" w:rsidP="00C534B9">
      <w:pPr>
        <w:spacing w:after="0" w:line="240" w:lineRule="auto"/>
      </w:pPr>
      <w:r>
        <w:separator/>
      </w:r>
    </w:p>
  </w:footnote>
  <w:footnote w:type="continuationSeparator" w:id="0">
    <w:p w:rsidR="00304130" w:rsidRDefault="00304130" w:rsidP="00C5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004A"/>
    <w:multiLevelType w:val="hybridMultilevel"/>
    <w:tmpl w:val="57E2E724"/>
    <w:lvl w:ilvl="0" w:tplc="49907F5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5A91"/>
    <w:rsid w:val="00007CCD"/>
    <w:rsid w:val="000115E6"/>
    <w:rsid w:val="00012CD6"/>
    <w:rsid w:val="00012E20"/>
    <w:rsid w:val="00012F64"/>
    <w:rsid w:val="00015128"/>
    <w:rsid w:val="0002157C"/>
    <w:rsid w:val="00036E51"/>
    <w:rsid w:val="00051ECA"/>
    <w:rsid w:val="000539A0"/>
    <w:rsid w:val="00053BCE"/>
    <w:rsid w:val="00076DBB"/>
    <w:rsid w:val="00081152"/>
    <w:rsid w:val="000945F4"/>
    <w:rsid w:val="000957E0"/>
    <w:rsid w:val="00095811"/>
    <w:rsid w:val="00096774"/>
    <w:rsid w:val="000A49AE"/>
    <w:rsid w:val="000A70DC"/>
    <w:rsid w:val="000B0E16"/>
    <w:rsid w:val="000B36E6"/>
    <w:rsid w:val="000C081C"/>
    <w:rsid w:val="000E73D4"/>
    <w:rsid w:val="000F0F88"/>
    <w:rsid w:val="000F62FE"/>
    <w:rsid w:val="001006CA"/>
    <w:rsid w:val="0011728C"/>
    <w:rsid w:val="0012625C"/>
    <w:rsid w:val="0013052A"/>
    <w:rsid w:val="00130841"/>
    <w:rsid w:val="001321B1"/>
    <w:rsid w:val="00133246"/>
    <w:rsid w:val="00153669"/>
    <w:rsid w:val="00163F3C"/>
    <w:rsid w:val="00165A62"/>
    <w:rsid w:val="00170899"/>
    <w:rsid w:val="001726F2"/>
    <w:rsid w:val="00175D80"/>
    <w:rsid w:val="0017669C"/>
    <w:rsid w:val="00181B1F"/>
    <w:rsid w:val="00186441"/>
    <w:rsid w:val="00191E3A"/>
    <w:rsid w:val="00196634"/>
    <w:rsid w:val="001A06A5"/>
    <w:rsid w:val="001A29FF"/>
    <w:rsid w:val="001A3614"/>
    <w:rsid w:val="001B1927"/>
    <w:rsid w:val="001B309B"/>
    <w:rsid w:val="001C519F"/>
    <w:rsid w:val="001D3013"/>
    <w:rsid w:val="001D5BDC"/>
    <w:rsid w:val="001D7CFD"/>
    <w:rsid w:val="001D7D23"/>
    <w:rsid w:val="001E0869"/>
    <w:rsid w:val="001E26D2"/>
    <w:rsid w:val="001F60AE"/>
    <w:rsid w:val="002024B4"/>
    <w:rsid w:val="002072CF"/>
    <w:rsid w:val="00210335"/>
    <w:rsid w:val="002138C1"/>
    <w:rsid w:val="00224D0D"/>
    <w:rsid w:val="00227776"/>
    <w:rsid w:val="00234237"/>
    <w:rsid w:val="00240C35"/>
    <w:rsid w:val="00240E98"/>
    <w:rsid w:val="00241F08"/>
    <w:rsid w:val="0024274B"/>
    <w:rsid w:val="002436D4"/>
    <w:rsid w:val="002442E3"/>
    <w:rsid w:val="00250C0B"/>
    <w:rsid w:val="00257009"/>
    <w:rsid w:val="002628A6"/>
    <w:rsid w:val="00270331"/>
    <w:rsid w:val="00273916"/>
    <w:rsid w:val="00273EB8"/>
    <w:rsid w:val="002750C0"/>
    <w:rsid w:val="0028532B"/>
    <w:rsid w:val="00291D28"/>
    <w:rsid w:val="002A1D79"/>
    <w:rsid w:val="002B1A52"/>
    <w:rsid w:val="002B4289"/>
    <w:rsid w:val="002C7280"/>
    <w:rsid w:val="002D6123"/>
    <w:rsid w:val="002D7127"/>
    <w:rsid w:val="002E14CF"/>
    <w:rsid w:val="002E5CD1"/>
    <w:rsid w:val="002E6F37"/>
    <w:rsid w:val="002F0999"/>
    <w:rsid w:val="00304130"/>
    <w:rsid w:val="003153D2"/>
    <w:rsid w:val="00320AC4"/>
    <w:rsid w:val="00321F3D"/>
    <w:rsid w:val="00322889"/>
    <w:rsid w:val="00322AC4"/>
    <w:rsid w:val="00322C7B"/>
    <w:rsid w:val="00325A9E"/>
    <w:rsid w:val="00330088"/>
    <w:rsid w:val="0033795A"/>
    <w:rsid w:val="00343BAE"/>
    <w:rsid w:val="0034408C"/>
    <w:rsid w:val="003441AF"/>
    <w:rsid w:val="00351F5E"/>
    <w:rsid w:val="003551C0"/>
    <w:rsid w:val="003557AD"/>
    <w:rsid w:val="003576A5"/>
    <w:rsid w:val="003600F0"/>
    <w:rsid w:val="00364301"/>
    <w:rsid w:val="003669A5"/>
    <w:rsid w:val="003713CA"/>
    <w:rsid w:val="00371634"/>
    <w:rsid w:val="00381BA9"/>
    <w:rsid w:val="00385160"/>
    <w:rsid w:val="003869E4"/>
    <w:rsid w:val="00392366"/>
    <w:rsid w:val="0039244A"/>
    <w:rsid w:val="00392650"/>
    <w:rsid w:val="003A15C5"/>
    <w:rsid w:val="003A2C97"/>
    <w:rsid w:val="003A5BB2"/>
    <w:rsid w:val="003C0753"/>
    <w:rsid w:val="003C55BB"/>
    <w:rsid w:val="003C5F65"/>
    <w:rsid w:val="003D673F"/>
    <w:rsid w:val="003D6868"/>
    <w:rsid w:val="003D76A9"/>
    <w:rsid w:val="003E277E"/>
    <w:rsid w:val="003E3DCD"/>
    <w:rsid w:val="003E3FCF"/>
    <w:rsid w:val="003E6B1F"/>
    <w:rsid w:val="003E720D"/>
    <w:rsid w:val="003E721D"/>
    <w:rsid w:val="003F2CC6"/>
    <w:rsid w:val="003F53D7"/>
    <w:rsid w:val="003F74E3"/>
    <w:rsid w:val="00402A14"/>
    <w:rsid w:val="00407B16"/>
    <w:rsid w:val="00411E83"/>
    <w:rsid w:val="00412447"/>
    <w:rsid w:val="0042366C"/>
    <w:rsid w:val="00423BDE"/>
    <w:rsid w:val="00426D31"/>
    <w:rsid w:val="00426FA6"/>
    <w:rsid w:val="00431EB2"/>
    <w:rsid w:val="0043372A"/>
    <w:rsid w:val="004348CD"/>
    <w:rsid w:val="0043632C"/>
    <w:rsid w:val="00442420"/>
    <w:rsid w:val="00443AEE"/>
    <w:rsid w:val="00456221"/>
    <w:rsid w:val="00457F56"/>
    <w:rsid w:val="0046006E"/>
    <w:rsid w:val="00466965"/>
    <w:rsid w:val="00471B33"/>
    <w:rsid w:val="00476464"/>
    <w:rsid w:val="00491DA3"/>
    <w:rsid w:val="004958E3"/>
    <w:rsid w:val="00497801"/>
    <w:rsid w:val="004B5730"/>
    <w:rsid w:val="004B7B98"/>
    <w:rsid w:val="004C115C"/>
    <w:rsid w:val="004C33C4"/>
    <w:rsid w:val="004C47CF"/>
    <w:rsid w:val="004C5907"/>
    <w:rsid w:val="004C6C67"/>
    <w:rsid w:val="004D1CC2"/>
    <w:rsid w:val="004D380F"/>
    <w:rsid w:val="004E5807"/>
    <w:rsid w:val="004E6A36"/>
    <w:rsid w:val="004F41C6"/>
    <w:rsid w:val="004F7D2B"/>
    <w:rsid w:val="00504838"/>
    <w:rsid w:val="00506DBD"/>
    <w:rsid w:val="00507B49"/>
    <w:rsid w:val="0051122E"/>
    <w:rsid w:val="005171A3"/>
    <w:rsid w:val="00520AAD"/>
    <w:rsid w:val="0052251F"/>
    <w:rsid w:val="00524EA7"/>
    <w:rsid w:val="005353F5"/>
    <w:rsid w:val="00535F8E"/>
    <w:rsid w:val="00540679"/>
    <w:rsid w:val="005406AC"/>
    <w:rsid w:val="0054101C"/>
    <w:rsid w:val="00546278"/>
    <w:rsid w:val="00546AF3"/>
    <w:rsid w:val="00550733"/>
    <w:rsid w:val="0055439D"/>
    <w:rsid w:val="00560CEF"/>
    <w:rsid w:val="005614F7"/>
    <w:rsid w:val="0056497D"/>
    <w:rsid w:val="00566AC9"/>
    <w:rsid w:val="00571C5A"/>
    <w:rsid w:val="00572D43"/>
    <w:rsid w:val="005835B3"/>
    <w:rsid w:val="00586BD7"/>
    <w:rsid w:val="00587011"/>
    <w:rsid w:val="005914B4"/>
    <w:rsid w:val="00594164"/>
    <w:rsid w:val="005B530E"/>
    <w:rsid w:val="005C08BF"/>
    <w:rsid w:val="005C7823"/>
    <w:rsid w:val="005D185D"/>
    <w:rsid w:val="005D2B0D"/>
    <w:rsid w:val="005D2F42"/>
    <w:rsid w:val="005D3E8F"/>
    <w:rsid w:val="005D5293"/>
    <w:rsid w:val="005E11F9"/>
    <w:rsid w:val="005E48FA"/>
    <w:rsid w:val="005E63ED"/>
    <w:rsid w:val="005F0ACF"/>
    <w:rsid w:val="005F48D5"/>
    <w:rsid w:val="005F6CDF"/>
    <w:rsid w:val="005F70AF"/>
    <w:rsid w:val="0060122C"/>
    <w:rsid w:val="00603667"/>
    <w:rsid w:val="00610235"/>
    <w:rsid w:val="00610F7B"/>
    <w:rsid w:val="0061155C"/>
    <w:rsid w:val="00613ABE"/>
    <w:rsid w:val="00620A07"/>
    <w:rsid w:val="00622163"/>
    <w:rsid w:val="0062428E"/>
    <w:rsid w:val="00636826"/>
    <w:rsid w:val="00637AD5"/>
    <w:rsid w:val="006401B1"/>
    <w:rsid w:val="0064315D"/>
    <w:rsid w:val="0064668F"/>
    <w:rsid w:val="006475AB"/>
    <w:rsid w:val="00654440"/>
    <w:rsid w:val="00662AE4"/>
    <w:rsid w:val="006642A9"/>
    <w:rsid w:val="0066625E"/>
    <w:rsid w:val="006775C2"/>
    <w:rsid w:val="006878F7"/>
    <w:rsid w:val="00697D1E"/>
    <w:rsid w:val="006A07DB"/>
    <w:rsid w:val="006A2707"/>
    <w:rsid w:val="006A50B1"/>
    <w:rsid w:val="006A7617"/>
    <w:rsid w:val="006B4230"/>
    <w:rsid w:val="006C0387"/>
    <w:rsid w:val="006C03B1"/>
    <w:rsid w:val="006D17A6"/>
    <w:rsid w:val="006D5C2D"/>
    <w:rsid w:val="006E278A"/>
    <w:rsid w:val="006E28C8"/>
    <w:rsid w:val="006E6778"/>
    <w:rsid w:val="006E6E27"/>
    <w:rsid w:val="006F2D06"/>
    <w:rsid w:val="006F6D54"/>
    <w:rsid w:val="0070024C"/>
    <w:rsid w:val="007028DD"/>
    <w:rsid w:val="00707A84"/>
    <w:rsid w:val="00712188"/>
    <w:rsid w:val="00713EBF"/>
    <w:rsid w:val="0071456F"/>
    <w:rsid w:val="00727040"/>
    <w:rsid w:val="00727781"/>
    <w:rsid w:val="00732E99"/>
    <w:rsid w:val="007524C9"/>
    <w:rsid w:val="0075262D"/>
    <w:rsid w:val="007569F1"/>
    <w:rsid w:val="007643A6"/>
    <w:rsid w:val="007671BE"/>
    <w:rsid w:val="00772DD5"/>
    <w:rsid w:val="00782E8C"/>
    <w:rsid w:val="0078567C"/>
    <w:rsid w:val="00786844"/>
    <w:rsid w:val="00791B04"/>
    <w:rsid w:val="00792756"/>
    <w:rsid w:val="007A3B34"/>
    <w:rsid w:val="007A6BC7"/>
    <w:rsid w:val="007B1DF6"/>
    <w:rsid w:val="007B3D91"/>
    <w:rsid w:val="007D1157"/>
    <w:rsid w:val="007D1650"/>
    <w:rsid w:val="007D337C"/>
    <w:rsid w:val="007E76F3"/>
    <w:rsid w:val="007E7FFB"/>
    <w:rsid w:val="007F45F2"/>
    <w:rsid w:val="00804653"/>
    <w:rsid w:val="00811DBD"/>
    <w:rsid w:val="00814B92"/>
    <w:rsid w:val="00825BE1"/>
    <w:rsid w:val="00833A2E"/>
    <w:rsid w:val="00843609"/>
    <w:rsid w:val="0085071E"/>
    <w:rsid w:val="0085193C"/>
    <w:rsid w:val="00851E7E"/>
    <w:rsid w:val="0085315A"/>
    <w:rsid w:val="00854006"/>
    <w:rsid w:val="00855A08"/>
    <w:rsid w:val="0085694D"/>
    <w:rsid w:val="00857E17"/>
    <w:rsid w:val="008800F2"/>
    <w:rsid w:val="00880150"/>
    <w:rsid w:val="008815A0"/>
    <w:rsid w:val="00887818"/>
    <w:rsid w:val="008A2D1F"/>
    <w:rsid w:val="008A3400"/>
    <w:rsid w:val="008A63CD"/>
    <w:rsid w:val="008A799F"/>
    <w:rsid w:val="008B44B2"/>
    <w:rsid w:val="008B7F80"/>
    <w:rsid w:val="008C319D"/>
    <w:rsid w:val="008C755E"/>
    <w:rsid w:val="008D0D47"/>
    <w:rsid w:val="008D6E6B"/>
    <w:rsid w:val="008E2D59"/>
    <w:rsid w:val="008E3EA7"/>
    <w:rsid w:val="008E4377"/>
    <w:rsid w:val="008E4D9A"/>
    <w:rsid w:val="008F7ABA"/>
    <w:rsid w:val="00900971"/>
    <w:rsid w:val="00900F1E"/>
    <w:rsid w:val="00903D3B"/>
    <w:rsid w:val="0090597A"/>
    <w:rsid w:val="0090608B"/>
    <w:rsid w:val="00907D97"/>
    <w:rsid w:val="009147C4"/>
    <w:rsid w:val="009148E5"/>
    <w:rsid w:val="0091522F"/>
    <w:rsid w:val="009157F1"/>
    <w:rsid w:val="00915CD8"/>
    <w:rsid w:val="009177FD"/>
    <w:rsid w:val="0092729A"/>
    <w:rsid w:val="0093296F"/>
    <w:rsid w:val="00941FDB"/>
    <w:rsid w:val="00956771"/>
    <w:rsid w:val="009624AA"/>
    <w:rsid w:val="00963CEA"/>
    <w:rsid w:val="00965D9F"/>
    <w:rsid w:val="0096675F"/>
    <w:rsid w:val="00970B06"/>
    <w:rsid w:val="00971D86"/>
    <w:rsid w:val="009744F8"/>
    <w:rsid w:val="00976F6E"/>
    <w:rsid w:val="00983EFF"/>
    <w:rsid w:val="00990806"/>
    <w:rsid w:val="0099168F"/>
    <w:rsid w:val="009917F8"/>
    <w:rsid w:val="009A0DDB"/>
    <w:rsid w:val="009A3059"/>
    <w:rsid w:val="009A50F1"/>
    <w:rsid w:val="009B150E"/>
    <w:rsid w:val="009B183F"/>
    <w:rsid w:val="009C00AE"/>
    <w:rsid w:val="009C0595"/>
    <w:rsid w:val="009C0FF5"/>
    <w:rsid w:val="009C16D3"/>
    <w:rsid w:val="009C2496"/>
    <w:rsid w:val="009E228D"/>
    <w:rsid w:val="009F16EC"/>
    <w:rsid w:val="00A04B33"/>
    <w:rsid w:val="00A0565A"/>
    <w:rsid w:val="00A15F3E"/>
    <w:rsid w:val="00A243BB"/>
    <w:rsid w:val="00A34085"/>
    <w:rsid w:val="00A35F36"/>
    <w:rsid w:val="00A40FD9"/>
    <w:rsid w:val="00A428DE"/>
    <w:rsid w:val="00A54998"/>
    <w:rsid w:val="00A56923"/>
    <w:rsid w:val="00A63A8B"/>
    <w:rsid w:val="00A6568B"/>
    <w:rsid w:val="00A65AD7"/>
    <w:rsid w:val="00A7012B"/>
    <w:rsid w:val="00A72A6A"/>
    <w:rsid w:val="00A73EAD"/>
    <w:rsid w:val="00A80413"/>
    <w:rsid w:val="00A80D0B"/>
    <w:rsid w:val="00A85C45"/>
    <w:rsid w:val="00A86C7A"/>
    <w:rsid w:val="00A90F1B"/>
    <w:rsid w:val="00A94C83"/>
    <w:rsid w:val="00AA094C"/>
    <w:rsid w:val="00AA3853"/>
    <w:rsid w:val="00AA4CB2"/>
    <w:rsid w:val="00AA6C3A"/>
    <w:rsid w:val="00AB1E99"/>
    <w:rsid w:val="00AB5AF8"/>
    <w:rsid w:val="00AC1C22"/>
    <w:rsid w:val="00AC1E86"/>
    <w:rsid w:val="00AC5608"/>
    <w:rsid w:val="00AC71B7"/>
    <w:rsid w:val="00AC7D41"/>
    <w:rsid w:val="00AD00DF"/>
    <w:rsid w:val="00AD1963"/>
    <w:rsid w:val="00AD3BE4"/>
    <w:rsid w:val="00AD4891"/>
    <w:rsid w:val="00AF24BC"/>
    <w:rsid w:val="00AF4499"/>
    <w:rsid w:val="00AF55C8"/>
    <w:rsid w:val="00B00855"/>
    <w:rsid w:val="00B0214C"/>
    <w:rsid w:val="00B02E39"/>
    <w:rsid w:val="00B044D1"/>
    <w:rsid w:val="00B12BDC"/>
    <w:rsid w:val="00B144E8"/>
    <w:rsid w:val="00B21F91"/>
    <w:rsid w:val="00B2460E"/>
    <w:rsid w:val="00B27748"/>
    <w:rsid w:val="00B36C65"/>
    <w:rsid w:val="00B40E8C"/>
    <w:rsid w:val="00B437C1"/>
    <w:rsid w:val="00B634D6"/>
    <w:rsid w:val="00B7541F"/>
    <w:rsid w:val="00B754E3"/>
    <w:rsid w:val="00B77B57"/>
    <w:rsid w:val="00B80CA1"/>
    <w:rsid w:val="00B82DE0"/>
    <w:rsid w:val="00B8704C"/>
    <w:rsid w:val="00B87AB1"/>
    <w:rsid w:val="00B967B9"/>
    <w:rsid w:val="00BA0BFE"/>
    <w:rsid w:val="00BA5AFA"/>
    <w:rsid w:val="00BB3EE6"/>
    <w:rsid w:val="00BB47AE"/>
    <w:rsid w:val="00BC1767"/>
    <w:rsid w:val="00BC2D25"/>
    <w:rsid w:val="00BC3823"/>
    <w:rsid w:val="00BD1DF3"/>
    <w:rsid w:val="00BF1158"/>
    <w:rsid w:val="00BF664F"/>
    <w:rsid w:val="00C05884"/>
    <w:rsid w:val="00C0643B"/>
    <w:rsid w:val="00C06B1F"/>
    <w:rsid w:val="00C149A7"/>
    <w:rsid w:val="00C17CC0"/>
    <w:rsid w:val="00C17EEF"/>
    <w:rsid w:val="00C30183"/>
    <w:rsid w:val="00C320E3"/>
    <w:rsid w:val="00C35A9A"/>
    <w:rsid w:val="00C415E8"/>
    <w:rsid w:val="00C44812"/>
    <w:rsid w:val="00C45EA6"/>
    <w:rsid w:val="00C534B9"/>
    <w:rsid w:val="00C55011"/>
    <w:rsid w:val="00C5616C"/>
    <w:rsid w:val="00C61775"/>
    <w:rsid w:val="00C619F4"/>
    <w:rsid w:val="00C626AB"/>
    <w:rsid w:val="00C644DD"/>
    <w:rsid w:val="00C67481"/>
    <w:rsid w:val="00C71AD1"/>
    <w:rsid w:val="00C86B9C"/>
    <w:rsid w:val="00C87EEE"/>
    <w:rsid w:val="00C917DC"/>
    <w:rsid w:val="00C93FFE"/>
    <w:rsid w:val="00CA3A44"/>
    <w:rsid w:val="00CB2234"/>
    <w:rsid w:val="00CB22C5"/>
    <w:rsid w:val="00CB3107"/>
    <w:rsid w:val="00CB45AF"/>
    <w:rsid w:val="00CB4AC5"/>
    <w:rsid w:val="00CC12E4"/>
    <w:rsid w:val="00CC26DB"/>
    <w:rsid w:val="00CC2983"/>
    <w:rsid w:val="00CC35E9"/>
    <w:rsid w:val="00CC705A"/>
    <w:rsid w:val="00CE7826"/>
    <w:rsid w:val="00CF5C01"/>
    <w:rsid w:val="00D11DD6"/>
    <w:rsid w:val="00D14363"/>
    <w:rsid w:val="00D15315"/>
    <w:rsid w:val="00D16B1B"/>
    <w:rsid w:val="00D16E1A"/>
    <w:rsid w:val="00D17D2A"/>
    <w:rsid w:val="00D2383D"/>
    <w:rsid w:val="00D25492"/>
    <w:rsid w:val="00D30E7C"/>
    <w:rsid w:val="00D327A6"/>
    <w:rsid w:val="00D33FC9"/>
    <w:rsid w:val="00D40307"/>
    <w:rsid w:val="00D62C8D"/>
    <w:rsid w:val="00D703F6"/>
    <w:rsid w:val="00D72857"/>
    <w:rsid w:val="00D748F8"/>
    <w:rsid w:val="00D84C84"/>
    <w:rsid w:val="00DA087E"/>
    <w:rsid w:val="00DA29B8"/>
    <w:rsid w:val="00DA6DBB"/>
    <w:rsid w:val="00DB3183"/>
    <w:rsid w:val="00DB38AA"/>
    <w:rsid w:val="00DC38A1"/>
    <w:rsid w:val="00DC6446"/>
    <w:rsid w:val="00DC7977"/>
    <w:rsid w:val="00DD060F"/>
    <w:rsid w:val="00DD24B7"/>
    <w:rsid w:val="00DD2689"/>
    <w:rsid w:val="00DD5BFF"/>
    <w:rsid w:val="00DD7E2C"/>
    <w:rsid w:val="00DE13CB"/>
    <w:rsid w:val="00DE1CEA"/>
    <w:rsid w:val="00DE1F1B"/>
    <w:rsid w:val="00DE2506"/>
    <w:rsid w:val="00DE61F4"/>
    <w:rsid w:val="00DE78A3"/>
    <w:rsid w:val="00DE7900"/>
    <w:rsid w:val="00DF2F41"/>
    <w:rsid w:val="00DF41F4"/>
    <w:rsid w:val="00DF4C25"/>
    <w:rsid w:val="00DF766F"/>
    <w:rsid w:val="00E04A60"/>
    <w:rsid w:val="00E07421"/>
    <w:rsid w:val="00E11822"/>
    <w:rsid w:val="00E140A2"/>
    <w:rsid w:val="00E15097"/>
    <w:rsid w:val="00E16C72"/>
    <w:rsid w:val="00E265DF"/>
    <w:rsid w:val="00E307FC"/>
    <w:rsid w:val="00E319D1"/>
    <w:rsid w:val="00E3276C"/>
    <w:rsid w:val="00E47795"/>
    <w:rsid w:val="00E50EE9"/>
    <w:rsid w:val="00E52253"/>
    <w:rsid w:val="00E5263D"/>
    <w:rsid w:val="00E528C0"/>
    <w:rsid w:val="00E54327"/>
    <w:rsid w:val="00E60B51"/>
    <w:rsid w:val="00E61222"/>
    <w:rsid w:val="00E641CA"/>
    <w:rsid w:val="00E67D7E"/>
    <w:rsid w:val="00E76C33"/>
    <w:rsid w:val="00E87D33"/>
    <w:rsid w:val="00E87EFA"/>
    <w:rsid w:val="00E9474F"/>
    <w:rsid w:val="00EA0519"/>
    <w:rsid w:val="00EA3DAC"/>
    <w:rsid w:val="00EB1FB7"/>
    <w:rsid w:val="00EB7E8E"/>
    <w:rsid w:val="00EC7217"/>
    <w:rsid w:val="00ED109D"/>
    <w:rsid w:val="00ED1652"/>
    <w:rsid w:val="00ED46D4"/>
    <w:rsid w:val="00ED628E"/>
    <w:rsid w:val="00EE1B5A"/>
    <w:rsid w:val="00EE7094"/>
    <w:rsid w:val="00EE7AF7"/>
    <w:rsid w:val="00EF4369"/>
    <w:rsid w:val="00EF5A91"/>
    <w:rsid w:val="00F019E0"/>
    <w:rsid w:val="00F115B5"/>
    <w:rsid w:val="00F12B0B"/>
    <w:rsid w:val="00F2194D"/>
    <w:rsid w:val="00F23B0C"/>
    <w:rsid w:val="00F24D1D"/>
    <w:rsid w:val="00F36011"/>
    <w:rsid w:val="00F36401"/>
    <w:rsid w:val="00F37FC3"/>
    <w:rsid w:val="00F4266E"/>
    <w:rsid w:val="00F4660B"/>
    <w:rsid w:val="00F5332F"/>
    <w:rsid w:val="00F54727"/>
    <w:rsid w:val="00F56CD8"/>
    <w:rsid w:val="00F57923"/>
    <w:rsid w:val="00F654BB"/>
    <w:rsid w:val="00F81BF4"/>
    <w:rsid w:val="00F85010"/>
    <w:rsid w:val="00F872E6"/>
    <w:rsid w:val="00F93A10"/>
    <w:rsid w:val="00F97A74"/>
    <w:rsid w:val="00FA01BE"/>
    <w:rsid w:val="00FA13B5"/>
    <w:rsid w:val="00FA754F"/>
    <w:rsid w:val="00FB174A"/>
    <w:rsid w:val="00FB1FDC"/>
    <w:rsid w:val="00FB2B5C"/>
    <w:rsid w:val="00FC00DD"/>
    <w:rsid w:val="00FC05B2"/>
    <w:rsid w:val="00FC5FD2"/>
    <w:rsid w:val="00FD31BE"/>
    <w:rsid w:val="00FD3C49"/>
    <w:rsid w:val="00FD5993"/>
    <w:rsid w:val="00FD67E3"/>
    <w:rsid w:val="00FE08AD"/>
    <w:rsid w:val="00FE3901"/>
    <w:rsid w:val="00FE5161"/>
    <w:rsid w:val="00FE5EC1"/>
    <w:rsid w:val="00FE64EA"/>
    <w:rsid w:val="00FE676F"/>
    <w:rsid w:val="00FE67E0"/>
    <w:rsid w:val="00FE7E91"/>
    <w:rsid w:val="00FF16D1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9B"/>
  </w:style>
  <w:style w:type="paragraph" w:styleId="1">
    <w:name w:val="heading 1"/>
    <w:basedOn w:val="a"/>
    <w:link w:val="10"/>
    <w:uiPriority w:val="9"/>
    <w:qFormat/>
    <w:rsid w:val="00F56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2B5C"/>
  </w:style>
  <w:style w:type="paragraph" w:styleId="a3">
    <w:name w:val="List Paragraph"/>
    <w:basedOn w:val="a"/>
    <w:uiPriority w:val="34"/>
    <w:qFormat/>
    <w:rsid w:val="00DE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51C0"/>
    <w:rPr>
      <w:i/>
      <w:iCs/>
    </w:rPr>
  </w:style>
  <w:style w:type="character" w:styleId="a5">
    <w:name w:val="Strong"/>
    <w:basedOn w:val="a0"/>
    <w:uiPriority w:val="22"/>
    <w:qFormat/>
    <w:rsid w:val="003551C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F0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099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6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C5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34B9"/>
  </w:style>
  <w:style w:type="paragraph" w:styleId="a8">
    <w:name w:val="footer"/>
    <w:basedOn w:val="a"/>
    <w:link w:val="a9"/>
    <w:uiPriority w:val="99"/>
    <w:unhideWhenUsed/>
    <w:rsid w:val="00C5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BB18-DCF6-421E-AB0A-BAA04818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cp:lastPrinted>2017-10-31T08:35:00Z</cp:lastPrinted>
  <dcterms:created xsi:type="dcterms:W3CDTF">2017-12-20T05:34:00Z</dcterms:created>
  <dcterms:modified xsi:type="dcterms:W3CDTF">2017-12-20T05:34:00Z</dcterms:modified>
</cp:coreProperties>
</file>