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D" w:rsidRPr="0047333D" w:rsidRDefault="0047333D" w:rsidP="001F6C37">
      <w:pPr>
        <w:pStyle w:val="a3"/>
        <w:ind w:firstLine="567"/>
        <w:rPr>
          <w:b/>
          <w:i w:val="0"/>
          <w:szCs w:val="28"/>
        </w:rPr>
      </w:pPr>
      <w:r w:rsidRPr="0047333D">
        <w:rPr>
          <w:b/>
          <w:i w:val="0"/>
          <w:szCs w:val="28"/>
        </w:rPr>
        <w:t>ИМЕНЕМ АЗЕРБАЙДЖАНСКОЙ РЕСПУБЛИКИ</w:t>
      </w:r>
    </w:p>
    <w:p w:rsidR="001F6C37" w:rsidRDefault="001F6C37" w:rsidP="001F6C37">
      <w:pPr>
        <w:pStyle w:val="a3"/>
        <w:ind w:firstLine="567"/>
        <w:rPr>
          <w:b/>
          <w:szCs w:val="28"/>
          <w:lang w:val="en-US"/>
        </w:rPr>
      </w:pPr>
    </w:p>
    <w:p w:rsidR="0047333D" w:rsidRPr="001F6C37" w:rsidRDefault="001F6C37" w:rsidP="001F6C37">
      <w:pPr>
        <w:pStyle w:val="a3"/>
        <w:ind w:firstLine="567"/>
        <w:rPr>
          <w:b/>
          <w:i w:val="0"/>
          <w:szCs w:val="28"/>
        </w:rPr>
      </w:pPr>
      <w:r w:rsidRPr="001F6C37">
        <w:rPr>
          <w:b/>
          <w:i w:val="0"/>
          <w:szCs w:val="28"/>
        </w:rPr>
        <w:t>ПОСТАНОВЛЕНИЕ</w:t>
      </w:r>
    </w:p>
    <w:p w:rsidR="001F6C37" w:rsidRDefault="001F6C37" w:rsidP="001F6C3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6C37" w:rsidRDefault="0047333D" w:rsidP="001F6C3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333D">
        <w:rPr>
          <w:rFonts w:ascii="Times New Roman" w:hAnsi="Times New Roman" w:cs="Times New Roman"/>
          <w:sz w:val="28"/>
          <w:szCs w:val="28"/>
        </w:rPr>
        <w:t xml:space="preserve">КОНСТИТУЦИОННОГО СУДА </w:t>
      </w:r>
    </w:p>
    <w:p w:rsidR="001F6C37" w:rsidRDefault="001F6C37" w:rsidP="001F6C3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333D" w:rsidRPr="0047333D" w:rsidRDefault="0047333D" w:rsidP="001F6C3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333D">
        <w:rPr>
          <w:rFonts w:ascii="Times New Roman" w:hAnsi="Times New Roman" w:cs="Times New Roman"/>
          <w:sz w:val="28"/>
          <w:szCs w:val="28"/>
        </w:rPr>
        <w:t>АЗЕРБАЙДЖАНСКОЙ РЕСПУБЛ</w:t>
      </w:r>
      <w:r w:rsidRPr="0047333D">
        <w:rPr>
          <w:rFonts w:ascii="Times New Roman" w:hAnsi="Times New Roman" w:cs="Times New Roman"/>
          <w:sz w:val="28"/>
          <w:szCs w:val="28"/>
        </w:rPr>
        <w:t>И</w:t>
      </w:r>
      <w:r w:rsidRPr="0047333D">
        <w:rPr>
          <w:rFonts w:ascii="Times New Roman" w:hAnsi="Times New Roman" w:cs="Times New Roman"/>
          <w:sz w:val="28"/>
          <w:szCs w:val="28"/>
        </w:rPr>
        <w:t>КИ</w:t>
      </w:r>
    </w:p>
    <w:p w:rsidR="0047333D" w:rsidRPr="0047333D" w:rsidRDefault="0047333D" w:rsidP="001F6C37">
      <w:pPr>
        <w:ind w:firstLine="567"/>
        <w:jc w:val="center"/>
        <w:rPr>
          <w:b/>
          <w:sz w:val="28"/>
          <w:szCs w:val="28"/>
        </w:rPr>
      </w:pPr>
    </w:p>
    <w:p w:rsidR="0047333D" w:rsidRPr="0047333D" w:rsidRDefault="0047333D" w:rsidP="001F6C37">
      <w:pPr>
        <w:ind w:firstLine="567"/>
        <w:jc w:val="center"/>
        <w:rPr>
          <w:i/>
          <w:sz w:val="28"/>
          <w:szCs w:val="28"/>
        </w:rPr>
      </w:pPr>
      <w:r w:rsidRPr="0047333D">
        <w:rPr>
          <w:i/>
          <w:sz w:val="28"/>
          <w:szCs w:val="28"/>
        </w:rPr>
        <w:t>О проверке и утверждении результатов повторных выборов в Милли Меджлис Азербайджанской Республики, пров</w:t>
      </w:r>
      <w:r w:rsidRPr="0047333D">
        <w:rPr>
          <w:i/>
          <w:sz w:val="28"/>
          <w:szCs w:val="28"/>
        </w:rPr>
        <w:t>е</w:t>
      </w:r>
      <w:r w:rsidRPr="0047333D">
        <w:rPr>
          <w:i/>
          <w:sz w:val="28"/>
          <w:szCs w:val="28"/>
        </w:rPr>
        <w:t>денных 21 февраля 1999 года по 11Хатаинскому Третьему о</w:t>
      </w:r>
      <w:r w:rsidRPr="0047333D">
        <w:rPr>
          <w:i/>
          <w:sz w:val="28"/>
          <w:szCs w:val="28"/>
        </w:rPr>
        <w:t>д</w:t>
      </w:r>
      <w:r w:rsidRPr="0047333D">
        <w:rPr>
          <w:i/>
          <w:sz w:val="28"/>
          <w:szCs w:val="28"/>
        </w:rPr>
        <w:t>номандатному избирательному округу</w:t>
      </w:r>
    </w:p>
    <w:p w:rsidR="0047333D" w:rsidRPr="0047333D" w:rsidRDefault="0047333D" w:rsidP="001F6C37">
      <w:pPr>
        <w:ind w:firstLine="567"/>
        <w:jc w:val="center"/>
        <w:rPr>
          <w:i/>
          <w:sz w:val="28"/>
          <w:szCs w:val="28"/>
        </w:rPr>
      </w:pPr>
    </w:p>
    <w:p w:rsidR="0047333D" w:rsidRPr="0047333D" w:rsidRDefault="0047333D" w:rsidP="001F6C37">
      <w:pPr>
        <w:ind w:firstLine="567"/>
        <w:rPr>
          <w:b/>
          <w:sz w:val="28"/>
          <w:szCs w:val="28"/>
        </w:rPr>
      </w:pPr>
      <w:r w:rsidRPr="0047333D">
        <w:rPr>
          <w:b/>
          <w:sz w:val="28"/>
          <w:szCs w:val="28"/>
        </w:rPr>
        <w:t>26 февраля 1999 года</w:t>
      </w:r>
      <w:r w:rsidRPr="0047333D">
        <w:rPr>
          <w:b/>
          <w:sz w:val="28"/>
          <w:szCs w:val="28"/>
        </w:rPr>
        <w:tab/>
      </w:r>
      <w:r w:rsidRPr="0047333D">
        <w:rPr>
          <w:b/>
          <w:sz w:val="28"/>
          <w:szCs w:val="28"/>
        </w:rPr>
        <w:tab/>
      </w:r>
      <w:r w:rsidRPr="0047333D">
        <w:rPr>
          <w:b/>
          <w:sz w:val="28"/>
          <w:szCs w:val="28"/>
        </w:rPr>
        <w:tab/>
      </w:r>
      <w:r w:rsidRPr="0047333D">
        <w:rPr>
          <w:b/>
          <w:sz w:val="28"/>
          <w:szCs w:val="28"/>
        </w:rPr>
        <w:tab/>
      </w:r>
      <w:r w:rsidR="001F6C37" w:rsidRPr="001F6C37">
        <w:rPr>
          <w:b/>
          <w:sz w:val="28"/>
          <w:szCs w:val="28"/>
        </w:rPr>
        <w:tab/>
      </w:r>
      <w:r w:rsidR="001F6C37" w:rsidRPr="001F6C37">
        <w:rPr>
          <w:b/>
          <w:sz w:val="28"/>
          <w:szCs w:val="28"/>
        </w:rPr>
        <w:tab/>
      </w:r>
      <w:r w:rsidR="001F6C37" w:rsidRPr="001F6C37">
        <w:rPr>
          <w:b/>
          <w:sz w:val="28"/>
          <w:szCs w:val="28"/>
        </w:rPr>
        <w:tab/>
      </w:r>
      <w:r w:rsidR="001F6C37">
        <w:rPr>
          <w:b/>
          <w:sz w:val="28"/>
          <w:szCs w:val="28"/>
        </w:rPr>
        <w:t xml:space="preserve"> </w:t>
      </w:r>
      <w:r w:rsidRPr="0047333D">
        <w:rPr>
          <w:b/>
          <w:sz w:val="28"/>
          <w:szCs w:val="28"/>
        </w:rPr>
        <w:t>города Баку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</w:p>
    <w:p w:rsidR="0047333D" w:rsidRPr="0047333D" w:rsidRDefault="0047333D" w:rsidP="001F6C37">
      <w:pPr>
        <w:pStyle w:val="a4"/>
        <w:rPr>
          <w:szCs w:val="28"/>
        </w:rPr>
      </w:pPr>
      <w:r w:rsidRPr="0047333D">
        <w:rPr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47333D">
        <w:rPr>
          <w:szCs w:val="28"/>
        </w:rPr>
        <w:t>Б.Гарибова</w:t>
      </w:r>
      <w:proofErr w:type="spellEnd"/>
      <w:r w:rsidRPr="0047333D">
        <w:rPr>
          <w:szCs w:val="28"/>
        </w:rPr>
        <w:t xml:space="preserve"> (судья-докладчик), </w:t>
      </w:r>
      <w:proofErr w:type="spellStart"/>
      <w:r w:rsidRPr="0047333D">
        <w:rPr>
          <w:szCs w:val="28"/>
        </w:rPr>
        <w:t>Р.Гваладзе</w:t>
      </w:r>
      <w:proofErr w:type="spellEnd"/>
      <w:r w:rsidRPr="0047333D">
        <w:rPr>
          <w:szCs w:val="28"/>
        </w:rPr>
        <w:t>, Э.Ма</w:t>
      </w:r>
      <w:r w:rsidRPr="0047333D">
        <w:rPr>
          <w:szCs w:val="28"/>
        </w:rPr>
        <w:softHyphen/>
        <w:t>медова, С.Салмановой и А.Султанова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  <w:lang w:val="en-US"/>
        </w:rPr>
        <w:t>c</w:t>
      </w:r>
      <w:r w:rsidRPr="0047333D">
        <w:rPr>
          <w:sz w:val="28"/>
          <w:szCs w:val="28"/>
        </w:rPr>
        <w:t xml:space="preserve"> участием секретаря суда </w:t>
      </w:r>
      <w:proofErr w:type="spellStart"/>
      <w:r w:rsidRPr="0047333D">
        <w:rPr>
          <w:sz w:val="28"/>
          <w:szCs w:val="28"/>
        </w:rPr>
        <w:t>В.Зейналова</w:t>
      </w:r>
      <w:proofErr w:type="spellEnd"/>
      <w:r w:rsidRPr="0047333D">
        <w:rPr>
          <w:sz w:val="28"/>
          <w:szCs w:val="28"/>
        </w:rPr>
        <w:t>,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 xml:space="preserve">председателя Центральной Избирательной Комиссии </w:t>
      </w:r>
      <w:proofErr w:type="spellStart"/>
      <w:r w:rsidRPr="0047333D">
        <w:rPr>
          <w:sz w:val="28"/>
          <w:szCs w:val="28"/>
        </w:rPr>
        <w:t>Д.Велиева</w:t>
      </w:r>
      <w:proofErr w:type="spellEnd"/>
      <w:r w:rsidRPr="0047333D">
        <w:rPr>
          <w:sz w:val="28"/>
          <w:szCs w:val="28"/>
        </w:rPr>
        <w:t xml:space="preserve">, секретаря Центральной Избирательной Комиссии </w:t>
      </w:r>
      <w:proofErr w:type="spellStart"/>
      <w:r w:rsidRPr="0047333D">
        <w:rPr>
          <w:sz w:val="28"/>
          <w:szCs w:val="28"/>
        </w:rPr>
        <w:t>И.Аббасова</w:t>
      </w:r>
      <w:proofErr w:type="spellEnd"/>
      <w:r w:rsidRPr="0047333D">
        <w:rPr>
          <w:sz w:val="28"/>
          <w:szCs w:val="28"/>
        </w:rPr>
        <w:t>, получившего удостоверение об избрании депут</w:t>
      </w:r>
      <w:r w:rsidRPr="0047333D">
        <w:rPr>
          <w:sz w:val="28"/>
          <w:szCs w:val="28"/>
        </w:rPr>
        <w:t>а</w:t>
      </w:r>
      <w:r w:rsidRPr="0047333D">
        <w:rPr>
          <w:sz w:val="28"/>
          <w:szCs w:val="28"/>
        </w:rPr>
        <w:t xml:space="preserve">том Т.Гусейнова, 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 xml:space="preserve">в соответствии со статьей 86 и частью </w:t>
      </w:r>
      <w:r w:rsidRPr="0047333D">
        <w:rPr>
          <w:sz w:val="28"/>
          <w:szCs w:val="28"/>
          <w:lang w:val="en-US"/>
        </w:rPr>
        <w:t>V</w:t>
      </w:r>
      <w:r w:rsidRPr="0047333D">
        <w:rPr>
          <w:sz w:val="28"/>
          <w:szCs w:val="28"/>
        </w:rPr>
        <w:t xml:space="preserve"> статьи 130 Конституции Азерба</w:t>
      </w:r>
      <w:r w:rsidRPr="0047333D">
        <w:rPr>
          <w:sz w:val="28"/>
          <w:szCs w:val="28"/>
        </w:rPr>
        <w:t>й</w:t>
      </w:r>
      <w:r w:rsidRPr="0047333D">
        <w:rPr>
          <w:sz w:val="28"/>
          <w:szCs w:val="28"/>
        </w:rPr>
        <w:t>джанской Республики</w:t>
      </w:r>
      <w:r w:rsidR="001F6C37">
        <w:rPr>
          <w:sz w:val="28"/>
          <w:szCs w:val="28"/>
        </w:rPr>
        <w:t xml:space="preserve"> </w:t>
      </w:r>
      <w:r w:rsidRPr="0047333D">
        <w:rPr>
          <w:sz w:val="28"/>
          <w:szCs w:val="28"/>
        </w:rPr>
        <w:t>рассмотрел в открытом судебном заседании в порядке ос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>бого конституционного производства конституционное дело о проверке и утве</w:t>
      </w:r>
      <w:r w:rsidRPr="0047333D">
        <w:rPr>
          <w:sz w:val="28"/>
          <w:szCs w:val="28"/>
        </w:rPr>
        <w:t>р</w:t>
      </w:r>
      <w:r w:rsidRPr="0047333D">
        <w:rPr>
          <w:sz w:val="28"/>
          <w:szCs w:val="28"/>
        </w:rPr>
        <w:t>ждении результатов повторных выборов на основании решения №109/403</w:t>
      </w:r>
      <w:r w:rsidR="001F6C37">
        <w:rPr>
          <w:sz w:val="28"/>
          <w:szCs w:val="28"/>
        </w:rPr>
        <w:t xml:space="preserve"> </w:t>
      </w:r>
      <w:r w:rsidRPr="0047333D">
        <w:rPr>
          <w:sz w:val="28"/>
          <w:szCs w:val="28"/>
        </w:rPr>
        <w:t>Це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>тральной Избирательной Комиссии Азербайджанской Ре</w:t>
      </w:r>
      <w:r w:rsidRPr="0047333D">
        <w:rPr>
          <w:sz w:val="28"/>
          <w:szCs w:val="28"/>
        </w:rPr>
        <w:t>с</w:t>
      </w:r>
      <w:r w:rsidRPr="0047333D">
        <w:rPr>
          <w:sz w:val="28"/>
          <w:szCs w:val="28"/>
        </w:rPr>
        <w:t>публики от 24 февраля 1999 года об объявлении результатов повторных выборов в Милли Меджлис Азербайджанской Ре</w:t>
      </w:r>
      <w:r w:rsidRPr="0047333D">
        <w:rPr>
          <w:sz w:val="28"/>
          <w:szCs w:val="28"/>
        </w:rPr>
        <w:t>с</w:t>
      </w:r>
      <w:r w:rsidRPr="0047333D">
        <w:rPr>
          <w:sz w:val="28"/>
          <w:szCs w:val="28"/>
        </w:rPr>
        <w:t xml:space="preserve">публики, проведенных 21 февраля 1999 года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Третьему одномандатному избирательному округу.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 xml:space="preserve">Заслушав и обсудив доклад судьи </w:t>
      </w:r>
      <w:proofErr w:type="spellStart"/>
      <w:r w:rsidRPr="0047333D">
        <w:rPr>
          <w:sz w:val="28"/>
          <w:szCs w:val="28"/>
        </w:rPr>
        <w:t>Б.Гарибова</w:t>
      </w:r>
      <w:proofErr w:type="spellEnd"/>
      <w:r w:rsidRPr="0047333D">
        <w:rPr>
          <w:sz w:val="28"/>
          <w:szCs w:val="28"/>
        </w:rPr>
        <w:t>, выступление законного представителя заинтересованного субъекта в ос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 xml:space="preserve">бом конституционном производстве </w:t>
      </w:r>
      <w:proofErr w:type="spellStart"/>
      <w:r w:rsidRPr="0047333D">
        <w:rPr>
          <w:sz w:val="28"/>
          <w:szCs w:val="28"/>
        </w:rPr>
        <w:t>И.Аббасова</w:t>
      </w:r>
      <w:proofErr w:type="spellEnd"/>
      <w:r w:rsidRPr="0047333D">
        <w:rPr>
          <w:sz w:val="28"/>
          <w:szCs w:val="28"/>
        </w:rPr>
        <w:t>, Конституц</w:t>
      </w:r>
      <w:r w:rsidRPr="0047333D">
        <w:rPr>
          <w:sz w:val="28"/>
          <w:szCs w:val="28"/>
        </w:rPr>
        <w:t>и</w:t>
      </w:r>
      <w:r w:rsidRPr="0047333D">
        <w:rPr>
          <w:sz w:val="28"/>
          <w:szCs w:val="28"/>
        </w:rPr>
        <w:t>онный Суд Азербайджанской Республики</w:t>
      </w:r>
    </w:p>
    <w:p w:rsidR="0047333D" w:rsidRPr="0047333D" w:rsidRDefault="0047333D" w:rsidP="001F6C37">
      <w:pPr>
        <w:ind w:firstLine="567"/>
        <w:jc w:val="center"/>
        <w:rPr>
          <w:b/>
          <w:sz w:val="28"/>
          <w:szCs w:val="28"/>
        </w:rPr>
      </w:pPr>
    </w:p>
    <w:p w:rsidR="0047333D" w:rsidRPr="0047333D" w:rsidRDefault="0047333D" w:rsidP="001F6C37">
      <w:pPr>
        <w:ind w:firstLine="567"/>
        <w:jc w:val="center"/>
        <w:rPr>
          <w:b/>
          <w:sz w:val="28"/>
          <w:szCs w:val="28"/>
        </w:rPr>
      </w:pPr>
      <w:r w:rsidRPr="0047333D">
        <w:rPr>
          <w:b/>
          <w:sz w:val="28"/>
          <w:szCs w:val="28"/>
        </w:rPr>
        <w:t>УСТАНОВИЛ: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В соответствии со статьями 74 и 80 Закона Азербайджа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>ской Республики «О выборах в Милли Меджлис Азербайджа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>ской Республики» 21 февраля 1999 года были проведены п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 xml:space="preserve">вторные выборы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Третьему одномандатному избирательному округу. 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В связи с проведенными выборами Центральная Избирательная Комиссия представила в Конституционный Суд Азербайджанской Республики протокол о</w:t>
      </w:r>
      <w:r w:rsidRPr="0047333D">
        <w:rPr>
          <w:sz w:val="28"/>
          <w:szCs w:val="28"/>
        </w:rPr>
        <w:t>к</w:t>
      </w:r>
      <w:r w:rsidRPr="0047333D">
        <w:rPr>
          <w:sz w:val="28"/>
          <w:szCs w:val="28"/>
        </w:rPr>
        <w:t xml:space="preserve">ружной избирательной комиссии от 21 февраля 1999 года о результатах выборов в Милли Меджлис Азербайджанской Республики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</w:t>
      </w:r>
      <w:r w:rsidRPr="0047333D">
        <w:rPr>
          <w:sz w:val="28"/>
          <w:szCs w:val="28"/>
        </w:rPr>
        <w:lastRenderedPageBreak/>
        <w:t>Третьему о</w:t>
      </w:r>
      <w:r w:rsidRPr="0047333D">
        <w:rPr>
          <w:sz w:val="28"/>
          <w:szCs w:val="28"/>
        </w:rPr>
        <w:t>д</w:t>
      </w:r>
      <w:r w:rsidRPr="0047333D">
        <w:rPr>
          <w:sz w:val="28"/>
          <w:szCs w:val="28"/>
        </w:rPr>
        <w:t>номандатному избирательному округу, личный листок кандидата в депутаты Ми</w:t>
      </w:r>
      <w:r w:rsidRPr="0047333D">
        <w:rPr>
          <w:sz w:val="28"/>
          <w:szCs w:val="28"/>
        </w:rPr>
        <w:t>л</w:t>
      </w:r>
      <w:r w:rsidRPr="0047333D">
        <w:rPr>
          <w:sz w:val="28"/>
          <w:szCs w:val="28"/>
        </w:rPr>
        <w:t>ли Меджлиса Азербайджанской Республики</w:t>
      </w:r>
      <w:r w:rsidR="001F6C37">
        <w:rPr>
          <w:sz w:val="28"/>
          <w:szCs w:val="28"/>
        </w:rPr>
        <w:t xml:space="preserve"> </w:t>
      </w:r>
      <w:r w:rsidRPr="0047333D">
        <w:rPr>
          <w:sz w:val="28"/>
          <w:szCs w:val="28"/>
        </w:rPr>
        <w:t xml:space="preserve">Гусейнова </w:t>
      </w:r>
      <w:proofErr w:type="spellStart"/>
      <w:r w:rsidRPr="0047333D">
        <w:rPr>
          <w:sz w:val="28"/>
          <w:szCs w:val="28"/>
        </w:rPr>
        <w:t>Тофига</w:t>
      </w:r>
      <w:proofErr w:type="spellEnd"/>
      <w:r w:rsidRPr="0047333D">
        <w:rPr>
          <w:sz w:val="28"/>
          <w:szCs w:val="28"/>
        </w:rPr>
        <w:t xml:space="preserve"> </w:t>
      </w:r>
      <w:proofErr w:type="spellStart"/>
      <w:r w:rsidRPr="0047333D">
        <w:rPr>
          <w:sz w:val="28"/>
          <w:szCs w:val="28"/>
        </w:rPr>
        <w:t>Гасан</w:t>
      </w:r>
      <w:proofErr w:type="spellEnd"/>
      <w:r w:rsidRPr="0047333D">
        <w:rPr>
          <w:sz w:val="28"/>
          <w:szCs w:val="28"/>
        </w:rPr>
        <w:t xml:space="preserve"> </w:t>
      </w:r>
      <w:proofErr w:type="spellStart"/>
      <w:r w:rsidRPr="0047333D">
        <w:rPr>
          <w:sz w:val="28"/>
          <w:szCs w:val="28"/>
        </w:rPr>
        <w:t>оглы</w:t>
      </w:r>
      <w:proofErr w:type="spellEnd"/>
      <w:r w:rsidRPr="0047333D">
        <w:rPr>
          <w:sz w:val="28"/>
          <w:szCs w:val="28"/>
        </w:rPr>
        <w:t>, прот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>кол окружной избирательной комиссии от 22 января 1999 года</w:t>
      </w:r>
      <w:r w:rsidR="001F6C37">
        <w:rPr>
          <w:sz w:val="28"/>
          <w:szCs w:val="28"/>
        </w:rPr>
        <w:t xml:space="preserve"> </w:t>
      </w:r>
      <w:r w:rsidRPr="0047333D">
        <w:rPr>
          <w:sz w:val="28"/>
          <w:szCs w:val="28"/>
        </w:rPr>
        <w:t>о регистрации ка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 xml:space="preserve">дидатов в депутаты Милли Меджлиса Азербайджанской Республики по 11 </w:t>
      </w:r>
      <w:proofErr w:type="spellStart"/>
      <w:r w:rsidRPr="0047333D">
        <w:rPr>
          <w:sz w:val="28"/>
          <w:szCs w:val="28"/>
        </w:rPr>
        <w:t>Хатаи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>скому</w:t>
      </w:r>
      <w:proofErr w:type="spellEnd"/>
      <w:r w:rsidRPr="0047333D">
        <w:rPr>
          <w:sz w:val="28"/>
          <w:szCs w:val="28"/>
        </w:rPr>
        <w:t xml:space="preserve"> Третьему одномандатному избирательному округу, решения </w:t>
      </w:r>
      <w:r w:rsidRPr="0047333D">
        <w:rPr>
          <w:sz w:val="28"/>
          <w:szCs w:val="28"/>
          <w:lang w:val="en-US"/>
        </w:rPr>
        <w:t>N</w:t>
      </w:r>
      <w:r w:rsidRPr="0047333D">
        <w:rPr>
          <w:sz w:val="28"/>
          <w:szCs w:val="28"/>
        </w:rPr>
        <w:t>104-396 Централ</w:t>
      </w:r>
      <w:r w:rsidRPr="0047333D">
        <w:rPr>
          <w:sz w:val="28"/>
          <w:szCs w:val="28"/>
        </w:rPr>
        <w:t>ь</w:t>
      </w:r>
      <w:r w:rsidRPr="0047333D">
        <w:rPr>
          <w:sz w:val="28"/>
          <w:szCs w:val="28"/>
        </w:rPr>
        <w:t>ной Избирательной Комиссии Азербайджанской Республики от 28 января 1999 года об объявлении списка кандидатов в депут</w:t>
      </w:r>
      <w:r w:rsidRPr="0047333D">
        <w:rPr>
          <w:sz w:val="28"/>
          <w:szCs w:val="28"/>
        </w:rPr>
        <w:t>а</w:t>
      </w:r>
      <w:r w:rsidRPr="0047333D">
        <w:rPr>
          <w:sz w:val="28"/>
          <w:szCs w:val="28"/>
        </w:rPr>
        <w:t xml:space="preserve">ты для повторных выборов в Милли Меджлис Азербайджанской Республики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Третьему о</w:t>
      </w:r>
      <w:r w:rsidRPr="0047333D">
        <w:rPr>
          <w:sz w:val="28"/>
          <w:szCs w:val="28"/>
        </w:rPr>
        <w:t>д</w:t>
      </w:r>
      <w:r w:rsidRPr="0047333D">
        <w:rPr>
          <w:sz w:val="28"/>
          <w:szCs w:val="28"/>
        </w:rPr>
        <w:t xml:space="preserve">номандатному избирательному округу и от 24 февраля 1999 года </w:t>
      </w:r>
      <w:r w:rsidRPr="0047333D">
        <w:rPr>
          <w:sz w:val="28"/>
          <w:szCs w:val="28"/>
          <w:lang w:val="en-US"/>
        </w:rPr>
        <w:t>N</w:t>
      </w:r>
      <w:r w:rsidRPr="0047333D">
        <w:rPr>
          <w:sz w:val="28"/>
          <w:szCs w:val="28"/>
        </w:rPr>
        <w:t>106-403 об об</w:t>
      </w:r>
      <w:r w:rsidRPr="0047333D">
        <w:rPr>
          <w:sz w:val="28"/>
          <w:szCs w:val="28"/>
        </w:rPr>
        <w:t>ъ</w:t>
      </w:r>
      <w:r w:rsidRPr="0047333D">
        <w:rPr>
          <w:sz w:val="28"/>
          <w:szCs w:val="28"/>
        </w:rPr>
        <w:t>явлении результатов повторных выборов в Милли Меджлис Азербайджанской Ре</w:t>
      </w:r>
      <w:r w:rsidRPr="0047333D">
        <w:rPr>
          <w:sz w:val="28"/>
          <w:szCs w:val="28"/>
        </w:rPr>
        <w:t>с</w:t>
      </w:r>
      <w:r w:rsidRPr="0047333D">
        <w:rPr>
          <w:sz w:val="28"/>
          <w:szCs w:val="28"/>
        </w:rPr>
        <w:t xml:space="preserve">публики, проведенных 21 февраля 1999 года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Третьему одномандатному избирател</w:t>
      </w:r>
      <w:r w:rsidRPr="0047333D">
        <w:rPr>
          <w:sz w:val="28"/>
          <w:szCs w:val="28"/>
        </w:rPr>
        <w:t>ь</w:t>
      </w:r>
      <w:r w:rsidRPr="0047333D">
        <w:rPr>
          <w:sz w:val="28"/>
          <w:szCs w:val="28"/>
        </w:rPr>
        <w:t>ному округу.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Из документов стало известно, что из 48.026 избирателей, включенных в и</w:t>
      </w:r>
      <w:r w:rsidRPr="0047333D">
        <w:rPr>
          <w:sz w:val="28"/>
          <w:szCs w:val="28"/>
        </w:rPr>
        <w:t>з</w:t>
      </w:r>
      <w:r w:rsidRPr="0047333D">
        <w:rPr>
          <w:sz w:val="28"/>
          <w:szCs w:val="28"/>
        </w:rPr>
        <w:t>бирательные списки в 44 избирательных пунктах избирательного округа, в голос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>вании приняло участие 29.695, т.е. 61,8 процентов. Из них 16.282, т.е. 55,6 проце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 xml:space="preserve">тов, проголосовали из кандидатов в депутаты Милли Меджлиса Азербайджанской Республики за Гусейнова </w:t>
      </w:r>
      <w:proofErr w:type="spellStart"/>
      <w:r w:rsidRPr="0047333D">
        <w:rPr>
          <w:sz w:val="28"/>
          <w:szCs w:val="28"/>
        </w:rPr>
        <w:t>Тофига</w:t>
      </w:r>
      <w:proofErr w:type="spellEnd"/>
      <w:r w:rsidRPr="0047333D">
        <w:rPr>
          <w:sz w:val="28"/>
          <w:szCs w:val="28"/>
        </w:rPr>
        <w:t xml:space="preserve"> </w:t>
      </w:r>
      <w:proofErr w:type="spellStart"/>
      <w:r w:rsidRPr="0047333D">
        <w:rPr>
          <w:sz w:val="28"/>
          <w:szCs w:val="28"/>
        </w:rPr>
        <w:t>Гасан</w:t>
      </w:r>
      <w:proofErr w:type="spellEnd"/>
      <w:r w:rsidRPr="0047333D">
        <w:rPr>
          <w:sz w:val="28"/>
          <w:szCs w:val="28"/>
        </w:rPr>
        <w:t xml:space="preserve"> </w:t>
      </w:r>
      <w:proofErr w:type="spellStart"/>
      <w:r w:rsidRPr="0047333D">
        <w:rPr>
          <w:sz w:val="28"/>
          <w:szCs w:val="28"/>
        </w:rPr>
        <w:t>оглы</w:t>
      </w:r>
      <w:proofErr w:type="spellEnd"/>
      <w:r w:rsidRPr="0047333D">
        <w:rPr>
          <w:sz w:val="28"/>
          <w:szCs w:val="28"/>
        </w:rPr>
        <w:t>. Это соответствует требованиям, пр</w:t>
      </w:r>
      <w:r w:rsidRPr="0047333D">
        <w:rPr>
          <w:sz w:val="28"/>
          <w:szCs w:val="28"/>
        </w:rPr>
        <w:t>е</w:t>
      </w:r>
      <w:r w:rsidRPr="0047333D">
        <w:rPr>
          <w:sz w:val="28"/>
          <w:szCs w:val="28"/>
        </w:rPr>
        <w:t>дусмотренным статьей 74 Закона Азербайджанской Республики «О выборах в Милли Меджлис Азербайджанской Республики».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Из представленных документов видно, что Центральной Избирательной К</w:t>
      </w:r>
      <w:r w:rsidRPr="0047333D">
        <w:rPr>
          <w:sz w:val="28"/>
          <w:szCs w:val="28"/>
        </w:rPr>
        <w:t>о</w:t>
      </w:r>
      <w:r w:rsidRPr="0047333D">
        <w:rPr>
          <w:sz w:val="28"/>
          <w:szCs w:val="28"/>
        </w:rPr>
        <w:t>миссией были соблюдены и требования статьи 78 Закона Азербайджанской Республики «О выборах в Ми</w:t>
      </w:r>
      <w:r w:rsidRPr="0047333D">
        <w:rPr>
          <w:sz w:val="28"/>
          <w:szCs w:val="28"/>
        </w:rPr>
        <w:t>л</w:t>
      </w:r>
      <w:r w:rsidRPr="0047333D">
        <w:rPr>
          <w:sz w:val="28"/>
          <w:szCs w:val="28"/>
        </w:rPr>
        <w:t>ли Меджлис Азербайджанской Республики».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 xml:space="preserve">Руководствуясь частью </w:t>
      </w:r>
      <w:r w:rsidRPr="0047333D">
        <w:rPr>
          <w:sz w:val="28"/>
          <w:szCs w:val="28"/>
          <w:lang w:val="en-US"/>
        </w:rPr>
        <w:t>VI</w:t>
      </w:r>
      <w:r w:rsidRPr="0047333D">
        <w:rPr>
          <w:sz w:val="28"/>
          <w:szCs w:val="28"/>
        </w:rPr>
        <w:t xml:space="preserve"> статьи 130 Конституции Азербайджанской Республики, статьями 72, 75, 76, 78, 81, 83, 85 З</w:t>
      </w:r>
      <w:r w:rsidRPr="0047333D">
        <w:rPr>
          <w:sz w:val="28"/>
          <w:szCs w:val="28"/>
        </w:rPr>
        <w:t>а</w:t>
      </w:r>
      <w:r w:rsidRPr="0047333D">
        <w:rPr>
          <w:sz w:val="28"/>
          <w:szCs w:val="28"/>
        </w:rPr>
        <w:t>кона Азербайджанской Республики «О Конституционном С</w:t>
      </w:r>
      <w:r w:rsidRPr="0047333D">
        <w:rPr>
          <w:sz w:val="28"/>
          <w:szCs w:val="28"/>
        </w:rPr>
        <w:t>у</w:t>
      </w:r>
      <w:r w:rsidRPr="0047333D">
        <w:rPr>
          <w:sz w:val="28"/>
          <w:szCs w:val="28"/>
        </w:rPr>
        <w:t>де», Конституционный Суд Азербайджанской Республики</w:t>
      </w:r>
      <w:r w:rsidR="001F6C37">
        <w:rPr>
          <w:sz w:val="28"/>
          <w:szCs w:val="28"/>
        </w:rPr>
        <w:t xml:space="preserve"> 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</w:p>
    <w:p w:rsidR="0047333D" w:rsidRPr="0047333D" w:rsidRDefault="0047333D" w:rsidP="001F6C37">
      <w:pPr>
        <w:ind w:firstLine="567"/>
        <w:jc w:val="center"/>
        <w:rPr>
          <w:b/>
          <w:sz w:val="28"/>
          <w:szCs w:val="28"/>
        </w:rPr>
      </w:pPr>
      <w:r w:rsidRPr="0047333D">
        <w:rPr>
          <w:b/>
          <w:sz w:val="28"/>
          <w:szCs w:val="28"/>
        </w:rPr>
        <w:t>ПОСТАНОВИЛ: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1. Утвердить результаты повторных выборов в Милли Меджлис Азербайджанской Республики, проведенных 21 фе</w:t>
      </w:r>
      <w:r w:rsidRPr="0047333D">
        <w:rPr>
          <w:sz w:val="28"/>
          <w:szCs w:val="28"/>
        </w:rPr>
        <w:t>в</w:t>
      </w:r>
      <w:r w:rsidRPr="0047333D">
        <w:rPr>
          <w:sz w:val="28"/>
          <w:szCs w:val="28"/>
        </w:rPr>
        <w:t xml:space="preserve">раля 1999 года по 11 </w:t>
      </w:r>
      <w:proofErr w:type="spellStart"/>
      <w:r w:rsidRPr="0047333D">
        <w:rPr>
          <w:sz w:val="28"/>
          <w:szCs w:val="28"/>
        </w:rPr>
        <w:t>Хатаинскому</w:t>
      </w:r>
      <w:proofErr w:type="spellEnd"/>
      <w:r w:rsidRPr="0047333D">
        <w:rPr>
          <w:sz w:val="28"/>
          <w:szCs w:val="28"/>
        </w:rPr>
        <w:t xml:space="preserve"> Третьему одномандатному избирательному округу.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2. Постановление Конституционного Суда Азербайджа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 xml:space="preserve">ской Республики вступает в силу со дня объявления. 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3. Постановление опубликовать в течении 3-х дней в газ</w:t>
      </w:r>
      <w:r w:rsidRPr="0047333D">
        <w:rPr>
          <w:sz w:val="28"/>
          <w:szCs w:val="28"/>
        </w:rPr>
        <w:t>е</w:t>
      </w:r>
      <w:r w:rsidRPr="0047333D">
        <w:rPr>
          <w:sz w:val="28"/>
          <w:szCs w:val="28"/>
        </w:rPr>
        <w:t>те «Азербайджан».</w:t>
      </w:r>
    </w:p>
    <w:p w:rsidR="0047333D" w:rsidRPr="0047333D" w:rsidRDefault="0047333D" w:rsidP="001F6C37">
      <w:pPr>
        <w:ind w:firstLine="567"/>
        <w:jc w:val="both"/>
        <w:rPr>
          <w:sz w:val="28"/>
          <w:szCs w:val="28"/>
        </w:rPr>
      </w:pPr>
      <w:r w:rsidRPr="0047333D">
        <w:rPr>
          <w:sz w:val="28"/>
          <w:szCs w:val="28"/>
        </w:rPr>
        <w:t>4. Постановление Конституционного Суда Азербайджа</w:t>
      </w:r>
      <w:r w:rsidRPr="0047333D">
        <w:rPr>
          <w:sz w:val="28"/>
          <w:szCs w:val="28"/>
        </w:rPr>
        <w:t>н</w:t>
      </w:r>
      <w:r w:rsidRPr="0047333D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47333D">
        <w:rPr>
          <w:sz w:val="28"/>
          <w:szCs w:val="28"/>
        </w:rPr>
        <w:t>и</w:t>
      </w:r>
      <w:r w:rsidRPr="0047333D">
        <w:rPr>
          <w:sz w:val="28"/>
          <w:szCs w:val="28"/>
        </w:rPr>
        <w:t>цом.</w:t>
      </w:r>
    </w:p>
    <w:p w:rsidR="0024460A" w:rsidRPr="0047333D" w:rsidRDefault="0024460A" w:rsidP="001F6C37">
      <w:pPr>
        <w:ind w:firstLine="567"/>
        <w:rPr>
          <w:sz w:val="28"/>
          <w:szCs w:val="28"/>
        </w:rPr>
      </w:pPr>
    </w:p>
    <w:sectPr w:rsidR="0024460A" w:rsidRPr="0047333D" w:rsidSect="001F6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333D"/>
    <w:rsid w:val="001F6C37"/>
    <w:rsid w:val="0024460A"/>
    <w:rsid w:val="0047333D"/>
    <w:rsid w:val="009E40AF"/>
    <w:rsid w:val="00BA719D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3D"/>
  </w:style>
  <w:style w:type="paragraph" w:styleId="3">
    <w:name w:val="heading 3"/>
    <w:basedOn w:val="a"/>
    <w:next w:val="a"/>
    <w:qFormat/>
    <w:rsid w:val="00473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333D"/>
    <w:pPr>
      <w:jc w:val="center"/>
    </w:pPr>
    <w:rPr>
      <w:i/>
      <w:sz w:val="28"/>
    </w:rPr>
  </w:style>
  <w:style w:type="paragraph" w:styleId="a4">
    <w:name w:val="Body Text Indent"/>
    <w:basedOn w:val="a"/>
    <w:rsid w:val="0047333D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2019-08-28T13:04:00Z</dcterms:created>
  <dcterms:modified xsi:type="dcterms:W3CDTF">2019-08-28T13:04:00Z</dcterms:modified>
</cp:coreProperties>
</file>