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4" w:rsidRPr="00125A6A" w:rsidRDefault="006D14E4" w:rsidP="00125A6A">
      <w:pPr>
        <w:pStyle w:val="1"/>
        <w:tabs>
          <w:tab w:val="left" w:pos="0"/>
        </w:tabs>
        <w:ind w:firstLine="567"/>
        <w:rPr>
          <w:bCs/>
          <w:sz w:val="28"/>
          <w:szCs w:val="28"/>
        </w:rPr>
      </w:pPr>
      <w:r w:rsidRPr="00125A6A">
        <w:rPr>
          <w:bCs/>
          <w:sz w:val="28"/>
          <w:szCs w:val="28"/>
        </w:rPr>
        <w:t>ИМЕНЕМ АЗЕРБАЙДЖАНСКОЙ РЕСПУБЛИКИ</w:t>
      </w:r>
    </w:p>
    <w:p w:rsidR="00192817" w:rsidRPr="00125A6A" w:rsidRDefault="00192817" w:rsidP="00125A6A">
      <w:pPr>
        <w:pStyle w:val="a3"/>
        <w:tabs>
          <w:tab w:val="left" w:pos="0"/>
        </w:tabs>
        <w:ind w:firstLine="567"/>
        <w:rPr>
          <w:b/>
          <w:szCs w:val="28"/>
          <w:lang w:val="en-US"/>
        </w:rPr>
      </w:pPr>
    </w:p>
    <w:p w:rsidR="006D14E4" w:rsidRPr="00125A6A" w:rsidRDefault="00192817" w:rsidP="00125A6A">
      <w:pPr>
        <w:pStyle w:val="a3"/>
        <w:tabs>
          <w:tab w:val="left" w:pos="0"/>
        </w:tabs>
        <w:ind w:firstLine="567"/>
        <w:rPr>
          <w:b/>
          <w:i w:val="0"/>
          <w:szCs w:val="28"/>
        </w:rPr>
      </w:pPr>
      <w:r w:rsidRPr="00125A6A">
        <w:rPr>
          <w:b/>
          <w:i w:val="0"/>
          <w:szCs w:val="28"/>
        </w:rPr>
        <w:t>ПОСТАНОВЛЕНИЕ</w:t>
      </w:r>
    </w:p>
    <w:p w:rsidR="00192817" w:rsidRPr="00125A6A" w:rsidRDefault="00192817" w:rsidP="00125A6A">
      <w:pPr>
        <w:pStyle w:val="a3"/>
        <w:tabs>
          <w:tab w:val="left" w:pos="0"/>
        </w:tabs>
        <w:ind w:firstLine="567"/>
        <w:rPr>
          <w:b/>
          <w:i w:val="0"/>
          <w:szCs w:val="28"/>
          <w:lang w:val="en-US"/>
        </w:rPr>
      </w:pPr>
    </w:p>
    <w:p w:rsidR="00192817" w:rsidRPr="00125A6A" w:rsidRDefault="006D14E4" w:rsidP="00125A6A">
      <w:pPr>
        <w:pStyle w:val="a3"/>
        <w:tabs>
          <w:tab w:val="left" w:pos="0"/>
        </w:tabs>
        <w:ind w:firstLine="567"/>
        <w:rPr>
          <w:b/>
          <w:i w:val="0"/>
          <w:szCs w:val="28"/>
          <w:lang w:val="en-US"/>
        </w:rPr>
      </w:pPr>
      <w:r w:rsidRPr="00125A6A">
        <w:rPr>
          <w:b/>
          <w:i w:val="0"/>
          <w:szCs w:val="28"/>
        </w:rPr>
        <w:t xml:space="preserve">КОНСТИТУЦИОННОГО СУДА </w:t>
      </w:r>
    </w:p>
    <w:p w:rsidR="00192817" w:rsidRPr="00125A6A" w:rsidRDefault="00192817" w:rsidP="00125A6A">
      <w:pPr>
        <w:pStyle w:val="a3"/>
        <w:tabs>
          <w:tab w:val="left" w:pos="0"/>
        </w:tabs>
        <w:ind w:firstLine="567"/>
        <w:rPr>
          <w:b/>
          <w:i w:val="0"/>
          <w:szCs w:val="28"/>
          <w:lang w:val="en-US"/>
        </w:rPr>
      </w:pPr>
    </w:p>
    <w:p w:rsidR="006D14E4" w:rsidRPr="00125A6A" w:rsidRDefault="006D14E4" w:rsidP="00125A6A">
      <w:pPr>
        <w:pStyle w:val="a3"/>
        <w:tabs>
          <w:tab w:val="left" w:pos="0"/>
        </w:tabs>
        <w:ind w:firstLine="567"/>
        <w:rPr>
          <w:b/>
          <w:i w:val="0"/>
          <w:szCs w:val="28"/>
        </w:rPr>
      </w:pPr>
      <w:r w:rsidRPr="00125A6A">
        <w:rPr>
          <w:b/>
          <w:i w:val="0"/>
          <w:szCs w:val="28"/>
        </w:rPr>
        <w:t>АЗЕРБАЙДЖАНСКОЙ РЕСПУБЛИКИ</w:t>
      </w:r>
    </w:p>
    <w:p w:rsidR="006D14E4" w:rsidRPr="00125A6A" w:rsidRDefault="006D14E4" w:rsidP="00125A6A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</w:p>
    <w:p w:rsidR="006D14E4" w:rsidRPr="00125A6A" w:rsidRDefault="006D14E4" w:rsidP="00125A6A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125A6A">
        <w:rPr>
          <w:i/>
          <w:sz w:val="28"/>
          <w:szCs w:val="28"/>
        </w:rPr>
        <w:t xml:space="preserve">О споре по вопросу разделения полномочий между властями в связи </w:t>
      </w:r>
    </w:p>
    <w:p w:rsidR="00192817" w:rsidRPr="00125A6A" w:rsidRDefault="006D14E4" w:rsidP="00125A6A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125A6A">
        <w:rPr>
          <w:i/>
          <w:sz w:val="28"/>
          <w:szCs w:val="28"/>
        </w:rPr>
        <w:t>с распоряж</w:t>
      </w:r>
      <w:r w:rsidRPr="00125A6A">
        <w:rPr>
          <w:i/>
          <w:sz w:val="28"/>
          <w:szCs w:val="28"/>
        </w:rPr>
        <w:t>е</w:t>
      </w:r>
      <w:r w:rsidRPr="00125A6A">
        <w:rPr>
          <w:i/>
          <w:sz w:val="28"/>
          <w:szCs w:val="28"/>
        </w:rPr>
        <w:t>нием главы</w:t>
      </w:r>
      <w:r w:rsidR="004F47F1" w:rsidRPr="00125A6A">
        <w:rPr>
          <w:i/>
          <w:sz w:val="28"/>
          <w:szCs w:val="28"/>
        </w:rPr>
        <w:t xml:space="preserve"> </w:t>
      </w:r>
      <w:r w:rsidRPr="00125A6A">
        <w:rPr>
          <w:i/>
          <w:sz w:val="28"/>
          <w:szCs w:val="28"/>
        </w:rPr>
        <w:t>исполнительной власти города Баку №876 от 14 июля 1995 года «Об отмене постановления исполнительного комитета Бакинского Городского Сов</w:t>
      </w:r>
      <w:r w:rsidRPr="00125A6A">
        <w:rPr>
          <w:i/>
          <w:sz w:val="28"/>
          <w:szCs w:val="28"/>
        </w:rPr>
        <w:t>е</w:t>
      </w:r>
      <w:r w:rsidRPr="00125A6A">
        <w:rPr>
          <w:i/>
          <w:sz w:val="28"/>
          <w:szCs w:val="28"/>
        </w:rPr>
        <w:t xml:space="preserve">та Народных Депутатов №3/81 </w:t>
      </w:r>
    </w:p>
    <w:p w:rsidR="006D14E4" w:rsidRPr="00125A6A" w:rsidRDefault="006D14E4" w:rsidP="00125A6A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125A6A">
        <w:rPr>
          <w:i/>
          <w:sz w:val="28"/>
          <w:szCs w:val="28"/>
        </w:rPr>
        <w:t>от 20 апреля 1990 года».</w:t>
      </w:r>
    </w:p>
    <w:p w:rsidR="006D14E4" w:rsidRPr="00125A6A" w:rsidRDefault="006D14E4" w:rsidP="00125A6A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</w:p>
    <w:p w:rsidR="006D14E4" w:rsidRPr="00125A6A" w:rsidRDefault="006D14E4" w:rsidP="00125A6A">
      <w:pPr>
        <w:tabs>
          <w:tab w:val="left" w:pos="0"/>
        </w:tabs>
        <w:ind w:firstLine="567"/>
        <w:rPr>
          <w:b/>
          <w:sz w:val="28"/>
          <w:szCs w:val="28"/>
        </w:rPr>
      </w:pPr>
      <w:r w:rsidRPr="00125A6A">
        <w:rPr>
          <w:b/>
          <w:sz w:val="28"/>
          <w:szCs w:val="28"/>
        </w:rPr>
        <w:t xml:space="preserve">16 февраля 1999 года </w:t>
      </w:r>
      <w:r w:rsidRPr="00125A6A">
        <w:rPr>
          <w:b/>
          <w:sz w:val="28"/>
          <w:szCs w:val="28"/>
        </w:rPr>
        <w:tab/>
      </w:r>
      <w:r w:rsidRPr="00125A6A">
        <w:rPr>
          <w:b/>
          <w:sz w:val="28"/>
          <w:szCs w:val="28"/>
        </w:rPr>
        <w:tab/>
      </w:r>
      <w:r w:rsidR="004F47F1" w:rsidRPr="00125A6A">
        <w:rPr>
          <w:b/>
          <w:sz w:val="28"/>
          <w:szCs w:val="28"/>
        </w:rPr>
        <w:tab/>
      </w:r>
      <w:r w:rsidR="004F47F1" w:rsidRPr="00125A6A">
        <w:rPr>
          <w:b/>
          <w:sz w:val="28"/>
          <w:szCs w:val="28"/>
        </w:rPr>
        <w:tab/>
      </w:r>
      <w:r w:rsidR="004F47F1" w:rsidRPr="00125A6A">
        <w:rPr>
          <w:b/>
          <w:sz w:val="28"/>
          <w:szCs w:val="28"/>
        </w:rPr>
        <w:tab/>
      </w:r>
      <w:r w:rsidR="004F47F1" w:rsidRPr="00125A6A">
        <w:rPr>
          <w:b/>
          <w:sz w:val="28"/>
          <w:szCs w:val="28"/>
          <w:lang w:val="en-US"/>
        </w:rPr>
        <w:tab/>
      </w:r>
      <w:r w:rsidR="004F47F1" w:rsidRPr="00125A6A">
        <w:rPr>
          <w:b/>
          <w:sz w:val="28"/>
          <w:szCs w:val="28"/>
        </w:rPr>
        <w:t xml:space="preserve"> </w:t>
      </w:r>
      <w:r w:rsidRPr="00125A6A">
        <w:rPr>
          <w:b/>
          <w:sz w:val="28"/>
          <w:szCs w:val="28"/>
        </w:rPr>
        <w:tab/>
      </w:r>
      <w:r w:rsidR="004F47F1" w:rsidRPr="00125A6A">
        <w:rPr>
          <w:b/>
          <w:sz w:val="28"/>
          <w:szCs w:val="28"/>
        </w:rPr>
        <w:t xml:space="preserve"> </w:t>
      </w:r>
      <w:r w:rsidRPr="00125A6A">
        <w:rPr>
          <w:b/>
          <w:sz w:val="28"/>
          <w:szCs w:val="28"/>
        </w:rPr>
        <w:t>город Б</w:t>
      </w:r>
      <w:r w:rsidRPr="00125A6A">
        <w:rPr>
          <w:b/>
          <w:sz w:val="28"/>
          <w:szCs w:val="28"/>
        </w:rPr>
        <w:t>а</w:t>
      </w:r>
      <w:r w:rsidRPr="00125A6A">
        <w:rPr>
          <w:b/>
          <w:sz w:val="28"/>
          <w:szCs w:val="28"/>
        </w:rPr>
        <w:t>ку</w:t>
      </w:r>
    </w:p>
    <w:p w:rsidR="006D14E4" w:rsidRPr="00125A6A" w:rsidRDefault="006D14E4" w:rsidP="00125A6A">
      <w:pPr>
        <w:tabs>
          <w:tab w:val="left" w:pos="0"/>
        </w:tabs>
        <w:ind w:firstLine="567"/>
        <w:jc w:val="center"/>
        <w:rPr>
          <w:color w:val="808080"/>
          <w:sz w:val="28"/>
          <w:szCs w:val="28"/>
        </w:rPr>
      </w:pP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125A6A">
        <w:rPr>
          <w:sz w:val="28"/>
          <w:szCs w:val="28"/>
        </w:rPr>
        <w:t>Б.Гарибова</w:t>
      </w:r>
      <w:proofErr w:type="spellEnd"/>
      <w:r w:rsidRPr="00125A6A">
        <w:rPr>
          <w:sz w:val="28"/>
          <w:szCs w:val="28"/>
        </w:rPr>
        <w:t xml:space="preserve">, </w:t>
      </w:r>
      <w:proofErr w:type="spellStart"/>
      <w:r w:rsidRPr="00125A6A">
        <w:rPr>
          <w:sz w:val="28"/>
          <w:szCs w:val="28"/>
        </w:rPr>
        <w:t>Р.Гваладзе</w:t>
      </w:r>
      <w:proofErr w:type="spellEnd"/>
      <w:r w:rsidRPr="00125A6A">
        <w:rPr>
          <w:sz w:val="28"/>
          <w:szCs w:val="28"/>
        </w:rPr>
        <w:t xml:space="preserve"> (судья-докладчик), Э.Ма</w:t>
      </w:r>
      <w:r w:rsidRPr="00125A6A">
        <w:rPr>
          <w:sz w:val="28"/>
          <w:szCs w:val="28"/>
        </w:rPr>
        <w:softHyphen/>
        <w:t xml:space="preserve">медова, С.Салмановой, А.Султанова,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с участием секретаря суда </w:t>
      </w:r>
      <w:proofErr w:type="spellStart"/>
      <w:r w:rsidRPr="00125A6A">
        <w:rPr>
          <w:sz w:val="28"/>
          <w:szCs w:val="28"/>
        </w:rPr>
        <w:t>И.Исмаилова</w:t>
      </w:r>
      <w:proofErr w:type="spellEnd"/>
      <w:r w:rsidRPr="00125A6A">
        <w:rPr>
          <w:sz w:val="28"/>
          <w:szCs w:val="28"/>
        </w:rPr>
        <w:t xml:space="preserve">,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законного представителя органа, направившего запрос, заместителя Предс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 xml:space="preserve">дателя Верховного Суда Азербайджанской Республики Ч.Баширова,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законных представителей ответной стороны – начальника отдела админис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 xml:space="preserve">ративно-правовых связей Бакинской городской исполнительной власти </w:t>
      </w:r>
      <w:proofErr w:type="spellStart"/>
      <w:r w:rsidRPr="00125A6A">
        <w:rPr>
          <w:sz w:val="28"/>
          <w:szCs w:val="28"/>
        </w:rPr>
        <w:t>З.Рзаевой</w:t>
      </w:r>
      <w:proofErr w:type="spellEnd"/>
      <w:r w:rsidRPr="00125A6A">
        <w:rPr>
          <w:sz w:val="28"/>
          <w:szCs w:val="28"/>
        </w:rPr>
        <w:t xml:space="preserve"> и начальника отдела распр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деления и регистрации жилой площади</w:t>
      </w:r>
      <w:r w:rsidR="004F47F1" w:rsidRPr="00125A6A">
        <w:rPr>
          <w:sz w:val="28"/>
          <w:szCs w:val="28"/>
        </w:rPr>
        <w:t xml:space="preserve"> </w:t>
      </w:r>
      <w:proofErr w:type="spellStart"/>
      <w:r w:rsidRPr="00125A6A">
        <w:rPr>
          <w:sz w:val="28"/>
          <w:szCs w:val="28"/>
        </w:rPr>
        <w:t>И.Гаджигаибова</w:t>
      </w:r>
      <w:proofErr w:type="spellEnd"/>
      <w:r w:rsidRPr="00125A6A">
        <w:rPr>
          <w:sz w:val="28"/>
          <w:szCs w:val="28"/>
        </w:rPr>
        <w:t>,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25A6A">
        <w:rPr>
          <w:sz w:val="28"/>
          <w:szCs w:val="28"/>
        </w:rPr>
        <w:t>в соответствии с пунктом 9 части III статьи 130 Конституции Азербайджа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ской Республики рассмотрел в открытом судебном заседании дело по запросу Ве</w:t>
      </w:r>
      <w:r w:rsidRPr="00125A6A">
        <w:rPr>
          <w:sz w:val="28"/>
          <w:szCs w:val="28"/>
        </w:rPr>
        <w:t>р</w:t>
      </w:r>
      <w:r w:rsidRPr="00125A6A">
        <w:rPr>
          <w:sz w:val="28"/>
          <w:szCs w:val="28"/>
        </w:rPr>
        <w:t>ховного Суда Азербайджанской Республики от 12 января 1999 года, №5-1/98 о</w:t>
      </w:r>
      <w:r w:rsidRPr="00125A6A">
        <w:rPr>
          <w:i/>
          <w:sz w:val="28"/>
          <w:szCs w:val="28"/>
        </w:rPr>
        <w:t xml:space="preserve"> </w:t>
      </w:r>
      <w:r w:rsidRPr="00125A6A">
        <w:rPr>
          <w:sz w:val="28"/>
          <w:szCs w:val="28"/>
        </w:rPr>
        <w:t>ра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поряжении главы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исполнительной власти города Баку №876 от 14 июля 1995 года «Об отмене постановления исполнительного комитета Бакинского Городского С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вета Народных Депутатов №3/81 от 20 апреля 1990</w:t>
      </w:r>
      <w:proofErr w:type="gramEnd"/>
      <w:r w:rsidRPr="00125A6A">
        <w:rPr>
          <w:sz w:val="28"/>
          <w:szCs w:val="28"/>
        </w:rPr>
        <w:t xml:space="preserve"> года».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125A6A">
        <w:rPr>
          <w:sz w:val="28"/>
          <w:szCs w:val="28"/>
        </w:rPr>
        <w:t xml:space="preserve">Заслушав доклад судьи </w:t>
      </w:r>
      <w:proofErr w:type="spellStart"/>
      <w:r w:rsidRPr="00125A6A">
        <w:rPr>
          <w:sz w:val="28"/>
          <w:szCs w:val="28"/>
        </w:rPr>
        <w:t>Р.Гваладзе</w:t>
      </w:r>
      <w:proofErr w:type="spellEnd"/>
      <w:r w:rsidRPr="00125A6A">
        <w:rPr>
          <w:sz w:val="28"/>
          <w:szCs w:val="28"/>
        </w:rPr>
        <w:t xml:space="preserve">, выступления законных представителей сторон Ч.Баширова, </w:t>
      </w:r>
      <w:proofErr w:type="spellStart"/>
      <w:r w:rsidRPr="00125A6A">
        <w:rPr>
          <w:sz w:val="28"/>
          <w:szCs w:val="28"/>
        </w:rPr>
        <w:t>И.Гаджигаибова</w:t>
      </w:r>
      <w:proofErr w:type="spellEnd"/>
      <w:r w:rsidRPr="00125A6A">
        <w:rPr>
          <w:sz w:val="28"/>
          <w:szCs w:val="28"/>
        </w:rPr>
        <w:t xml:space="preserve">, </w:t>
      </w:r>
      <w:proofErr w:type="spellStart"/>
      <w:r w:rsidRPr="00125A6A">
        <w:rPr>
          <w:sz w:val="28"/>
          <w:szCs w:val="28"/>
        </w:rPr>
        <w:t>З.Рзаевой</w:t>
      </w:r>
      <w:proofErr w:type="spellEnd"/>
      <w:r w:rsidRPr="00125A6A">
        <w:rPr>
          <w:sz w:val="28"/>
          <w:szCs w:val="28"/>
        </w:rPr>
        <w:t>, рассмотрев представленные мат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риалы, Конституционный Суд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Азербайджанской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Республики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6D14E4" w:rsidRPr="00125A6A" w:rsidRDefault="006D14E4" w:rsidP="00125A6A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125A6A">
        <w:rPr>
          <w:b/>
          <w:sz w:val="28"/>
          <w:szCs w:val="28"/>
        </w:rPr>
        <w:t>УСТАНОВИЛ: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proofErr w:type="gramStart"/>
      <w:r w:rsidRPr="00125A6A">
        <w:rPr>
          <w:sz w:val="28"/>
          <w:szCs w:val="28"/>
        </w:rPr>
        <w:t>Верховный Суд Азербайджанской Республики в своем запросе просит проверить соответствие пунктов 2, 2.1 и 3 расп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ряжения главы исполнительной власти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города Баку №876 от 14 июля 1995 года «Об отмене постановления исполнительн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го комитета Бакинского Городского Совета Народных Депутатов №3/81 от 20 апр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ля 1990 года» части III статьи 28, части III статьи 29, пунктов 12, 13 части I статьи 94, части</w:t>
      </w:r>
      <w:proofErr w:type="gramEnd"/>
      <w:r w:rsidRPr="00125A6A">
        <w:rPr>
          <w:sz w:val="28"/>
          <w:szCs w:val="28"/>
        </w:rPr>
        <w:t xml:space="preserve"> </w:t>
      </w:r>
      <w:proofErr w:type="gramStart"/>
      <w:r w:rsidRPr="00125A6A">
        <w:rPr>
          <w:sz w:val="28"/>
          <w:szCs w:val="28"/>
        </w:rPr>
        <w:t>I статьи 150 Ко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 xml:space="preserve">ституции Азербайджанской </w:t>
      </w:r>
      <w:r w:rsidRPr="00125A6A">
        <w:rPr>
          <w:sz w:val="28"/>
          <w:szCs w:val="28"/>
        </w:rPr>
        <w:lastRenderedPageBreak/>
        <w:t>Республики, статье 21 Закона Азербайджанской Республики от 9 ноября 1991 года, «О собственности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в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>джанской Республике», статье 100-1 Гражданского Кодекса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публики, статьям 2 и 3 Закона Азербайджанской Республики от 4 апреля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1996 года «О регистрации по месту жительства и месту пребывания», статье 13 П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ложения «О совершенствовании структуры и деятельности органов государстве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ной власти и управления</w:t>
      </w:r>
      <w:proofErr w:type="gramEnd"/>
      <w:r w:rsidRPr="00125A6A">
        <w:rPr>
          <w:sz w:val="28"/>
          <w:szCs w:val="28"/>
        </w:rPr>
        <w:t xml:space="preserve"> в районах, городах, городских районах, селах и поселках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>джанской Республики», утвержденного Указом Президента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публики от 18 октября 1991 года</w:t>
      </w:r>
      <w:r w:rsidRPr="00125A6A">
        <w:rPr>
          <w:i/>
          <w:sz w:val="28"/>
          <w:szCs w:val="28"/>
        </w:rPr>
        <w:t>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По мнению органа, подавшего запрос пунктами 2, 2.1 и 3 указанного расп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ряжения главы исполнительной власти города Баку существенно ограничиваются закрепленные в Конституции Азербайджанской Республики, а также в других законах и но</w:t>
      </w:r>
      <w:r w:rsidRPr="00125A6A">
        <w:rPr>
          <w:sz w:val="28"/>
          <w:szCs w:val="28"/>
        </w:rPr>
        <w:t>р</w:t>
      </w:r>
      <w:r w:rsidRPr="00125A6A">
        <w:rPr>
          <w:sz w:val="28"/>
          <w:szCs w:val="28"/>
        </w:rPr>
        <w:t>мативно-правовых актах права собственности граждан. Кроме того, орган, направивший запрос, считает, что вышеназванные пункты распоряжения против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речат закрепленному в Конституции Азербайджанской Республики принципу разделения суде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ной, исполнительной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законодательной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властей.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 w:rsidRPr="00125A6A">
        <w:rPr>
          <w:sz w:val="28"/>
          <w:szCs w:val="28"/>
        </w:rPr>
        <w:t>К материалам рассматриваемого дела приобщены копии официальных текстов распоряжения главы исполнительной вл</w:t>
      </w:r>
      <w:r w:rsidRPr="00125A6A">
        <w:rPr>
          <w:sz w:val="28"/>
          <w:szCs w:val="28"/>
        </w:rPr>
        <w:t>а</w:t>
      </w:r>
      <w:r w:rsidRPr="00125A6A">
        <w:rPr>
          <w:sz w:val="28"/>
          <w:szCs w:val="28"/>
        </w:rPr>
        <w:t>сти города Баку №876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от 14 июля 1995 года «Об отмене постановления Исполнительного Комитета Бакинского Г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родского Совета Народных Депутатов № 3/81 от 20 апреля 1990 года», Положения «О совершенствовании структуры и деятельности органов государственной власти и управления в районах, городах, городских районах, селах и поселках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>джанской Республики», утвержденного Указом</w:t>
      </w:r>
      <w:proofErr w:type="gramEnd"/>
      <w:r w:rsidRPr="00125A6A">
        <w:rPr>
          <w:sz w:val="28"/>
          <w:szCs w:val="28"/>
        </w:rPr>
        <w:t xml:space="preserve"> Президента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публики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№372 от 18 октября 1991 года, Законов «О собственности в Азербайджа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ской Республике» от 9 ноября 1991 года, «О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регистрации по месту жительства и мес</w:t>
      </w:r>
      <w:r w:rsidRPr="00125A6A">
        <w:rPr>
          <w:sz w:val="28"/>
          <w:szCs w:val="28"/>
        </w:rPr>
        <w:softHyphen/>
        <w:t>ту преб</w:t>
      </w:r>
      <w:r w:rsidRPr="00125A6A">
        <w:rPr>
          <w:sz w:val="28"/>
          <w:szCs w:val="28"/>
        </w:rPr>
        <w:t>ы</w:t>
      </w:r>
      <w:r w:rsidRPr="00125A6A">
        <w:rPr>
          <w:sz w:val="28"/>
          <w:szCs w:val="28"/>
        </w:rPr>
        <w:t>вания» от 14 апреля 1996 года.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Конституционный Суд Азербайджанской Республики о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мечает следующее: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Пунктами 2, 2.1 и 3, указанного выше распоряжения главы исполнительной власти города Баку установлено, что </w:t>
      </w:r>
      <w:proofErr w:type="gramStart"/>
      <w:r w:rsidRPr="00125A6A">
        <w:rPr>
          <w:sz w:val="28"/>
          <w:szCs w:val="28"/>
        </w:rPr>
        <w:t>граждане, имевшие паспортную регистрацию до 1990 года могут</w:t>
      </w:r>
      <w:proofErr w:type="gramEnd"/>
      <w:r w:rsidRPr="00125A6A">
        <w:rPr>
          <w:sz w:val="28"/>
          <w:szCs w:val="28"/>
        </w:rPr>
        <w:t xml:space="preserve"> приобр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 xml:space="preserve">тать дома (квартиры) путем купли-продажи.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Это ограничение распространяется лишь временно до 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шения вопроса о возвращении граждан, вынужденно покину</w:t>
      </w:r>
      <w:r w:rsidRPr="00125A6A">
        <w:rPr>
          <w:sz w:val="28"/>
          <w:szCs w:val="28"/>
        </w:rPr>
        <w:t>в</w:t>
      </w:r>
      <w:r w:rsidRPr="00125A6A">
        <w:rPr>
          <w:sz w:val="28"/>
          <w:szCs w:val="28"/>
        </w:rPr>
        <w:t xml:space="preserve">ших места постоянного проживания. </w:t>
      </w:r>
      <w:proofErr w:type="gramStart"/>
      <w:r w:rsidRPr="00125A6A">
        <w:rPr>
          <w:sz w:val="28"/>
          <w:szCs w:val="28"/>
        </w:rPr>
        <w:t>Кроме того, дом (кварт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>ра), может быть подарен лишь близким родственникам (мужу, жене, детям, братьям, сестрам), имеющим прописку в городе Баку.</w:t>
      </w:r>
      <w:proofErr w:type="gramEnd"/>
      <w:r w:rsidRPr="00125A6A">
        <w:rPr>
          <w:sz w:val="28"/>
          <w:szCs w:val="28"/>
        </w:rPr>
        <w:t xml:space="preserve"> В случае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уважительных причин глава исполнительной власти города Баку может дать ра</w:t>
      </w:r>
      <w:r w:rsidRPr="00125A6A">
        <w:rPr>
          <w:sz w:val="28"/>
          <w:szCs w:val="28"/>
        </w:rPr>
        <w:t>з</w:t>
      </w:r>
      <w:r w:rsidRPr="00125A6A">
        <w:rPr>
          <w:sz w:val="28"/>
          <w:szCs w:val="28"/>
        </w:rPr>
        <w:t>решение гражданам, не имеющим прописку на приобретение дома (квартиры) по дог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ворам купли-продажи 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дарения.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Как видно, распоряжением были установлены общие правила правового режима собственности, что противоречит ме</w:t>
      </w:r>
      <w:r w:rsidRPr="00125A6A">
        <w:rPr>
          <w:sz w:val="28"/>
          <w:szCs w:val="28"/>
        </w:rPr>
        <w:t>ж</w:t>
      </w:r>
      <w:r w:rsidRPr="00125A6A">
        <w:rPr>
          <w:sz w:val="28"/>
          <w:szCs w:val="28"/>
        </w:rPr>
        <w:t xml:space="preserve">дународным правовым нормам, части III статьи 28, части III статьи 29 Конституции Азербайджанской </w:t>
      </w:r>
      <w:r w:rsidRPr="00125A6A">
        <w:rPr>
          <w:sz w:val="28"/>
          <w:szCs w:val="28"/>
        </w:rPr>
        <w:lastRenderedPageBreak/>
        <w:t>Республики, соо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ветствующим положениям других законов и нормативно-правовых актов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>джанской Республики.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Так, согласно части I статьи 13 Всеобщей Декларации Прав Человека, принятой Генеральной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Ассамблее ООН 10 д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кабря 1948 года, каждый человек имеет право свободно передвигаться и выбирать себе местожительства в пределах кажд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го государства.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В части I статьи 17 вышеназванной Декларации указано: «Каждый человек имеет право владеть имуществом как един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лично, так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и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совместно с другими».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Законное право каждого выбирать себе местожительство вытекает из треб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ваний части III статьи 28 Конституции Азербайджанской Республики. В соответс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вии с частью III статьи 29 Конституции Азербайджанской Республики у каждого в собственности может находиться движимое и недвижимое имущество. Право со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ственности включает в себя право собственника самому или совместно с другими лицами владеть, пользоваться и распоряжаться имуществом.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В статье 21 Закона «О собственности в Азербайджанской Республике» от 9 ноября 1991года указано, что гражданин, имеющий в собственности квартиру, ж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>лой дом, дачу, гараж, иные помещения и строения вправе распоряжаться ими по св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 xml:space="preserve">ему усмотрению: продавать, дарить, завещать, сдавать в аренду, совершать с ними иные сделки, не противоречащие закону.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Права граждан Азербайджанской Республики, указанные в данном Законе, нашли свое отражение и в статье 101.1 Гра</w:t>
      </w:r>
      <w:r w:rsidRPr="00125A6A">
        <w:rPr>
          <w:sz w:val="28"/>
          <w:szCs w:val="28"/>
        </w:rPr>
        <w:t>ж</w:t>
      </w:r>
      <w:r w:rsidRPr="00125A6A">
        <w:rPr>
          <w:sz w:val="28"/>
          <w:szCs w:val="28"/>
        </w:rPr>
        <w:t>данского Кодекса Азербайджанской Республики.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Таким образом, пункты 2, 2.1, и 3 упомянутого распоряжения главы исполн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>тельной власти города Баку ограничивают предусмотренные Конституцией Азе</w:t>
      </w:r>
      <w:r w:rsidRPr="00125A6A">
        <w:rPr>
          <w:sz w:val="28"/>
          <w:szCs w:val="28"/>
        </w:rPr>
        <w:t>р</w:t>
      </w:r>
      <w:r w:rsidRPr="00125A6A">
        <w:rPr>
          <w:sz w:val="28"/>
          <w:szCs w:val="28"/>
        </w:rPr>
        <w:t>байджанской Республики, Законом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«О собственности в Азербайджанской Респу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лике» и Гражданским Кодексом Азербайджанской Республики права граждан Азербайджанской Республики на приобретение в со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ственность дома (квартиры), дачи и других строений, а также право распоряжаться этим имуществом. Кроме того, как видно из пунктов 2, 2.1, 3 вышеназванного распоряжения, купля-продажа, дарение квартир в городе Баку связывается с наличием паспортной регистрации, а это противоречит Закону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 xml:space="preserve">джанской Республики от 4 апреля 1996 года «О регистрации по месту жительства и месту пребывания»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В соответствии со статьей 2 этого Закона под «местом жительства лица по</w:t>
      </w:r>
      <w:r w:rsidRPr="00125A6A">
        <w:rPr>
          <w:sz w:val="28"/>
          <w:szCs w:val="28"/>
        </w:rPr>
        <w:t>д</w:t>
      </w:r>
      <w:r w:rsidRPr="00125A6A">
        <w:rPr>
          <w:sz w:val="28"/>
          <w:szCs w:val="28"/>
        </w:rPr>
        <w:t>разумевается: дом, квартира, служебное жилое помещение, общежитие, дома пр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старелых и инвалидов и подобные жилища, в которых трудоспособное лицо проживает п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стоянно, большей частью в качестве владельца, по договору аренды или найма, или на других основаниях, предусмотренных законодательством Азерба</w:t>
      </w:r>
      <w:r w:rsidRPr="00125A6A">
        <w:rPr>
          <w:sz w:val="28"/>
          <w:szCs w:val="28"/>
        </w:rPr>
        <w:t>й</w:t>
      </w:r>
      <w:r w:rsidRPr="00125A6A">
        <w:rPr>
          <w:sz w:val="28"/>
          <w:szCs w:val="28"/>
        </w:rPr>
        <w:t>джанской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Республики». В статье 3 Закона предусматривается, что место жительс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ва гражданина Азербайджанской Республики устанавливается только удостовер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нием личности гражданина Азербайджанской Республики.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Как видно вышеуказанным Законом не предусматривается паспортная рег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 xml:space="preserve">страция граждан. Несмотря на это, пунктами 2, 2.1, 3 распоряжения право </w:t>
      </w:r>
      <w:r w:rsidRPr="00125A6A">
        <w:rPr>
          <w:sz w:val="28"/>
          <w:szCs w:val="28"/>
        </w:rPr>
        <w:lastRenderedPageBreak/>
        <w:t>прож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>вания граждан ограничивается паспортной регистрацией. Несоответствие распоряжения Зак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нам является причиной обращения граждан в суд за защитой своих прав. Судебная практика показывает, что такие обращ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ния удовлетворяются в связи с несоответствием распоряжения Закону «О собственности в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 xml:space="preserve">публике». Как </w:t>
      </w:r>
      <w:proofErr w:type="gramStart"/>
      <w:r w:rsidRPr="00125A6A">
        <w:rPr>
          <w:sz w:val="28"/>
          <w:szCs w:val="28"/>
        </w:rPr>
        <w:t xml:space="preserve">усматривается из письма </w:t>
      </w:r>
      <w:proofErr w:type="spellStart"/>
      <w:r w:rsidRPr="00125A6A">
        <w:rPr>
          <w:sz w:val="28"/>
          <w:szCs w:val="28"/>
        </w:rPr>
        <w:t>Наримановского</w:t>
      </w:r>
      <w:proofErr w:type="spellEnd"/>
      <w:r w:rsidRPr="00125A6A">
        <w:rPr>
          <w:sz w:val="28"/>
          <w:szCs w:val="28"/>
        </w:rPr>
        <w:t xml:space="preserve"> районного суда №С-2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от 26 января 1999 года в 1998 году по жалобам граждан на н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правомерные действия должностного лица было</w:t>
      </w:r>
      <w:proofErr w:type="gramEnd"/>
      <w:r w:rsidRPr="00125A6A">
        <w:rPr>
          <w:sz w:val="28"/>
          <w:szCs w:val="28"/>
        </w:rPr>
        <w:t xml:space="preserve"> рассмотрено 2241 дело и в связи с несоответствием пун</w:t>
      </w:r>
      <w:r w:rsidRPr="00125A6A">
        <w:rPr>
          <w:sz w:val="28"/>
          <w:szCs w:val="28"/>
        </w:rPr>
        <w:t>к</w:t>
      </w:r>
      <w:r w:rsidRPr="00125A6A">
        <w:rPr>
          <w:sz w:val="28"/>
          <w:szCs w:val="28"/>
        </w:rPr>
        <w:t>тов 2, 2.1, 3 распоряжения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Закону, все жалобы были удовлетворены. Надо отм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тить, что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распоряжением №1216 от 26 ноября 1998 года глава исполнительной вл</w:t>
      </w:r>
      <w:r w:rsidRPr="00125A6A">
        <w:rPr>
          <w:sz w:val="28"/>
          <w:szCs w:val="28"/>
        </w:rPr>
        <w:t>а</w:t>
      </w:r>
      <w:r w:rsidRPr="00125A6A">
        <w:rPr>
          <w:sz w:val="28"/>
          <w:szCs w:val="28"/>
        </w:rPr>
        <w:t>сти города Баку, частично изменив распоряжение №876 от 14 июля 1995 года, о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менил первый абзац пункта 3, устранил ограничения, предусмотренные в части д</w:t>
      </w:r>
      <w:r w:rsidRPr="00125A6A">
        <w:rPr>
          <w:sz w:val="28"/>
          <w:szCs w:val="28"/>
        </w:rPr>
        <w:t>а</w:t>
      </w:r>
      <w:r w:rsidRPr="00125A6A">
        <w:rPr>
          <w:sz w:val="28"/>
          <w:szCs w:val="28"/>
        </w:rPr>
        <w:t>рения частных домов (квартир), находящихся в городе Баку.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Конституционный Суд Азербайджанской Республики, указав на несоответс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вие распоряжения соответствующим статьям Конституции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 xml:space="preserve">публики и других законов, считает необходимым отметить следующее.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Пунктом 5 части III статьи 130 Конституции Азербайджанской Республики предусматривается проверка Конституционным Судом Азербайджанской Респу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лики соответствия муниципальных актов Конституции Азербайджанской Респу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лики, законам Азербайджанской Республики, указам Президе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та Азербайджанской Республики, постановлениям Кабинета Министров Азербайджанской Республики. В данной статье Конституции Азербайджанской Республики не предусматрив</w:t>
      </w:r>
      <w:r w:rsidRPr="00125A6A">
        <w:rPr>
          <w:sz w:val="28"/>
          <w:szCs w:val="28"/>
        </w:rPr>
        <w:t>а</w:t>
      </w:r>
      <w:r w:rsidRPr="00125A6A">
        <w:rPr>
          <w:sz w:val="28"/>
          <w:szCs w:val="28"/>
        </w:rPr>
        <w:t xml:space="preserve">ется проверка </w:t>
      </w:r>
      <w:proofErr w:type="gramStart"/>
      <w:r w:rsidRPr="00125A6A">
        <w:rPr>
          <w:sz w:val="28"/>
          <w:szCs w:val="28"/>
        </w:rPr>
        <w:t>соответствия актов органов исполнительной власти Конституции Азе</w:t>
      </w:r>
      <w:r w:rsidRPr="00125A6A">
        <w:rPr>
          <w:sz w:val="28"/>
          <w:szCs w:val="28"/>
        </w:rPr>
        <w:t>р</w:t>
      </w:r>
      <w:r w:rsidRPr="00125A6A">
        <w:rPr>
          <w:sz w:val="28"/>
          <w:szCs w:val="28"/>
        </w:rPr>
        <w:t>байджанской</w:t>
      </w:r>
      <w:proofErr w:type="gramEnd"/>
      <w:r w:rsidRPr="00125A6A">
        <w:rPr>
          <w:sz w:val="28"/>
          <w:szCs w:val="28"/>
        </w:rPr>
        <w:t xml:space="preserve"> Республики, законам и другим нормативно-правовым актам. Поэтому вопрос о соответс</w:t>
      </w:r>
      <w:r w:rsidRPr="00125A6A">
        <w:rPr>
          <w:sz w:val="28"/>
          <w:szCs w:val="28"/>
        </w:rPr>
        <w:t>т</w:t>
      </w:r>
      <w:r w:rsidRPr="00125A6A">
        <w:rPr>
          <w:sz w:val="28"/>
          <w:szCs w:val="28"/>
        </w:rPr>
        <w:t>вии указанного распоряжения Конституции Азербайджанской Республики и законам Азербайджанской Республики не относится к компетенции Конституционн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го Суда Азербайджанской Республики.</w:t>
      </w:r>
      <w:r w:rsidR="004F47F1"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Вместе с тем, Конституционный Суд Азербайджанской Республики считает, что указанное распоряжение главы исполнительной власти города Баку противор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чит закрепленному в части III статьи 7 Конституции Азербайджанской Республики принципу разделения властей, а также положениям статьи 81, пунктам 12 и 13 ча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ти I статьи 94 Конституции Азербайджа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ской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Республики.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Так, в части III статьи 7 Конституции Азербайджанской Республики указано: «государственная власть Азербайджанской Республики организуется на основе принципа разделения вл</w:t>
      </w:r>
      <w:r w:rsidRPr="00125A6A">
        <w:rPr>
          <w:sz w:val="28"/>
          <w:szCs w:val="28"/>
        </w:rPr>
        <w:t>а</w:t>
      </w:r>
      <w:r w:rsidRPr="00125A6A">
        <w:rPr>
          <w:sz w:val="28"/>
          <w:szCs w:val="28"/>
        </w:rPr>
        <w:t>стей».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Принцип разделения властей подразумевает деятельность исполнительной, законодательной и судебной властей в рамках своих полномочий. В соответствии со статьей 81 Конституции Азербайджанской Республики законодательную власть в Азербайджанской Республике осуществляет Милли Меджлис Азе</w:t>
      </w:r>
      <w:r w:rsidRPr="00125A6A">
        <w:rPr>
          <w:sz w:val="28"/>
          <w:szCs w:val="28"/>
        </w:rPr>
        <w:t>р</w:t>
      </w:r>
      <w:r w:rsidRPr="00125A6A">
        <w:rPr>
          <w:sz w:val="28"/>
          <w:szCs w:val="28"/>
        </w:rPr>
        <w:t>байджанской Республики.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Согласно пункту 12 части I статьи 94 Конституции Азербайджанской Ре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публики, общие правила по вопросам сделок, гражданско-правовых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lastRenderedPageBreak/>
        <w:t>договоров, представительств и наслед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вания, а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пункту 13-право собственности, в том числе правовой режим государственной, частной и муниципальной собственности устанавливает Милли Меджлис Азербайджанской Респу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лики.</w:t>
      </w:r>
    </w:p>
    <w:p w:rsidR="006D14E4" w:rsidRPr="00125A6A" w:rsidRDefault="006D14E4" w:rsidP="00125A6A">
      <w:pPr>
        <w:pStyle w:val="a3"/>
        <w:tabs>
          <w:tab w:val="left" w:pos="0"/>
        </w:tabs>
        <w:ind w:firstLine="567"/>
        <w:jc w:val="both"/>
        <w:rPr>
          <w:i w:val="0"/>
          <w:iCs/>
          <w:szCs w:val="28"/>
        </w:rPr>
      </w:pPr>
      <w:r w:rsidRPr="00125A6A">
        <w:rPr>
          <w:i w:val="0"/>
          <w:iCs/>
          <w:szCs w:val="28"/>
        </w:rPr>
        <w:t>В статье 13 Положения «О совершенствовании структуры и деятельности о</w:t>
      </w:r>
      <w:r w:rsidRPr="00125A6A">
        <w:rPr>
          <w:i w:val="0"/>
          <w:iCs/>
          <w:szCs w:val="28"/>
        </w:rPr>
        <w:t>р</w:t>
      </w:r>
      <w:r w:rsidRPr="00125A6A">
        <w:rPr>
          <w:i w:val="0"/>
          <w:iCs/>
          <w:szCs w:val="28"/>
        </w:rPr>
        <w:t>ганов государственной власти и управления в районах, городах, городских районах, селах и поселках Азербайджанской Республики», утвержденного Указом През</w:t>
      </w:r>
      <w:r w:rsidRPr="00125A6A">
        <w:rPr>
          <w:i w:val="0"/>
          <w:iCs/>
          <w:szCs w:val="28"/>
        </w:rPr>
        <w:t>и</w:t>
      </w:r>
      <w:r w:rsidRPr="00125A6A">
        <w:rPr>
          <w:i w:val="0"/>
          <w:iCs/>
          <w:szCs w:val="28"/>
        </w:rPr>
        <w:t>дента Азербайджанской Республики №372 от 18 октября 1991 года перечислены основные полномочия главы исполнительной власти. В данной статье главе испо</w:t>
      </w:r>
      <w:r w:rsidRPr="00125A6A">
        <w:rPr>
          <w:i w:val="0"/>
          <w:iCs/>
          <w:szCs w:val="28"/>
        </w:rPr>
        <w:t>л</w:t>
      </w:r>
      <w:r w:rsidRPr="00125A6A">
        <w:rPr>
          <w:i w:val="0"/>
          <w:iCs/>
          <w:szCs w:val="28"/>
        </w:rPr>
        <w:t xml:space="preserve">нительной власти не предоставлены полномочия </w:t>
      </w:r>
      <w:proofErr w:type="gramStart"/>
      <w:r w:rsidRPr="00125A6A">
        <w:rPr>
          <w:i w:val="0"/>
          <w:iCs/>
          <w:szCs w:val="28"/>
        </w:rPr>
        <w:t>заниматься</w:t>
      </w:r>
      <w:proofErr w:type="gramEnd"/>
      <w:r w:rsidRPr="00125A6A">
        <w:rPr>
          <w:i w:val="0"/>
          <w:iCs/>
          <w:szCs w:val="28"/>
        </w:rPr>
        <w:t xml:space="preserve"> законодательной деятел</w:t>
      </w:r>
      <w:r w:rsidRPr="00125A6A">
        <w:rPr>
          <w:i w:val="0"/>
          <w:iCs/>
          <w:szCs w:val="28"/>
        </w:rPr>
        <w:t>ь</w:t>
      </w:r>
      <w:r w:rsidRPr="00125A6A">
        <w:rPr>
          <w:i w:val="0"/>
          <w:iCs/>
          <w:szCs w:val="28"/>
        </w:rPr>
        <w:t xml:space="preserve">ностью.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Таким образом, приняв пункты 2, 2.1 и 3 указанного распоряжения, глава и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полнительной власти города Баку в нарушение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части III статьи 7,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статьи 81, пунктов 12, 13 статьи 94, Ко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ституции Азербайджанской Республики, принял на себя полн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 xml:space="preserve">мочия законодательной власти.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На основании изложенного и руководствуясь пунктом 9 части III статьи 130 Конституции Азербайджанской Республики, статьями 75, 76, 78, 80-83 и 85 Закона Азербайджанской Респу</w:t>
      </w:r>
      <w:r w:rsidRPr="00125A6A">
        <w:rPr>
          <w:sz w:val="28"/>
          <w:szCs w:val="28"/>
        </w:rPr>
        <w:t>б</w:t>
      </w:r>
      <w:r w:rsidRPr="00125A6A">
        <w:rPr>
          <w:sz w:val="28"/>
          <w:szCs w:val="28"/>
        </w:rPr>
        <w:t>лики “О Конституционном Суде”, Конституционный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Суд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Азербайджанской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 xml:space="preserve">Республики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D14E4" w:rsidRPr="00125A6A" w:rsidRDefault="006D14E4" w:rsidP="00125A6A">
      <w:pPr>
        <w:tabs>
          <w:tab w:val="left" w:pos="0"/>
        </w:tabs>
        <w:jc w:val="center"/>
        <w:rPr>
          <w:sz w:val="28"/>
          <w:szCs w:val="28"/>
        </w:rPr>
      </w:pPr>
      <w:r w:rsidRPr="00125A6A">
        <w:rPr>
          <w:b/>
          <w:sz w:val="28"/>
          <w:szCs w:val="28"/>
        </w:rPr>
        <w:t>ПОСТАНОВИЛ:</w:t>
      </w:r>
    </w:p>
    <w:p w:rsidR="006D14E4" w:rsidRPr="00125A6A" w:rsidRDefault="004F47F1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1. </w:t>
      </w:r>
      <w:proofErr w:type="gramStart"/>
      <w:r w:rsidRPr="00125A6A">
        <w:rPr>
          <w:sz w:val="28"/>
          <w:szCs w:val="28"/>
        </w:rPr>
        <w:t>Признать пункты 2, 2.1 и 3 распоряжения главы исполнительной власти города Баку №876 от 14 июля 1995 года «Об отмене постановления исполнительн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го комитета Бакинского Городского Совета Народных Депутатов №3/81 от 20 апр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>ля 1990 года» противоречащими части III статьи 7, статье 81, пунктам 12, 13 ча</w:t>
      </w:r>
      <w:r w:rsidRPr="00125A6A">
        <w:rPr>
          <w:sz w:val="28"/>
          <w:szCs w:val="28"/>
        </w:rPr>
        <w:t>с</w:t>
      </w:r>
      <w:r w:rsidRPr="00125A6A">
        <w:rPr>
          <w:sz w:val="28"/>
          <w:szCs w:val="28"/>
        </w:rPr>
        <w:t>ти I статьи 94</w:t>
      </w:r>
      <w:r w:rsidR="004F47F1" w:rsidRPr="00125A6A">
        <w:rPr>
          <w:sz w:val="28"/>
          <w:szCs w:val="28"/>
        </w:rPr>
        <w:t xml:space="preserve"> </w:t>
      </w:r>
      <w:r w:rsidRPr="00125A6A">
        <w:rPr>
          <w:sz w:val="28"/>
          <w:szCs w:val="28"/>
        </w:rPr>
        <w:t>Конституции Азербайджанской Республики.</w:t>
      </w:r>
      <w:proofErr w:type="gramEnd"/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Пункты 2, 2.1 и 3 распоряжения главы исполнительной власти города Баку №876 от 14 июля 1995 года «Об отмене п</w:t>
      </w:r>
      <w:r w:rsidRPr="00125A6A">
        <w:rPr>
          <w:sz w:val="28"/>
          <w:szCs w:val="28"/>
        </w:rPr>
        <w:t>о</w:t>
      </w:r>
      <w:r w:rsidRPr="00125A6A">
        <w:rPr>
          <w:sz w:val="28"/>
          <w:szCs w:val="28"/>
        </w:rPr>
        <w:t>становления исполнительного комитета Бакинского Городского Совета Народных Депутатов №3/81 от 20 апреля 1990 года» признать утратившими силу со дня вступления в силу настоящ</w:t>
      </w:r>
      <w:r w:rsidRPr="00125A6A">
        <w:rPr>
          <w:sz w:val="28"/>
          <w:szCs w:val="28"/>
        </w:rPr>
        <w:t>е</w:t>
      </w:r>
      <w:r w:rsidRPr="00125A6A">
        <w:rPr>
          <w:sz w:val="28"/>
          <w:szCs w:val="28"/>
        </w:rPr>
        <w:t xml:space="preserve">го постановления.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2. Постановление Конституционного Суда Азербайджа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ской Республики вступает в силу со дня его опубликования.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 xml:space="preserve">3. Постановление подлежит опубликованию в газете “Азербайджан”. </w:t>
      </w:r>
    </w:p>
    <w:p w:rsidR="006D14E4" w:rsidRPr="00125A6A" w:rsidRDefault="006D14E4" w:rsidP="00125A6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5A6A">
        <w:rPr>
          <w:sz w:val="28"/>
          <w:szCs w:val="28"/>
        </w:rPr>
        <w:t>4. Постановление Конституционного Суда Азербайджа</w:t>
      </w:r>
      <w:r w:rsidRPr="00125A6A">
        <w:rPr>
          <w:sz w:val="28"/>
          <w:szCs w:val="28"/>
        </w:rPr>
        <w:t>н</w:t>
      </w:r>
      <w:r w:rsidRPr="00125A6A">
        <w:rPr>
          <w:sz w:val="28"/>
          <w:szCs w:val="28"/>
        </w:rPr>
        <w:t>ской Республики окончательно, не может быть отменено, изменено или истолковано ни одним органом или должностным л</w:t>
      </w:r>
      <w:r w:rsidRPr="00125A6A">
        <w:rPr>
          <w:sz w:val="28"/>
          <w:szCs w:val="28"/>
        </w:rPr>
        <w:t>и</w:t>
      </w:r>
      <w:r w:rsidRPr="00125A6A">
        <w:rPr>
          <w:sz w:val="28"/>
          <w:szCs w:val="28"/>
        </w:rPr>
        <w:t>цом.</w:t>
      </w:r>
    </w:p>
    <w:p w:rsidR="0024460A" w:rsidRPr="00125A6A" w:rsidRDefault="0024460A" w:rsidP="00125A6A">
      <w:pPr>
        <w:tabs>
          <w:tab w:val="left" w:pos="0"/>
        </w:tabs>
        <w:ind w:firstLine="567"/>
        <w:rPr>
          <w:sz w:val="28"/>
          <w:szCs w:val="28"/>
        </w:rPr>
      </w:pPr>
    </w:p>
    <w:sectPr w:rsidR="0024460A" w:rsidRPr="00125A6A" w:rsidSect="001928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14E4"/>
    <w:rsid w:val="00125A6A"/>
    <w:rsid w:val="00192817"/>
    <w:rsid w:val="0024460A"/>
    <w:rsid w:val="004C2D69"/>
    <w:rsid w:val="004F47F1"/>
    <w:rsid w:val="006D14E4"/>
    <w:rsid w:val="008B4CFB"/>
    <w:rsid w:val="00BD014D"/>
    <w:rsid w:val="00E9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E4"/>
  </w:style>
  <w:style w:type="paragraph" w:styleId="1">
    <w:name w:val="heading 1"/>
    <w:basedOn w:val="a"/>
    <w:next w:val="a"/>
    <w:qFormat/>
    <w:rsid w:val="006D14E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D14E4"/>
    <w:pPr>
      <w:jc w:val="center"/>
    </w:pPr>
    <w:rPr>
      <w:i/>
      <w:sz w:val="28"/>
    </w:rPr>
  </w:style>
  <w:style w:type="paragraph" w:styleId="2">
    <w:name w:val="Body Text 2"/>
    <w:basedOn w:val="a"/>
    <w:rsid w:val="006D14E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026A-1854-44ED-9D88-1108ECCA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РЕСПУБЛИКИ</vt:lpstr>
    </vt:vector>
  </TitlesOfParts>
  <Company>CC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