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171A" w14:textId="77777777" w:rsidR="00030CCE" w:rsidRPr="007D2447" w:rsidRDefault="00030CCE" w:rsidP="007D2447">
      <w:pPr>
        <w:spacing w:after="0"/>
        <w:jc w:val="center"/>
        <w:rPr>
          <w:rFonts w:ascii="Arial" w:hAnsi="Arial" w:cs="Arial"/>
          <w:b/>
          <w:bCs/>
          <w:sz w:val="24"/>
          <w:szCs w:val="24"/>
        </w:rPr>
      </w:pPr>
      <w:r w:rsidRPr="007D2447">
        <w:rPr>
          <w:rFonts w:ascii="Arial" w:hAnsi="Arial" w:cs="Arial"/>
          <w:b/>
          <w:bCs/>
          <w:sz w:val="24"/>
          <w:szCs w:val="24"/>
        </w:rPr>
        <w:t>ИМЕНЕМ АЗЕРБАЙДЖАНСКОЙ РЕСПУБЛИКИ</w:t>
      </w:r>
    </w:p>
    <w:p w14:paraId="73F019E8" w14:textId="77777777" w:rsidR="00030CCE" w:rsidRPr="007D2447" w:rsidRDefault="00030CCE" w:rsidP="007D2447">
      <w:pPr>
        <w:spacing w:after="0"/>
        <w:jc w:val="center"/>
        <w:rPr>
          <w:rFonts w:ascii="Arial" w:hAnsi="Arial" w:cs="Arial"/>
          <w:b/>
          <w:bCs/>
          <w:sz w:val="24"/>
          <w:szCs w:val="24"/>
        </w:rPr>
      </w:pPr>
    </w:p>
    <w:p w14:paraId="5D1ED4D6" w14:textId="77777777" w:rsidR="00030CCE" w:rsidRPr="007D2447" w:rsidRDefault="00030CCE" w:rsidP="007D2447">
      <w:pPr>
        <w:spacing w:after="0"/>
        <w:jc w:val="center"/>
        <w:rPr>
          <w:rFonts w:ascii="Arial" w:hAnsi="Arial" w:cs="Arial"/>
          <w:b/>
          <w:bCs/>
          <w:sz w:val="24"/>
          <w:szCs w:val="24"/>
        </w:rPr>
      </w:pPr>
      <w:r w:rsidRPr="007D2447">
        <w:rPr>
          <w:rFonts w:ascii="Arial" w:hAnsi="Arial" w:cs="Arial"/>
          <w:b/>
          <w:bCs/>
          <w:sz w:val="24"/>
          <w:szCs w:val="24"/>
        </w:rPr>
        <w:t>ПОСТАНОВЛЕНИЕ</w:t>
      </w:r>
    </w:p>
    <w:p w14:paraId="02D803D1" w14:textId="77777777" w:rsidR="00030CCE" w:rsidRPr="007D2447" w:rsidRDefault="00030CCE" w:rsidP="007D2447">
      <w:pPr>
        <w:spacing w:after="0"/>
        <w:jc w:val="center"/>
        <w:rPr>
          <w:rFonts w:ascii="Arial" w:hAnsi="Arial" w:cs="Arial"/>
          <w:b/>
          <w:bCs/>
          <w:sz w:val="24"/>
          <w:szCs w:val="24"/>
        </w:rPr>
      </w:pPr>
    </w:p>
    <w:p w14:paraId="341715E2" w14:textId="77777777" w:rsidR="00030CCE" w:rsidRPr="007D2447" w:rsidRDefault="00030CCE" w:rsidP="007D2447">
      <w:pPr>
        <w:spacing w:after="0"/>
        <w:jc w:val="center"/>
        <w:rPr>
          <w:rFonts w:ascii="Arial" w:hAnsi="Arial" w:cs="Arial"/>
          <w:b/>
          <w:bCs/>
          <w:sz w:val="24"/>
          <w:szCs w:val="24"/>
        </w:rPr>
      </w:pPr>
      <w:r w:rsidRPr="007D2447">
        <w:rPr>
          <w:rFonts w:ascii="Arial" w:hAnsi="Arial" w:cs="Arial"/>
          <w:b/>
          <w:bCs/>
          <w:sz w:val="24"/>
          <w:szCs w:val="24"/>
        </w:rPr>
        <w:t>ПЛЕНУМА КОНСТИТУЦИОННОГО СУДА</w:t>
      </w:r>
    </w:p>
    <w:p w14:paraId="74AF5857" w14:textId="77777777" w:rsidR="00030CCE" w:rsidRPr="007D2447" w:rsidRDefault="00030CCE" w:rsidP="007D2447">
      <w:pPr>
        <w:spacing w:after="0"/>
        <w:jc w:val="center"/>
        <w:rPr>
          <w:rFonts w:ascii="Arial" w:hAnsi="Arial" w:cs="Arial"/>
          <w:b/>
          <w:bCs/>
          <w:sz w:val="24"/>
          <w:szCs w:val="24"/>
        </w:rPr>
      </w:pPr>
      <w:r w:rsidRPr="007D2447">
        <w:rPr>
          <w:rFonts w:ascii="Arial" w:hAnsi="Arial" w:cs="Arial"/>
          <w:b/>
          <w:bCs/>
          <w:sz w:val="24"/>
          <w:szCs w:val="24"/>
        </w:rPr>
        <w:t>АЗЕРБАЙДЖАНСКОЙ РЕСПУБЛИКИ</w:t>
      </w:r>
    </w:p>
    <w:p w14:paraId="05DCFF44" w14:textId="77777777" w:rsidR="00030CCE" w:rsidRPr="007D2447" w:rsidRDefault="00030CCE" w:rsidP="007D2447">
      <w:pPr>
        <w:spacing w:after="0"/>
        <w:jc w:val="center"/>
        <w:rPr>
          <w:rFonts w:ascii="Arial" w:hAnsi="Arial" w:cs="Arial"/>
          <w:b/>
          <w:bCs/>
          <w:sz w:val="24"/>
          <w:szCs w:val="24"/>
        </w:rPr>
      </w:pPr>
    </w:p>
    <w:p w14:paraId="0ED29EFF" w14:textId="7B4F6616" w:rsidR="00E727CC" w:rsidRPr="007D2447" w:rsidRDefault="004876C6" w:rsidP="007D2447">
      <w:pPr>
        <w:spacing w:after="0"/>
        <w:jc w:val="center"/>
        <w:rPr>
          <w:rFonts w:ascii="Arial" w:hAnsi="Arial" w:cs="Arial"/>
          <w:i/>
          <w:iCs/>
          <w:sz w:val="24"/>
          <w:szCs w:val="24"/>
        </w:rPr>
      </w:pPr>
      <w:r w:rsidRPr="007D2447">
        <w:rPr>
          <w:rFonts w:ascii="Arial" w:hAnsi="Arial" w:cs="Arial"/>
          <w:i/>
          <w:iCs/>
          <w:sz w:val="24"/>
          <w:szCs w:val="24"/>
        </w:rPr>
        <w:t xml:space="preserve">О толковании статей 1.0.1, 1.0.2, 1.0.5 и 20.14 Закона Азербайджанской </w:t>
      </w:r>
      <w:r w:rsidR="00843EEB" w:rsidRPr="007D2447">
        <w:rPr>
          <w:rFonts w:ascii="Arial" w:hAnsi="Arial" w:cs="Arial"/>
          <w:i/>
          <w:iCs/>
          <w:sz w:val="24"/>
          <w:szCs w:val="24"/>
        </w:rPr>
        <w:t>Республики «</w:t>
      </w:r>
      <w:r w:rsidRPr="007D2447">
        <w:rPr>
          <w:rFonts w:ascii="Arial" w:hAnsi="Arial" w:cs="Arial"/>
          <w:i/>
          <w:iCs/>
          <w:sz w:val="24"/>
          <w:szCs w:val="24"/>
        </w:rPr>
        <w:t>О трудовых пенсиях</w:t>
      </w:r>
      <w:r w:rsidR="00ED2F82" w:rsidRPr="007D2447">
        <w:rPr>
          <w:rFonts w:ascii="Arial" w:hAnsi="Arial" w:cs="Arial"/>
          <w:i/>
          <w:iCs/>
          <w:sz w:val="24"/>
          <w:szCs w:val="24"/>
        </w:rPr>
        <w:t>»</w:t>
      </w:r>
    </w:p>
    <w:p w14:paraId="1D5E1951" w14:textId="412A5C53" w:rsidR="00792181" w:rsidRPr="007D2447" w:rsidRDefault="00792181" w:rsidP="007D2447">
      <w:pPr>
        <w:spacing w:after="0"/>
        <w:jc w:val="center"/>
        <w:rPr>
          <w:rFonts w:ascii="Arial" w:hAnsi="Arial" w:cs="Arial"/>
          <w:b/>
          <w:bCs/>
          <w:sz w:val="24"/>
          <w:szCs w:val="24"/>
        </w:rPr>
      </w:pPr>
    </w:p>
    <w:p w14:paraId="59CA9AFD" w14:textId="77777777" w:rsidR="00030CCE" w:rsidRPr="007D2447" w:rsidRDefault="00030CCE" w:rsidP="007D2447">
      <w:pPr>
        <w:spacing w:after="0"/>
        <w:jc w:val="center"/>
        <w:rPr>
          <w:rFonts w:ascii="Arial" w:hAnsi="Arial" w:cs="Arial"/>
          <w:b/>
          <w:bCs/>
          <w:sz w:val="24"/>
          <w:szCs w:val="24"/>
        </w:rPr>
      </w:pPr>
    </w:p>
    <w:p w14:paraId="4CA8BFA4" w14:textId="22D4F4DD" w:rsidR="00030CCE" w:rsidRPr="007D2447" w:rsidRDefault="00586E76" w:rsidP="007D2447">
      <w:pPr>
        <w:spacing w:after="0"/>
        <w:jc w:val="center"/>
        <w:rPr>
          <w:rFonts w:ascii="Arial" w:hAnsi="Arial" w:cs="Arial"/>
          <w:b/>
          <w:bCs/>
          <w:sz w:val="24"/>
          <w:szCs w:val="24"/>
        </w:rPr>
      </w:pPr>
      <w:r w:rsidRPr="007D2447">
        <w:rPr>
          <w:rFonts w:ascii="Arial" w:hAnsi="Arial" w:cs="Arial"/>
          <w:b/>
          <w:bCs/>
          <w:sz w:val="24"/>
          <w:szCs w:val="24"/>
        </w:rPr>
        <w:t>15</w:t>
      </w:r>
      <w:r w:rsidR="00030CCE" w:rsidRPr="007D2447">
        <w:rPr>
          <w:rFonts w:ascii="Arial" w:hAnsi="Arial" w:cs="Arial"/>
          <w:b/>
          <w:bCs/>
          <w:sz w:val="24"/>
          <w:szCs w:val="24"/>
        </w:rPr>
        <w:t xml:space="preserve"> </w:t>
      </w:r>
      <w:r w:rsidRPr="007D2447">
        <w:rPr>
          <w:rFonts w:ascii="Arial" w:hAnsi="Arial" w:cs="Arial"/>
          <w:b/>
          <w:bCs/>
          <w:sz w:val="24"/>
          <w:szCs w:val="24"/>
        </w:rPr>
        <w:t>май</w:t>
      </w:r>
      <w:r w:rsidR="00030CCE" w:rsidRPr="007D2447">
        <w:rPr>
          <w:rFonts w:ascii="Arial" w:hAnsi="Arial" w:cs="Arial"/>
          <w:b/>
          <w:bCs/>
          <w:sz w:val="24"/>
          <w:szCs w:val="24"/>
        </w:rPr>
        <w:t xml:space="preserve"> 20</w:t>
      </w:r>
      <w:r w:rsidR="009C7D79" w:rsidRPr="007D2447">
        <w:rPr>
          <w:rFonts w:ascii="Arial" w:hAnsi="Arial" w:cs="Arial"/>
          <w:b/>
          <w:bCs/>
          <w:sz w:val="24"/>
          <w:szCs w:val="24"/>
        </w:rPr>
        <w:t>20</w:t>
      </w:r>
      <w:r w:rsidR="00030CCE" w:rsidRPr="007D2447">
        <w:rPr>
          <w:rFonts w:ascii="Arial" w:hAnsi="Arial" w:cs="Arial"/>
          <w:b/>
          <w:bCs/>
          <w:sz w:val="24"/>
          <w:szCs w:val="24"/>
        </w:rPr>
        <w:t xml:space="preserve"> года </w:t>
      </w:r>
      <w:r w:rsidR="00030CCE" w:rsidRPr="007D2447">
        <w:rPr>
          <w:rFonts w:ascii="Arial" w:hAnsi="Arial" w:cs="Arial"/>
          <w:b/>
          <w:bCs/>
          <w:sz w:val="24"/>
          <w:szCs w:val="24"/>
        </w:rPr>
        <w:tab/>
      </w:r>
      <w:r w:rsidR="00030CCE" w:rsidRPr="007D2447">
        <w:rPr>
          <w:rFonts w:ascii="Arial" w:hAnsi="Arial" w:cs="Arial"/>
          <w:b/>
          <w:bCs/>
          <w:sz w:val="24"/>
          <w:szCs w:val="24"/>
        </w:rPr>
        <w:tab/>
      </w:r>
      <w:r w:rsidR="00030CCE" w:rsidRPr="007D2447">
        <w:rPr>
          <w:rFonts w:ascii="Arial" w:hAnsi="Arial" w:cs="Arial"/>
          <w:b/>
          <w:bCs/>
          <w:sz w:val="24"/>
          <w:szCs w:val="24"/>
        </w:rPr>
        <w:tab/>
      </w:r>
      <w:r w:rsidR="00030CCE" w:rsidRPr="007D2447">
        <w:rPr>
          <w:rFonts w:ascii="Arial" w:hAnsi="Arial" w:cs="Arial"/>
          <w:b/>
          <w:bCs/>
          <w:sz w:val="24"/>
          <w:szCs w:val="24"/>
        </w:rPr>
        <w:tab/>
      </w:r>
      <w:r w:rsidR="00030CCE" w:rsidRPr="007D2447">
        <w:rPr>
          <w:rFonts w:ascii="Arial" w:hAnsi="Arial" w:cs="Arial"/>
          <w:b/>
          <w:bCs/>
          <w:sz w:val="24"/>
          <w:szCs w:val="24"/>
        </w:rPr>
        <w:tab/>
      </w:r>
      <w:r w:rsidR="00030CCE" w:rsidRPr="007D2447">
        <w:rPr>
          <w:rFonts w:ascii="Arial" w:hAnsi="Arial" w:cs="Arial"/>
          <w:b/>
          <w:bCs/>
          <w:sz w:val="24"/>
          <w:szCs w:val="24"/>
        </w:rPr>
        <w:tab/>
      </w:r>
      <w:r w:rsidR="00030CCE" w:rsidRPr="007D2447">
        <w:rPr>
          <w:rFonts w:ascii="Arial" w:hAnsi="Arial" w:cs="Arial"/>
          <w:b/>
          <w:bCs/>
          <w:sz w:val="24"/>
          <w:szCs w:val="24"/>
        </w:rPr>
        <w:tab/>
        <w:t xml:space="preserve"> город Баку</w:t>
      </w:r>
    </w:p>
    <w:p w14:paraId="00CCC75B" w14:textId="77777777" w:rsidR="00030CCE" w:rsidRPr="007D2447" w:rsidRDefault="00030CCE" w:rsidP="007D2447">
      <w:pPr>
        <w:spacing w:after="0"/>
        <w:ind w:firstLine="567"/>
        <w:jc w:val="both"/>
        <w:rPr>
          <w:rFonts w:ascii="Arial" w:hAnsi="Arial" w:cs="Arial"/>
          <w:sz w:val="24"/>
          <w:szCs w:val="24"/>
        </w:rPr>
      </w:pPr>
    </w:p>
    <w:p w14:paraId="4B089A31" w14:textId="19F249EC" w:rsidR="00030CCE" w:rsidRPr="007D2447" w:rsidRDefault="00030CCE" w:rsidP="007D2447">
      <w:pPr>
        <w:spacing w:after="0"/>
        <w:ind w:firstLine="567"/>
        <w:jc w:val="both"/>
        <w:rPr>
          <w:rFonts w:ascii="Arial" w:hAnsi="Arial" w:cs="Arial"/>
          <w:sz w:val="24"/>
          <w:szCs w:val="24"/>
        </w:rPr>
      </w:pPr>
      <w:r w:rsidRPr="007D2447">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7D2447">
        <w:rPr>
          <w:rFonts w:ascii="Arial" w:hAnsi="Arial" w:cs="Arial"/>
          <w:sz w:val="24"/>
          <w:szCs w:val="24"/>
        </w:rPr>
        <w:t>Судабы</w:t>
      </w:r>
      <w:proofErr w:type="spellEnd"/>
      <w:r w:rsidRPr="007D2447">
        <w:rPr>
          <w:rFonts w:ascii="Arial" w:hAnsi="Arial" w:cs="Arial"/>
          <w:sz w:val="24"/>
          <w:szCs w:val="24"/>
        </w:rPr>
        <w:t xml:space="preserve"> Гасановой, </w:t>
      </w:r>
      <w:proofErr w:type="spellStart"/>
      <w:r w:rsidR="00D42AC3" w:rsidRPr="007D2447">
        <w:rPr>
          <w:rFonts w:ascii="Arial" w:hAnsi="Arial" w:cs="Arial"/>
          <w:sz w:val="24"/>
          <w:szCs w:val="24"/>
        </w:rPr>
        <w:t>Ровшана</w:t>
      </w:r>
      <w:proofErr w:type="spellEnd"/>
      <w:r w:rsidR="00D42AC3" w:rsidRPr="007D2447">
        <w:rPr>
          <w:rFonts w:ascii="Arial" w:hAnsi="Arial" w:cs="Arial"/>
          <w:sz w:val="24"/>
          <w:szCs w:val="24"/>
        </w:rPr>
        <w:t xml:space="preserve"> Исмаилова, </w:t>
      </w:r>
      <w:r w:rsidR="00AA46D3" w:rsidRPr="007D2447">
        <w:rPr>
          <w:rFonts w:ascii="Arial" w:hAnsi="Arial" w:cs="Arial"/>
          <w:sz w:val="24"/>
          <w:szCs w:val="24"/>
        </w:rPr>
        <w:t xml:space="preserve">Джейхуна </w:t>
      </w:r>
      <w:proofErr w:type="spellStart"/>
      <w:r w:rsidR="00AA46D3" w:rsidRPr="007D2447">
        <w:rPr>
          <w:rFonts w:ascii="Arial" w:hAnsi="Arial" w:cs="Arial"/>
          <w:sz w:val="24"/>
          <w:szCs w:val="24"/>
        </w:rPr>
        <w:t>Гараджаева</w:t>
      </w:r>
      <w:proofErr w:type="spellEnd"/>
      <w:r w:rsidRPr="007D2447">
        <w:rPr>
          <w:rFonts w:ascii="Arial" w:hAnsi="Arial" w:cs="Arial"/>
          <w:sz w:val="24"/>
          <w:szCs w:val="24"/>
        </w:rPr>
        <w:t xml:space="preserve">, Рафаэля </w:t>
      </w:r>
      <w:proofErr w:type="spellStart"/>
      <w:r w:rsidRPr="007D2447">
        <w:rPr>
          <w:rFonts w:ascii="Arial" w:hAnsi="Arial" w:cs="Arial"/>
          <w:sz w:val="24"/>
          <w:szCs w:val="24"/>
        </w:rPr>
        <w:t>Гваладзе</w:t>
      </w:r>
      <w:proofErr w:type="spellEnd"/>
      <w:r w:rsidR="00372CF3" w:rsidRPr="007D2447">
        <w:rPr>
          <w:rFonts w:ascii="Arial" w:hAnsi="Arial" w:cs="Arial"/>
          <w:sz w:val="24"/>
          <w:szCs w:val="24"/>
        </w:rPr>
        <w:t xml:space="preserve"> (судья-докладчик)</w:t>
      </w:r>
      <w:r w:rsidRPr="007D2447">
        <w:rPr>
          <w:rFonts w:ascii="Arial" w:hAnsi="Arial" w:cs="Arial"/>
          <w:sz w:val="24"/>
          <w:szCs w:val="24"/>
        </w:rPr>
        <w:t xml:space="preserve">, Махира Мурадова, Исы </w:t>
      </w:r>
      <w:proofErr w:type="spellStart"/>
      <w:r w:rsidRPr="007D2447">
        <w:rPr>
          <w:rFonts w:ascii="Arial" w:hAnsi="Arial" w:cs="Arial"/>
          <w:sz w:val="24"/>
          <w:szCs w:val="24"/>
        </w:rPr>
        <w:t>Наджафова</w:t>
      </w:r>
      <w:proofErr w:type="spellEnd"/>
      <w:r w:rsidRPr="007D2447">
        <w:rPr>
          <w:rFonts w:ascii="Arial" w:hAnsi="Arial" w:cs="Arial"/>
          <w:sz w:val="24"/>
          <w:szCs w:val="24"/>
        </w:rPr>
        <w:t xml:space="preserve"> и </w:t>
      </w:r>
      <w:proofErr w:type="spellStart"/>
      <w:r w:rsidRPr="007D2447">
        <w:rPr>
          <w:rFonts w:ascii="Arial" w:hAnsi="Arial" w:cs="Arial"/>
          <w:sz w:val="24"/>
          <w:szCs w:val="24"/>
        </w:rPr>
        <w:t>Кямрана</w:t>
      </w:r>
      <w:proofErr w:type="spellEnd"/>
      <w:r w:rsidRPr="007D2447">
        <w:rPr>
          <w:rFonts w:ascii="Arial" w:hAnsi="Arial" w:cs="Arial"/>
          <w:sz w:val="24"/>
          <w:szCs w:val="24"/>
        </w:rPr>
        <w:t xml:space="preserve"> </w:t>
      </w:r>
      <w:proofErr w:type="spellStart"/>
      <w:r w:rsidRPr="007D2447">
        <w:rPr>
          <w:rFonts w:ascii="Arial" w:hAnsi="Arial" w:cs="Arial"/>
          <w:sz w:val="24"/>
          <w:szCs w:val="24"/>
        </w:rPr>
        <w:t>Шафиева</w:t>
      </w:r>
      <w:proofErr w:type="spellEnd"/>
      <w:r w:rsidRPr="007D2447">
        <w:rPr>
          <w:rFonts w:ascii="Arial" w:hAnsi="Arial" w:cs="Arial"/>
          <w:sz w:val="24"/>
          <w:szCs w:val="24"/>
        </w:rPr>
        <w:t xml:space="preserve">, </w:t>
      </w:r>
    </w:p>
    <w:p w14:paraId="2410231E" w14:textId="77777777" w:rsidR="00030CCE" w:rsidRPr="007D2447" w:rsidRDefault="00030CCE" w:rsidP="007D2447">
      <w:pPr>
        <w:spacing w:after="0"/>
        <w:ind w:firstLine="567"/>
        <w:jc w:val="both"/>
        <w:rPr>
          <w:rFonts w:ascii="Arial" w:hAnsi="Arial" w:cs="Arial"/>
          <w:sz w:val="24"/>
          <w:szCs w:val="24"/>
        </w:rPr>
      </w:pPr>
      <w:r w:rsidRPr="007D2447">
        <w:rPr>
          <w:rFonts w:ascii="Arial" w:hAnsi="Arial" w:cs="Arial"/>
          <w:sz w:val="24"/>
          <w:szCs w:val="24"/>
        </w:rPr>
        <w:t xml:space="preserve">с участием секретаря суда </w:t>
      </w:r>
      <w:proofErr w:type="spellStart"/>
      <w:r w:rsidRPr="007D2447">
        <w:rPr>
          <w:rFonts w:ascii="Arial" w:hAnsi="Arial" w:cs="Arial"/>
          <w:sz w:val="24"/>
          <w:szCs w:val="24"/>
        </w:rPr>
        <w:t>Фараида</w:t>
      </w:r>
      <w:proofErr w:type="spellEnd"/>
      <w:r w:rsidRPr="007D2447">
        <w:rPr>
          <w:rFonts w:ascii="Arial" w:hAnsi="Arial" w:cs="Arial"/>
          <w:sz w:val="24"/>
          <w:szCs w:val="24"/>
        </w:rPr>
        <w:t xml:space="preserve"> Алиева, </w:t>
      </w:r>
    </w:p>
    <w:p w14:paraId="49F367D1" w14:textId="0280A0B3" w:rsidR="00FB0194" w:rsidRPr="007D2447" w:rsidRDefault="00030CCE" w:rsidP="007D2447">
      <w:pPr>
        <w:spacing w:after="0"/>
        <w:ind w:firstLine="567"/>
        <w:jc w:val="both"/>
        <w:rPr>
          <w:rFonts w:ascii="Arial" w:hAnsi="Arial" w:cs="Arial"/>
          <w:sz w:val="24"/>
          <w:szCs w:val="24"/>
        </w:rPr>
      </w:pPr>
      <w:r w:rsidRPr="007D2447">
        <w:rPr>
          <w:rFonts w:ascii="Arial" w:hAnsi="Arial" w:cs="Arial"/>
          <w:sz w:val="24"/>
          <w:szCs w:val="24"/>
        </w:rPr>
        <w:t xml:space="preserve">представителей заинтересованных субъектов </w:t>
      </w:r>
      <w:r w:rsidR="00372CF3" w:rsidRPr="007D2447">
        <w:rPr>
          <w:rFonts w:ascii="Arial" w:hAnsi="Arial" w:cs="Arial"/>
          <w:sz w:val="24"/>
          <w:szCs w:val="24"/>
        </w:rPr>
        <w:t xml:space="preserve">- </w:t>
      </w:r>
      <w:r w:rsidR="00FB0194" w:rsidRPr="007D2447">
        <w:rPr>
          <w:rFonts w:ascii="Arial" w:hAnsi="Arial" w:cs="Arial"/>
          <w:sz w:val="24"/>
          <w:szCs w:val="24"/>
        </w:rPr>
        <w:t>заместител</w:t>
      </w:r>
      <w:r w:rsidR="0076414B" w:rsidRPr="007D2447">
        <w:rPr>
          <w:rFonts w:ascii="Arial" w:hAnsi="Arial" w:cs="Arial"/>
          <w:sz w:val="24"/>
          <w:szCs w:val="24"/>
        </w:rPr>
        <w:t>я</w:t>
      </w:r>
      <w:r w:rsidR="00FB0194" w:rsidRPr="007D2447">
        <w:rPr>
          <w:rFonts w:ascii="Arial" w:hAnsi="Arial" w:cs="Arial"/>
          <w:sz w:val="24"/>
          <w:szCs w:val="24"/>
        </w:rPr>
        <w:t xml:space="preserve"> начальника Главного организационно-инспекционного управления Министерства внутренних дел Азербайджанской Республики </w:t>
      </w:r>
      <w:proofErr w:type="spellStart"/>
      <w:r w:rsidR="00FB0194" w:rsidRPr="007D2447">
        <w:rPr>
          <w:rFonts w:ascii="Arial" w:hAnsi="Arial" w:cs="Arial"/>
          <w:sz w:val="24"/>
          <w:szCs w:val="24"/>
        </w:rPr>
        <w:t>Эльман</w:t>
      </w:r>
      <w:r w:rsidR="0076414B" w:rsidRPr="007D2447">
        <w:rPr>
          <w:rFonts w:ascii="Arial" w:hAnsi="Arial" w:cs="Arial"/>
          <w:sz w:val="24"/>
          <w:szCs w:val="24"/>
        </w:rPr>
        <w:t>а</w:t>
      </w:r>
      <w:proofErr w:type="spellEnd"/>
      <w:r w:rsidR="00FB0194" w:rsidRPr="007D2447">
        <w:rPr>
          <w:rFonts w:ascii="Arial" w:hAnsi="Arial" w:cs="Arial"/>
          <w:sz w:val="24"/>
          <w:szCs w:val="24"/>
        </w:rPr>
        <w:t xml:space="preserve"> </w:t>
      </w:r>
      <w:proofErr w:type="spellStart"/>
      <w:r w:rsidR="00FB0194" w:rsidRPr="007D2447">
        <w:rPr>
          <w:rFonts w:ascii="Arial" w:hAnsi="Arial" w:cs="Arial"/>
          <w:sz w:val="24"/>
          <w:szCs w:val="24"/>
        </w:rPr>
        <w:t>Гасымов</w:t>
      </w:r>
      <w:r w:rsidR="0076414B" w:rsidRPr="007D2447">
        <w:rPr>
          <w:rFonts w:ascii="Arial" w:hAnsi="Arial" w:cs="Arial"/>
          <w:sz w:val="24"/>
          <w:szCs w:val="24"/>
        </w:rPr>
        <w:t>а</w:t>
      </w:r>
      <w:proofErr w:type="spellEnd"/>
      <w:r w:rsidR="00BA7E57" w:rsidRPr="007D2447">
        <w:rPr>
          <w:rFonts w:ascii="Arial" w:hAnsi="Arial" w:cs="Arial"/>
          <w:sz w:val="24"/>
          <w:szCs w:val="24"/>
        </w:rPr>
        <w:t>,</w:t>
      </w:r>
      <w:r w:rsidR="00FB0194" w:rsidRPr="007D2447">
        <w:rPr>
          <w:rFonts w:ascii="Arial" w:hAnsi="Arial" w:cs="Arial"/>
          <w:sz w:val="24"/>
          <w:szCs w:val="24"/>
        </w:rPr>
        <w:t xml:space="preserve"> инспектор</w:t>
      </w:r>
      <w:r w:rsidR="0076414B" w:rsidRPr="007D2447">
        <w:rPr>
          <w:rFonts w:ascii="Arial" w:hAnsi="Arial" w:cs="Arial"/>
          <w:sz w:val="24"/>
          <w:szCs w:val="24"/>
        </w:rPr>
        <w:t>а</w:t>
      </w:r>
      <w:r w:rsidR="00FB0194" w:rsidRPr="007D2447">
        <w:rPr>
          <w:rFonts w:ascii="Arial" w:hAnsi="Arial" w:cs="Arial"/>
          <w:sz w:val="24"/>
          <w:szCs w:val="24"/>
        </w:rPr>
        <w:t xml:space="preserve"> по особо важным поручениям </w:t>
      </w:r>
      <w:r w:rsidR="00BA7E57" w:rsidRPr="007D2447">
        <w:rPr>
          <w:rFonts w:ascii="Arial" w:hAnsi="Arial" w:cs="Arial"/>
          <w:sz w:val="24"/>
          <w:szCs w:val="24"/>
        </w:rPr>
        <w:t>данного</w:t>
      </w:r>
      <w:r w:rsidR="00FB0194" w:rsidRPr="007D2447">
        <w:rPr>
          <w:rFonts w:ascii="Arial" w:hAnsi="Arial" w:cs="Arial"/>
          <w:sz w:val="24"/>
          <w:szCs w:val="24"/>
        </w:rPr>
        <w:t xml:space="preserve"> управления Бабек</w:t>
      </w:r>
      <w:r w:rsidR="0076414B" w:rsidRPr="007D2447">
        <w:rPr>
          <w:rFonts w:ascii="Arial" w:hAnsi="Arial" w:cs="Arial"/>
          <w:sz w:val="24"/>
          <w:szCs w:val="24"/>
        </w:rPr>
        <w:t>а</w:t>
      </w:r>
      <w:r w:rsidR="00FB0194" w:rsidRPr="007D2447">
        <w:rPr>
          <w:rFonts w:ascii="Arial" w:hAnsi="Arial" w:cs="Arial"/>
          <w:sz w:val="24"/>
          <w:szCs w:val="24"/>
        </w:rPr>
        <w:t xml:space="preserve"> </w:t>
      </w:r>
      <w:proofErr w:type="spellStart"/>
      <w:r w:rsidR="00FB0194" w:rsidRPr="007D2447">
        <w:rPr>
          <w:rFonts w:ascii="Arial" w:hAnsi="Arial" w:cs="Arial"/>
          <w:sz w:val="24"/>
          <w:szCs w:val="24"/>
        </w:rPr>
        <w:t>Атакишиев</w:t>
      </w:r>
      <w:r w:rsidR="0076414B" w:rsidRPr="007D2447">
        <w:rPr>
          <w:rFonts w:ascii="Arial" w:hAnsi="Arial" w:cs="Arial"/>
          <w:sz w:val="24"/>
          <w:szCs w:val="24"/>
        </w:rPr>
        <w:t>а</w:t>
      </w:r>
      <w:proofErr w:type="spellEnd"/>
      <w:r w:rsidR="00FB0194" w:rsidRPr="007D2447">
        <w:rPr>
          <w:rFonts w:ascii="Arial" w:hAnsi="Arial" w:cs="Arial"/>
          <w:sz w:val="24"/>
          <w:szCs w:val="24"/>
        </w:rPr>
        <w:t xml:space="preserve"> и адвокат</w:t>
      </w:r>
      <w:r w:rsidR="0076414B" w:rsidRPr="007D2447">
        <w:rPr>
          <w:rFonts w:ascii="Arial" w:hAnsi="Arial" w:cs="Arial"/>
          <w:sz w:val="24"/>
          <w:szCs w:val="24"/>
        </w:rPr>
        <w:t>а</w:t>
      </w:r>
      <w:r w:rsidR="00FB0194" w:rsidRPr="007D2447">
        <w:rPr>
          <w:rFonts w:ascii="Arial" w:hAnsi="Arial" w:cs="Arial"/>
          <w:sz w:val="24"/>
          <w:szCs w:val="24"/>
        </w:rPr>
        <w:t xml:space="preserve"> Алирз</w:t>
      </w:r>
      <w:r w:rsidR="0076414B" w:rsidRPr="007D2447">
        <w:rPr>
          <w:rFonts w:ascii="Arial" w:hAnsi="Arial" w:cs="Arial"/>
          <w:sz w:val="24"/>
          <w:szCs w:val="24"/>
        </w:rPr>
        <w:t>ы</w:t>
      </w:r>
      <w:r w:rsidR="00FB0194" w:rsidRPr="007D2447">
        <w:rPr>
          <w:rFonts w:ascii="Arial" w:hAnsi="Arial" w:cs="Arial"/>
          <w:sz w:val="24"/>
          <w:szCs w:val="24"/>
        </w:rPr>
        <w:t xml:space="preserve"> </w:t>
      </w:r>
      <w:proofErr w:type="spellStart"/>
      <w:r w:rsidR="00FB0194" w:rsidRPr="007D2447">
        <w:rPr>
          <w:rFonts w:ascii="Arial" w:hAnsi="Arial" w:cs="Arial"/>
          <w:sz w:val="24"/>
          <w:szCs w:val="24"/>
        </w:rPr>
        <w:t>Хабилова</w:t>
      </w:r>
      <w:proofErr w:type="spellEnd"/>
      <w:r w:rsidR="0076414B" w:rsidRPr="007D2447">
        <w:rPr>
          <w:rFonts w:ascii="Arial" w:hAnsi="Arial" w:cs="Arial"/>
          <w:sz w:val="24"/>
          <w:szCs w:val="24"/>
        </w:rPr>
        <w:t>,</w:t>
      </w:r>
    </w:p>
    <w:p w14:paraId="5CBB794A" w14:textId="5AB47E3B" w:rsidR="0076414B" w:rsidRPr="007D2447" w:rsidRDefault="008B5226" w:rsidP="007D2447">
      <w:pPr>
        <w:spacing w:after="0"/>
        <w:ind w:firstLine="567"/>
        <w:jc w:val="both"/>
        <w:rPr>
          <w:rFonts w:ascii="Arial" w:hAnsi="Arial" w:cs="Arial"/>
          <w:sz w:val="24"/>
          <w:szCs w:val="24"/>
        </w:rPr>
      </w:pPr>
      <w:r w:rsidRPr="007D2447">
        <w:rPr>
          <w:rFonts w:ascii="Arial" w:hAnsi="Arial" w:cs="Arial"/>
          <w:sz w:val="24"/>
          <w:szCs w:val="24"/>
        </w:rPr>
        <w:t>заведующего</w:t>
      </w:r>
      <w:r w:rsidR="00C7085D" w:rsidRPr="007D2447">
        <w:rPr>
          <w:rFonts w:ascii="Arial" w:hAnsi="Arial" w:cs="Arial"/>
          <w:sz w:val="24"/>
          <w:szCs w:val="24"/>
        </w:rPr>
        <w:t xml:space="preserve"> отдел</w:t>
      </w:r>
      <w:r w:rsidR="00BA7E57" w:rsidRPr="007D2447">
        <w:rPr>
          <w:rFonts w:ascii="Arial" w:hAnsi="Arial" w:cs="Arial"/>
          <w:sz w:val="24"/>
          <w:szCs w:val="24"/>
        </w:rPr>
        <w:t>ом</w:t>
      </w:r>
      <w:r w:rsidR="00C7085D" w:rsidRPr="007D2447">
        <w:rPr>
          <w:rFonts w:ascii="Arial" w:hAnsi="Arial" w:cs="Arial"/>
          <w:sz w:val="24"/>
          <w:szCs w:val="24"/>
        </w:rPr>
        <w:t xml:space="preserve"> </w:t>
      </w:r>
      <w:r w:rsidR="00BA7E57" w:rsidRPr="007D2447">
        <w:rPr>
          <w:rFonts w:ascii="Arial" w:hAnsi="Arial" w:cs="Arial"/>
          <w:sz w:val="24"/>
          <w:szCs w:val="24"/>
        </w:rPr>
        <w:t>по</w:t>
      </w:r>
      <w:r w:rsidR="00C7085D" w:rsidRPr="007D2447">
        <w:rPr>
          <w:rFonts w:ascii="Arial" w:hAnsi="Arial" w:cs="Arial"/>
          <w:sz w:val="24"/>
          <w:szCs w:val="24"/>
        </w:rPr>
        <w:t xml:space="preserve"> пенсионной политик</w:t>
      </w:r>
      <w:r w:rsidR="00BA7E57" w:rsidRPr="007D2447">
        <w:rPr>
          <w:rFonts w:ascii="Arial" w:hAnsi="Arial" w:cs="Arial"/>
          <w:sz w:val="24"/>
          <w:szCs w:val="24"/>
        </w:rPr>
        <w:t>е</w:t>
      </w:r>
      <w:r w:rsidR="00C7085D" w:rsidRPr="007D2447">
        <w:rPr>
          <w:rFonts w:ascii="Arial" w:hAnsi="Arial" w:cs="Arial"/>
          <w:sz w:val="24"/>
          <w:szCs w:val="24"/>
        </w:rPr>
        <w:t xml:space="preserve"> и </w:t>
      </w:r>
      <w:r w:rsidR="00BA7E57" w:rsidRPr="007D2447">
        <w:rPr>
          <w:rFonts w:ascii="Arial" w:hAnsi="Arial" w:cs="Arial"/>
          <w:sz w:val="24"/>
          <w:szCs w:val="24"/>
        </w:rPr>
        <w:t>контролю за индивидуальным</w:t>
      </w:r>
      <w:r w:rsidR="00731BE8" w:rsidRPr="007D2447">
        <w:rPr>
          <w:rFonts w:ascii="Arial" w:hAnsi="Arial" w:cs="Arial"/>
          <w:sz w:val="24"/>
          <w:szCs w:val="24"/>
        </w:rPr>
        <w:t xml:space="preserve"> </w:t>
      </w:r>
      <w:r w:rsidR="00C7085D" w:rsidRPr="007D2447">
        <w:rPr>
          <w:rFonts w:ascii="Arial" w:hAnsi="Arial" w:cs="Arial"/>
          <w:sz w:val="24"/>
          <w:szCs w:val="24"/>
        </w:rPr>
        <w:t>учет</w:t>
      </w:r>
      <w:r w:rsidR="00BA7E57" w:rsidRPr="007D2447">
        <w:rPr>
          <w:rFonts w:ascii="Arial" w:hAnsi="Arial" w:cs="Arial"/>
          <w:sz w:val="24"/>
          <w:szCs w:val="24"/>
        </w:rPr>
        <w:t>ом</w:t>
      </w:r>
      <w:r w:rsidR="00C7085D" w:rsidRPr="007D2447">
        <w:rPr>
          <w:rFonts w:ascii="Arial" w:hAnsi="Arial" w:cs="Arial"/>
          <w:sz w:val="24"/>
          <w:szCs w:val="24"/>
        </w:rPr>
        <w:t xml:space="preserve"> Министерства труда и социальной защиты населения Азербайджанской Республики Мустафы </w:t>
      </w:r>
      <w:proofErr w:type="spellStart"/>
      <w:r w:rsidR="00C7085D" w:rsidRPr="007D2447">
        <w:rPr>
          <w:rFonts w:ascii="Arial" w:hAnsi="Arial" w:cs="Arial"/>
          <w:sz w:val="24"/>
          <w:szCs w:val="24"/>
        </w:rPr>
        <w:t>Абасбейли</w:t>
      </w:r>
      <w:proofErr w:type="spellEnd"/>
      <w:r w:rsidR="00C7085D" w:rsidRPr="007D2447">
        <w:rPr>
          <w:rFonts w:ascii="Arial" w:hAnsi="Arial" w:cs="Arial"/>
          <w:sz w:val="24"/>
          <w:szCs w:val="24"/>
        </w:rPr>
        <w:t>,</w:t>
      </w:r>
    </w:p>
    <w:p w14:paraId="7C44C6E2" w14:textId="7B54A69B" w:rsidR="00C7085D" w:rsidRPr="007D2447" w:rsidRDefault="00C7085D" w:rsidP="007D2447">
      <w:pPr>
        <w:spacing w:after="0"/>
        <w:ind w:firstLine="567"/>
        <w:jc w:val="both"/>
        <w:rPr>
          <w:rFonts w:ascii="Arial" w:hAnsi="Arial" w:cs="Arial"/>
          <w:sz w:val="24"/>
          <w:szCs w:val="24"/>
        </w:rPr>
      </w:pPr>
      <w:r w:rsidRPr="007D2447">
        <w:rPr>
          <w:rFonts w:ascii="Arial" w:hAnsi="Arial" w:cs="Arial"/>
          <w:sz w:val="24"/>
          <w:szCs w:val="24"/>
        </w:rPr>
        <w:t xml:space="preserve">начальника управления Государственного фонда социальной защиты при Министерстве труда и социальной защиты населения </w:t>
      </w:r>
      <w:proofErr w:type="spellStart"/>
      <w:r w:rsidRPr="007D2447">
        <w:rPr>
          <w:rFonts w:ascii="Arial" w:hAnsi="Arial" w:cs="Arial"/>
          <w:sz w:val="24"/>
          <w:szCs w:val="24"/>
        </w:rPr>
        <w:t>Зак</w:t>
      </w:r>
      <w:r w:rsidR="00850940" w:rsidRPr="007D2447">
        <w:rPr>
          <w:rFonts w:ascii="Arial" w:hAnsi="Arial" w:cs="Arial"/>
          <w:sz w:val="24"/>
          <w:szCs w:val="24"/>
        </w:rPr>
        <w:t>и</w:t>
      </w:r>
      <w:proofErr w:type="spellEnd"/>
      <w:r w:rsidRPr="007D2447">
        <w:rPr>
          <w:rFonts w:ascii="Arial" w:hAnsi="Arial" w:cs="Arial"/>
          <w:sz w:val="24"/>
          <w:szCs w:val="24"/>
        </w:rPr>
        <w:t xml:space="preserve"> Мирз</w:t>
      </w:r>
      <w:r w:rsidR="00850940" w:rsidRPr="007D2447">
        <w:rPr>
          <w:rFonts w:ascii="Arial" w:hAnsi="Arial" w:cs="Arial"/>
          <w:sz w:val="24"/>
          <w:szCs w:val="24"/>
        </w:rPr>
        <w:t>о</w:t>
      </w:r>
      <w:r w:rsidRPr="007D2447">
        <w:rPr>
          <w:rFonts w:ascii="Arial" w:hAnsi="Arial" w:cs="Arial"/>
          <w:sz w:val="24"/>
          <w:szCs w:val="24"/>
        </w:rPr>
        <w:t>ева,</w:t>
      </w:r>
    </w:p>
    <w:p w14:paraId="4E6D912F" w14:textId="2B64CB7F" w:rsidR="00D34F52" w:rsidRPr="007D2447" w:rsidRDefault="008B5226" w:rsidP="007D2447">
      <w:pPr>
        <w:spacing w:after="0"/>
        <w:ind w:firstLine="567"/>
        <w:jc w:val="both"/>
        <w:rPr>
          <w:rFonts w:ascii="Arial" w:hAnsi="Arial" w:cs="Arial"/>
          <w:sz w:val="24"/>
          <w:szCs w:val="24"/>
        </w:rPr>
      </w:pPr>
      <w:r w:rsidRPr="007D2447">
        <w:rPr>
          <w:rFonts w:ascii="Arial" w:hAnsi="Arial" w:cs="Arial"/>
          <w:sz w:val="24"/>
          <w:szCs w:val="24"/>
        </w:rPr>
        <w:t xml:space="preserve">заведующего </w:t>
      </w:r>
      <w:r w:rsidR="00D34F52" w:rsidRPr="007D2447">
        <w:rPr>
          <w:rFonts w:ascii="Arial" w:hAnsi="Arial" w:cs="Arial"/>
          <w:sz w:val="24"/>
          <w:szCs w:val="24"/>
        </w:rPr>
        <w:t>сектор</w:t>
      </w:r>
      <w:r w:rsidR="00C93873" w:rsidRPr="007D2447">
        <w:rPr>
          <w:rFonts w:ascii="Arial" w:hAnsi="Arial" w:cs="Arial"/>
          <w:sz w:val="24"/>
          <w:szCs w:val="24"/>
        </w:rPr>
        <w:t>ом отдела</w:t>
      </w:r>
      <w:r w:rsidR="00D34F52" w:rsidRPr="007D2447">
        <w:rPr>
          <w:rFonts w:ascii="Arial" w:hAnsi="Arial" w:cs="Arial"/>
          <w:sz w:val="24"/>
          <w:szCs w:val="24"/>
        </w:rPr>
        <w:t xml:space="preserve"> </w:t>
      </w:r>
      <w:r w:rsidRPr="007D2447">
        <w:rPr>
          <w:rFonts w:ascii="Arial" w:hAnsi="Arial" w:cs="Arial"/>
          <w:sz w:val="24"/>
          <w:szCs w:val="24"/>
        </w:rPr>
        <w:t>финанс</w:t>
      </w:r>
      <w:r w:rsidR="00C93873" w:rsidRPr="007D2447">
        <w:rPr>
          <w:rFonts w:ascii="Arial" w:hAnsi="Arial" w:cs="Arial"/>
          <w:sz w:val="24"/>
          <w:szCs w:val="24"/>
        </w:rPr>
        <w:t>ирования</w:t>
      </w:r>
      <w:r w:rsidR="00D34F52" w:rsidRPr="007D2447">
        <w:rPr>
          <w:rFonts w:ascii="Arial" w:hAnsi="Arial" w:cs="Arial"/>
          <w:sz w:val="24"/>
          <w:szCs w:val="24"/>
        </w:rPr>
        <w:t xml:space="preserve"> сфер социальной защиты, социального обеспечения и здравоохранения Министерства финансов Азербайджанской Республики Назим</w:t>
      </w:r>
      <w:r w:rsidR="00850940" w:rsidRPr="007D2447">
        <w:rPr>
          <w:rFonts w:ascii="Arial" w:hAnsi="Arial" w:cs="Arial"/>
          <w:sz w:val="24"/>
          <w:szCs w:val="24"/>
        </w:rPr>
        <w:t>а</w:t>
      </w:r>
      <w:r w:rsidR="00D34F52" w:rsidRPr="007D2447">
        <w:rPr>
          <w:rFonts w:ascii="Arial" w:hAnsi="Arial" w:cs="Arial"/>
          <w:sz w:val="24"/>
          <w:szCs w:val="24"/>
        </w:rPr>
        <w:t xml:space="preserve"> </w:t>
      </w:r>
      <w:proofErr w:type="spellStart"/>
      <w:r w:rsidR="00D34F52" w:rsidRPr="007D2447">
        <w:rPr>
          <w:rFonts w:ascii="Arial" w:hAnsi="Arial" w:cs="Arial"/>
          <w:sz w:val="24"/>
          <w:szCs w:val="24"/>
        </w:rPr>
        <w:t>Шириев</w:t>
      </w:r>
      <w:r w:rsidR="00850940" w:rsidRPr="007D2447">
        <w:rPr>
          <w:rFonts w:ascii="Arial" w:hAnsi="Arial" w:cs="Arial"/>
          <w:sz w:val="24"/>
          <w:szCs w:val="24"/>
        </w:rPr>
        <w:t>а</w:t>
      </w:r>
      <w:proofErr w:type="spellEnd"/>
      <w:r w:rsidR="00D34F52" w:rsidRPr="007D2447">
        <w:rPr>
          <w:rFonts w:ascii="Arial" w:hAnsi="Arial" w:cs="Arial"/>
          <w:sz w:val="24"/>
          <w:szCs w:val="24"/>
        </w:rPr>
        <w:t xml:space="preserve">, </w:t>
      </w:r>
      <w:r w:rsidRPr="007D2447">
        <w:rPr>
          <w:rFonts w:ascii="Arial" w:hAnsi="Arial" w:cs="Arial"/>
          <w:sz w:val="24"/>
          <w:szCs w:val="24"/>
        </w:rPr>
        <w:t>в</w:t>
      </w:r>
      <w:r w:rsidR="00D34F52" w:rsidRPr="007D2447">
        <w:rPr>
          <w:rFonts w:ascii="Arial" w:hAnsi="Arial" w:cs="Arial"/>
          <w:sz w:val="24"/>
          <w:szCs w:val="24"/>
        </w:rPr>
        <w:t>едущ</w:t>
      </w:r>
      <w:r w:rsidRPr="007D2447">
        <w:rPr>
          <w:rFonts w:ascii="Arial" w:hAnsi="Arial" w:cs="Arial"/>
          <w:sz w:val="24"/>
          <w:szCs w:val="24"/>
        </w:rPr>
        <w:t>его</w:t>
      </w:r>
      <w:r w:rsidR="00D34F52" w:rsidRPr="007D2447">
        <w:rPr>
          <w:rFonts w:ascii="Arial" w:hAnsi="Arial" w:cs="Arial"/>
          <w:sz w:val="24"/>
          <w:szCs w:val="24"/>
        </w:rPr>
        <w:t xml:space="preserve"> </w:t>
      </w:r>
      <w:r w:rsidR="00850940" w:rsidRPr="007D2447">
        <w:rPr>
          <w:rFonts w:ascii="Arial" w:hAnsi="Arial" w:cs="Arial"/>
          <w:sz w:val="24"/>
          <w:szCs w:val="24"/>
        </w:rPr>
        <w:t xml:space="preserve">консультанта </w:t>
      </w:r>
      <w:r w:rsidR="00D34F52" w:rsidRPr="007D2447">
        <w:rPr>
          <w:rFonts w:ascii="Arial" w:hAnsi="Arial" w:cs="Arial"/>
          <w:sz w:val="24"/>
          <w:szCs w:val="24"/>
        </w:rPr>
        <w:t>юридического отдела Фарид</w:t>
      </w:r>
      <w:r w:rsidRPr="007D2447">
        <w:rPr>
          <w:rFonts w:ascii="Arial" w:hAnsi="Arial" w:cs="Arial"/>
          <w:sz w:val="24"/>
          <w:szCs w:val="24"/>
        </w:rPr>
        <w:t>а</w:t>
      </w:r>
      <w:r w:rsidR="00D34F52" w:rsidRPr="007D2447">
        <w:rPr>
          <w:rFonts w:ascii="Arial" w:hAnsi="Arial" w:cs="Arial"/>
          <w:sz w:val="24"/>
          <w:szCs w:val="24"/>
        </w:rPr>
        <w:t xml:space="preserve"> Мамедов</w:t>
      </w:r>
      <w:r w:rsidRPr="007D2447">
        <w:rPr>
          <w:rFonts w:ascii="Arial" w:hAnsi="Arial" w:cs="Arial"/>
          <w:sz w:val="24"/>
          <w:szCs w:val="24"/>
        </w:rPr>
        <w:t>а</w:t>
      </w:r>
      <w:r w:rsidR="00D34F52" w:rsidRPr="007D2447">
        <w:rPr>
          <w:rFonts w:ascii="Arial" w:hAnsi="Arial" w:cs="Arial"/>
          <w:sz w:val="24"/>
          <w:szCs w:val="24"/>
        </w:rPr>
        <w:t xml:space="preserve"> и главн</w:t>
      </w:r>
      <w:r w:rsidRPr="007D2447">
        <w:rPr>
          <w:rFonts w:ascii="Arial" w:hAnsi="Arial" w:cs="Arial"/>
          <w:sz w:val="24"/>
          <w:szCs w:val="24"/>
        </w:rPr>
        <w:t>ого</w:t>
      </w:r>
      <w:r w:rsidR="00D34F52" w:rsidRPr="007D2447">
        <w:rPr>
          <w:rFonts w:ascii="Arial" w:hAnsi="Arial" w:cs="Arial"/>
          <w:sz w:val="24"/>
          <w:szCs w:val="24"/>
        </w:rPr>
        <w:t xml:space="preserve"> </w:t>
      </w:r>
      <w:r w:rsidR="00850940" w:rsidRPr="007D2447">
        <w:rPr>
          <w:rFonts w:ascii="Arial" w:hAnsi="Arial" w:cs="Arial"/>
          <w:sz w:val="24"/>
          <w:szCs w:val="24"/>
        </w:rPr>
        <w:t>консультанта</w:t>
      </w:r>
      <w:r w:rsidR="00D34F52" w:rsidRPr="007D2447">
        <w:rPr>
          <w:rFonts w:ascii="Arial" w:hAnsi="Arial" w:cs="Arial"/>
          <w:sz w:val="24"/>
          <w:szCs w:val="24"/>
        </w:rPr>
        <w:t xml:space="preserve"> отдела финанс</w:t>
      </w:r>
      <w:r w:rsidR="00850940" w:rsidRPr="007D2447">
        <w:rPr>
          <w:rFonts w:ascii="Arial" w:hAnsi="Arial" w:cs="Arial"/>
          <w:sz w:val="24"/>
          <w:szCs w:val="24"/>
        </w:rPr>
        <w:t>ирования</w:t>
      </w:r>
      <w:r w:rsidR="00D34F52" w:rsidRPr="007D2447">
        <w:rPr>
          <w:rFonts w:ascii="Arial" w:hAnsi="Arial" w:cs="Arial"/>
          <w:sz w:val="24"/>
          <w:szCs w:val="24"/>
        </w:rPr>
        <w:t xml:space="preserve"> военных структур и правоохранительных органов Меджид</w:t>
      </w:r>
      <w:r w:rsidRPr="007D2447">
        <w:rPr>
          <w:rFonts w:ascii="Arial" w:hAnsi="Arial" w:cs="Arial"/>
          <w:sz w:val="24"/>
          <w:szCs w:val="24"/>
        </w:rPr>
        <w:t>а</w:t>
      </w:r>
      <w:r w:rsidR="00D34F52" w:rsidRPr="007D2447">
        <w:rPr>
          <w:rFonts w:ascii="Arial" w:hAnsi="Arial" w:cs="Arial"/>
          <w:sz w:val="24"/>
          <w:szCs w:val="24"/>
        </w:rPr>
        <w:t xml:space="preserve"> </w:t>
      </w:r>
      <w:proofErr w:type="spellStart"/>
      <w:r w:rsidR="00D34F52" w:rsidRPr="007D2447">
        <w:rPr>
          <w:rFonts w:ascii="Arial" w:hAnsi="Arial" w:cs="Arial"/>
          <w:sz w:val="24"/>
          <w:szCs w:val="24"/>
        </w:rPr>
        <w:t>Мириев</w:t>
      </w:r>
      <w:r w:rsidRPr="007D2447">
        <w:rPr>
          <w:rFonts w:ascii="Arial" w:hAnsi="Arial" w:cs="Arial"/>
          <w:sz w:val="24"/>
          <w:szCs w:val="24"/>
        </w:rPr>
        <w:t>а</w:t>
      </w:r>
      <w:proofErr w:type="spellEnd"/>
      <w:r w:rsidR="00D34F52" w:rsidRPr="007D2447">
        <w:rPr>
          <w:rFonts w:ascii="Arial" w:hAnsi="Arial" w:cs="Arial"/>
          <w:sz w:val="24"/>
          <w:szCs w:val="24"/>
        </w:rPr>
        <w:t>,</w:t>
      </w:r>
    </w:p>
    <w:p w14:paraId="2A5532F6" w14:textId="492C07DA" w:rsidR="00D34F52" w:rsidRPr="007D2447" w:rsidRDefault="008B5226" w:rsidP="007D2447">
      <w:pPr>
        <w:spacing w:after="0"/>
        <w:ind w:firstLine="567"/>
        <w:jc w:val="both"/>
        <w:rPr>
          <w:rFonts w:ascii="Arial" w:hAnsi="Arial" w:cs="Arial"/>
          <w:sz w:val="24"/>
          <w:szCs w:val="24"/>
        </w:rPr>
      </w:pPr>
      <w:r w:rsidRPr="007D2447">
        <w:rPr>
          <w:rFonts w:ascii="Arial" w:hAnsi="Arial" w:cs="Arial"/>
          <w:sz w:val="24"/>
          <w:szCs w:val="24"/>
        </w:rPr>
        <w:t>заведующ</w:t>
      </w:r>
      <w:r w:rsidR="00212E48" w:rsidRPr="007D2447">
        <w:rPr>
          <w:rFonts w:ascii="Arial" w:hAnsi="Arial" w:cs="Arial"/>
          <w:sz w:val="24"/>
          <w:szCs w:val="24"/>
        </w:rPr>
        <w:t>его</w:t>
      </w:r>
      <w:r w:rsidRPr="007D2447">
        <w:rPr>
          <w:rFonts w:ascii="Arial" w:hAnsi="Arial" w:cs="Arial"/>
          <w:sz w:val="24"/>
          <w:szCs w:val="24"/>
        </w:rPr>
        <w:t xml:space="preserve"> сектором трудового законодательства Аппарата Милли Меджлиса Азербайджанской Республики Адил</w:t>
      </w:r>
      <w:r w:rsidR="00212E48" w:rsidRPr="007D2447">
        <w:rPr>
          <w:rFonts w:ascii="Arial" w:hAnsi="Arial" w:cs="Arial"/>
          <w:sz w:val="24"/>
          <w:szCs w:val="24"/>
        </w:rPr>
        <w:t>я</w:t>
      </w:r>
      <w:r w:rsidRPr="007D2447">
        <w:rPr>
          <w:rFonts w:ascii="Arial" w:hAnsi="Arial" w:cs="Arial"/>
          <w:sz w:val="24"/>
          <w:szCs w:val="24"/>
        </w:rPr>
        <w:t xml:space="preserve"> </w:t>
      </w:r>
      <w:proofErr w:type="spellStart"/>
      <w:r w:rsidRPr="007D2447">
        <w:rPr>
          <w:rFonts w:ascii="Arial" w:hAnsi="Arial" w:cs="Arial"/>
          <w:sz w:val="24"/>
          <w:szCs w:val="24"/>
        </w:rPr>
        <w:t>Велиев</w:t>
      </w:r>
      <w:r w:rsidR="00212E48" w:rsidRPr="007D2447">
        <w:rPr>
          <w:rFonts w:ascii="Arial" w:hAnsi="Arial" w:cs="Arial"/>
          <w:sz w:val="24"/>
          <w:szCs w:val="24"/>
        </w:rPr>
        <w:t>а</w:t>
      </w:r>
      <w:proofErr w:type="spellEnd"/>
      <w:r w:rsidR="00212E48" w:rsidRPr="007D2447">
        <w:rPr>
          <w:rFonts w:ascii="Arial" w:hAnsi="Arial" w:cs="Arial"/>
          <w:sz w:val="24"/>
          <w:szCs w:val="24"/>
        </w:rPr>
        <w:t xml:space="preserve">, </w:t>
      </w:r>
    </w:p>
    <w:p w14:paraId="39360F96" w14:textId="2E0E26B0" w:rsidR="00212E48" w:rsidRPr="007D2447" w:rsidRDefault="00212E48" w:rsidP="007D2447">
      <w:pPr>
        <w:spacing w:after="0"/>
        <w:ind w:firstLine="567"/>
        <w:jc w:val="both"/>
        <w:rPr>
          <w:rFonts w:ascii="Arial" w:hAnsi="Arial" w:cs="Arial"/>
          <w:sz w:val="24"/>
          <w:szCs w:val="24"/>
        </w:rPr>
      </w:pPr>
      <w:r w:rsidRPr="007D2447">
        <w:rPr>
          <w:rFonts w:ascii="Arial" w:hAnsi="Arial" w:cs="Arial"/>
          <w:sz w:val="24"/>
          <w:szCs w:val="24"/>
        </w:rPr>
        <w:t>эксперта – профессора кафедры трудового и экологического права юридического факультета Бакинского государственного университета Маис</w:t>
      </w:r>
      <w:r w:rsidR="00731BE8" w:rsidRPr="007D2447">
        <w:rPr>
          <w:rFonts w:ascii="Arial" w:hAnsi="Arial" w:cs="Arial"/>
          <w:sz w:val="24"/>
          <w:szCs w:val="24"/>
        </w:rPr>
        <w:t>а</w:t>
      </w:r>
      <w:r w:rsidRPr="007D2447">
        <w:rPr>
          <w:rFonts w:ascii="Arial" w:hAnsi="Arial" w:cs="Arial"/>
          <w:sz w:val="24"/>
          <w:szCs w:val="24"/>
        </w:rPr>
        <w:t xml:space="preserve"> Алиев</w:t>
      </w:r>
      <w:r w:rsidR="00731BE8" w:rsidRPr="007D2447">
        <w:rPr>
          <w:rFonts w:ascii="Arial" w:hAnsi="Arial" w:cs="Arial"/>
          <w:sz w:val="24"/>
          <w:szCs w:val="24"/>
        </w:rPr>
        <w:t>а,</w:t>
      </w:r>
    </w:p>
    <w:p w14:paraId="2BD3B8FB" w14:textId="40C7E66E" w:rsidR="00731BE8" w:rsidRPr="007D2447" w:rsidRDefault="00030CCE" w:rsidP="007D2447">
      <w:pPr>
        <w:spacing w:after="0"/>
        <w:ind w:firstLine="567"/>
        <w:jc w:val="both"/>
        <w:rPr>
          <w:rFonts w:ascii="Arial" w:hAnsi="Arial" w:cs="Arial"/>
          <w:sz w:val="24"/>
          <w:szCs w:val="24"/>
        </w:rPr>
      </w:pPr>
      <w:r w:rsidRPr="007D2447">
        <w:rPr>
          <w:rFonts w:ascii="Arial" w:hAnsi="Arial" w:cs="Arial"/>
          <w:sz w:val="24"/>
          <w:szCs w:val="24"/>
        </w:rPr>
        <w:lastRenderedPageBreak/>
        <w:t xml:space="preserve">специалистов - </w:t>
      </w:r>
      <w:r w:rsidR="00731BE8" w:rsidRPr="007D2447">
        <w:rPr>
          <w:rFonts w:ascii="Arial" w:hAnsi="Arial" w:cs="Arial"/>
          <w:sz w:val="24"/>
          <w:szCs w:val="24"/>
        </w:rPr>
        <w:t xml:space="preserve">судьи Верховного Суда Азербайджанской Республики Закира Гулиева и судьи Бакинского апелляционного суда </w:t>
      </w:r>
      <w:proofErr w:type="spellStart"/>
      <w:r w:rsidR="00731BE8" w:rsidRPr="007D2447">
        <w:rPr>
          <w:rFonts w:ascii="Arial" w:hAnsi="Arial" w:cs="Arial"/>
          <w:sz w:val="24"/>
          <w:szCs w:val="24"/>
        </w:rPr>
        <w:t>Ульви</w:t>
      </w:r>
      <w:proofErr w:type="spellEnd"/>
      <w:r w:rsidR="00731BE8" w:rsidRPr="007D2447">
        <w:rPr>
          <w:rFonts w:ascii="Arial" w:hAnsi="Arial" w:cs="Arial"/>
          <w:sz w:val="24"/>
          <w:szCs w:val="24"/>
        </w:rPr>
        <w:t xml:space="preserve"> </w:t>
      </w:r>
      <w:proofErr w:type="spellStart"/>
      <w:r w:rsidR="00731BE8" w:rsidRPr="007D2447">
        <w:rPr>
          <w:rFonts w:ascii="Arial" w:hAnsi="Arial" w:cs="Arial"/>
          <w:sz w:val="24"/>
          <w:szCs w:val="24"/>
        </w:rPr>
        <w:t>Ма</w:t>
      </w:r>
      <w:r w:rsidR="00163EFA" w:rsidRPr="007D2447">
        <w:rPr>
          <w:rFonts w:ascii="Arial" w:hAnsi="Arial" w:cs="Arial"/>
          <w:sz w:val="24"/>
          <w:szCs w:val="24"/>
        </w:rPr>
        <w:t>и</w:t>
      </w:r>
      <w:r w:rsidR="00731BE8" w:rsidRPr="007D2447">
        <w:rPr>
          <w:rFonts w:ascii="Arial" w:hAnsi="Arial" w:cs="Arial"/>
          <w:sz w:val="24"/>
          <w:szCs w:val="24"/>
        </w:rPr>
        <w:t>лова</w:t>
      </w:r>
      <w:proofErr w:type="spellEnd"/>
      <w:r w:rsidR="00731BE8" w:rsidRPr="007D2447">
        <w:rPr>
          <w:rFonts w:ascii="Arial" w:hAnsi="Arial" w:cs="Arial"/>
          <w:sz w:val="24"/>
          <w:szCs w:val="24"/>
        </w:rPr>
        <w:t>,</w:t>
      </w:r>
    </w:p>
    <w:p w14:paraId="60412C42" w14:textId="763B2FF8" w:rsidR="00C552A6" w:rsidRPr="007D2447" w:rsidRDefault="00030CCE" w:rsidP="007D2447">
      <w:pPr>
        <w:spacing w:after="0"/>
        <w:ind w:firstLine="567"/>
        <w:jc w:val="both"/>
        <w:rPr>
          <w:rFonts w:ascii="Arial" w:hAnsi="Arial" w:cs="Arial"/>
          <w:sz w:val="24"/>
          <w:szCs w:val="24"/>
        </w:rPr>
      </w:pPr>
      <w:r w:rsidRPr="007D2447">
        <w:rPr>
          <w:rFonts w:ascii="Arial" w:hAnsi="Arial" w:cs="Arial"/>
          <w:sz w:val="24"/>
          <w:szCs w:val="24"/>
        </w:rPr>
        <w:t xml:space="preserve">в соответствии с частью </w:t>
      </w:r>
      <w:r w:rsidR="00731BE8" w:rsidRPr="007D2447">
        <w:rPr>
          <w:rFonts w:ascii="Arial" w:hAnsi="Arial" w:cs="Arial"/>
          <w:sz w:val="24"/>
          <w:szCs w:val="24"/>
        </w:rPr>
        <w:t>I</w:t>
      </w:r>
      <w:r w:rsidRPr="007D2447">
        <w:rPr>
          <w:rFonts w:ascii="Arial" w:hAnsi="Arial" w:cs="Arial"/>
          <w:sz w:val="24"/>
          <w:szCs w:val="24"/>
        </w:rPr>
        <w:t xml:space="preserve">V статьи 130 Конституции Азербайджанской Республики на основании </w:t>
      </w:r>
      <w:r w:rsidR="00731BE8" w:rsidRPr="007D2447">
        <w:rPr>
          <w:rFonts w:ascii="Arial" w:hAnsi="Arial" w:cs="Arial"/>
          <w:sz w:val="24"/>
          <w:szCs w:val="24"/>
        </w:rPr>
        <w:t>запроса</w:t>
      </w:r>
      <w:r w:rsidRPr="007D2447">
        <w:rPr>
          <w:rFonts w:ascii="Arial" w:hAnsi="Arial" w:cs="Arial"/>
          <w:sz w:val="24"/>
          <w:szCs w:val="24"/>
        </w:rPr>
        <w:t xml:space="preserve"> </w:t>
      </w:r>
      <w:r w:rsidR="00731BE8" w:rsidRPr="007D2447">
        <w:rPr>
          <w:rFonts w:ascii="Arial" w:hAnsi="Arial" w:cs="Arial"/>
          <w:sz w:val="24"/>
          <w:szCs w:val="24"/>
        </w:rPr>
        <w:t xml:space="preserve">Кабинета Министров Азербайджанской Республики </w:t>
      </w:r>
      <w:r w:rsidRPr="007D2447">
        <w:rPr>
          <w:rFonts w:ascii="Arial" w:hAnsi="Arial" w:cs="Arial"/>
          <w:sz w:val="24"/>
          <w:szCs w:val="24"/>
        </w:rPr>
        <w:t xml:space="preserve">рассмотрел в открытом судебном заседании в порядке особого конституционного производства конституционное дело </w:t>
      </w:r>
      <w:r w:rsidR="00C552A6" w:rsidRPr="007D2447">
        <w:rPr>
          <w:rFonts w:ascii="Arial" w:hAnsi="Arial" w:cs="Arial"/>
          <w:sz w:val="24"/>
          <w:szCs w:val="24"/>
        </w:rPr>
        <w:t>о толковании статей 1.0.1, 1.0.2, 1.0.5 и 20.14 Закона Азербайджанской Республики «О трудовых пенсиях».</w:t>
      </w:r>
    </w:p>
    <w:p w14:paraId="734646F1" w14:textId="05DA83AE" w:rsidR="00030CCE" w:rsidRPr="007D2447" w:rsidRDefault="00030CCE" w:rsidP="007D2447">
      <w:pPr>
        <w:spacing w:after="0"/>
        <w:ind w:firstLine="567"/>
        <w:jc w:val="both"/>
        <w:rPr>
          <w:rFonts w:ascii="Arial" w:hAnsi="Arial" w:cs="Arial"/>
          <w:sz w:val="24"/>
          <w:szCs w:val="24"/>
        </w:rPr>
      </w:pPr>
      <w:r w:rsidRPr="007D2447">
        <w:rPr>
          <w:rFonts w:ascii="Arial" w:hAnsi="Arial" w:cs="Arial"/>
          <w:sz w:val="24"/>
          <w:szCs w:val="24"/>
        </w:rPr>
        <w:t xml:space="preserve">Заслушав доклад судьи </w:t>
      </w:r>
      <w:proofErr w:type="spellStart"/>
      <w:r w:rsidR="00AA46D3" w:rsidRPr="007D2447">
        <w:rPr>
          <w:rFonts w:ascii="Arial" w:hAnsi="Arial" w:cs="Arial"/>
          <w:sz w:val="24"/>
          <w:szCs w:val="24"/>
        </w:rPr>
        <w:t>Р</w:t>
      </w:r>
      <w:r w:rsidRPr="007D2447">
        <w:rPr>
          <w:rFonts w:ascii="Arial" w:hAnsi="Arial" w:cs="Arial"/>
          <w:sz w:val="24"/>
          <w:szCs w:val="24"/>
        </w:rPr>
        <w:t>.</w:t>
      </w:r>
      <w:r w:rsidR="00AA46D3" w:rsidRPr="007D2447">
        <w:rPr>
          <w:rFonts w:ascii="Arial" w:hAnsi="Arial" w:cs="Arial"/>
          <w:sz w:val="24"/>
          <w:szCs w:val="24"/>
        </w:rPr>
        <w:t>Гваладзе</w:t>
      </w:r>
      <w:proofErr w:type="spellEnd"/>
      <w:r w:rsidRPr="007D2447">
        <w:rPr>
          <w:rFonts w:ascii="Arial" w:hAnsi="Arial" w:cs="Arial"/>
          <w:sz w:val="24"/>
          <w:szCs w:val="24"/>
        </w:rPr>
        <w:t xml:space="preserve"> по делу, выступления представителей заинтересованных субъектов и специалистов, </w:t>
      </w:r>
      <w:r w:rsidR="00C552A6" w:rsidRPr="007D2447">
        <w:rPr>
          <w:rFonts w:ascii="Arial" w:hAnsi="Arial" w:cs="Arial"/>
          <w:sz w:val="24"/>
          <w:szCs w:val="24"/>
        </w:rPr>
        <w:t xml:space="preserve">заключение эксперта, </w:t>
      </w:r>
      <w:r w:rsidRPr="007D2447">
        <w:rPr>
          <w:rFonts w:ascii="Arial" w:hAnsi="Arial" w:cs="Arial"/>
          <w:sz w:val="24"/>
          <w:szCs w:val="24"/>
        </w:rPr>
        <w:t xml:space="preserve">изучив и обсудив материалы дела, Пленум Конституционного суда Азербайджанской Республики </w:t>
      </w:r>
    </w:p>
    <w:p w14:paraId="4C0B395D" w14:textId="77777777" w:rsidR="00130B33" w:rsidRPr="007D2447" w:rsidRDefault="00130B33" w:rsidP="007D2447">
      <w:pPr>
        <w:spacing w:after="0"/>
        <w:ind w:firstLine="567"/>
        <w:jc w:val="both"/>
        <w:rPr>
          <w:rFonts w:ascii="Arial" w:hAnsi="Arial" w:cs="Arial"/>
          <w:sz w:val="24"/>
          <w:szCs w:val="24"/>
        </w:rPr>
      </w:pPr>
    </w:p>
    <w:p w14:paraId="65A47FE5" w14:textId="6BA4B618" w:rsidR="00130B33" w:rsidRPr="007D2447" w:rsidRDefault="00130B33" w:rsidP="007D2447">
      <w:pPr>
        <w:spacing w:after="0"/>
        <w:jc w:val="center"/>
        <w:rPr>
          <w:rFonts w:ascii="Arial" w:hAnsi="Arial" w:cs="Arial"/>
          <w:b/>
          <w:bCs/>
          <w:sz w:val="24"/>
          <w:szCs w:val="24"/>
        </w:rPr>
      </w:pPr>
      <w:r w:rsidRPr="007D2447">
        <w:rPr>
          <w:rFonts w:ascii="Arial" w:hAnsi="Arial" w:cs="Arial"/>
          <w:b/>
          <w:bCs/>
          <w:sz w:val="24"/>
          <w:szCs w:val="24"/>
        </w:rPr>
        <w:t>УСТАНОВИЛ:</w:t>
      </w:r>
    </w:p>
    <w:p w14:paraId="28EAB07B" w14:textId="77777777" w:rsidR="007D2447" w:rsidRPr="007D2447" w:rsidRDefault="007D2447" w:rsidP="007D2447">
      <w:pPr>
        <w:spacing w:after="0"/>
        <w:ind w:firstLine="567"/>
        <w:jc w:val="both"/>
        <w:rPr>
          <w:rFonts w:ascii="Arial" w:hAnsi="Arial" w:cs="Arial"/>
          <w:sz w:val="24"/>
          <w:szCs w:val="24"/>
        </w:rPr>
      </w:pPr>
    </w:p>
    <w:p w14:paraId="24D72589" w14:textId="1D1A4928" w:rsidR="00677067" w:rsidRPr="007D2447" w:rsidRDefault="00677067" w:rsidP="007D2447">
      <w:pPr>
        <w:spacing w:after="0"/>
        <w:ind w:firstLine="567"/>
        <w:jc w:val="both"/>
        <w:rPr>
          <w:rFonts w:ascii="Arial" w:hAnsi="Arial" w:cs="Arial"/>
          <w:sz w:val="24"/>
          <w:szCs w:val="24"/>
        </w:rPr>
      </w:pPr>
      <w:r w:rsidRPr="007D2447">
        <w:rPr>
          <w:rFonts w:ascii="Arial" w:hAnsi="Arial" w:cs="Arial"/>
          <w:sz w:val="24"/>
          <w:szCs w:val="24"/>
        </w:rPr>
        <w:t>Кабинет Министров Азербайджанской Республики (далее</w:t>
      </w:r>
      <w:r w:rsidR="007101FB" w:rsidRPr="007D2447">
        <w:rPr>
          <w:rFonts w:ascii="Arial" w:hAnsi="Arial" w:cs="Arial"/>
          <w:sz w:val="24"/>
          <w:szCs w:val="24"/>
        </w:rPr>
        <w:t xml:space="preserve"> </w:t>
      </w:r>
      <w:r w:rsidRPr="007D2447">
        <w:rPr>
          <w:rFonts w:ascii="Arial" w:hAnsi="Arial" w:cs="Arial"/>
          <w:sz w:val="24"/>
          <w:szCs w:val="24"/>
        </w:rPr>
        <w:t>– Кабинет министров)</w:t>
      </w:r>
      <w:r w:rsidR="00113BAA" w:rsidRPr="007D2447">
        <w:rPr>
          <w:rFonts w:ascii="Arial" w:hAnsi="Arial" w:cs="Arial"/>
          <w:sz w:val="24"/>
          <w:szCs w:val="24"/>
        </w:rPr>
        <w:t>,</w:t>
      </w:r>
      <w:r w:rsidRPr="007D2447">
        <w:rPr>
          <w:rFonts w:ascii="Arial" w:hAnsi="Arial" w:cs="Arial"/>
          <w:sz w:val="24"/>
          <w:szCs w:val="24"/>
        </w:rPr>
        <w:t xml:space="preserve"> обратившись в Конституционный суд Азербайджанской Республики (далее - Конституционный суд), попросил</w:t>
      </w:r>
      <w:r w:rsidR="007101FB" w:rsidRPr="007D2447">
        <w:rPr>
          <w:rFonts w:ascii="Arial" w:hAnsi="Arial" w:cs="Arial"/>
          <w:sz w:val="24"/>
          <w:szCs w:val="24"/>
        </w:rPr>
        <w:t xml:space="preserve"> дать</w:t>
      </w:r>
      <w:r w:rsidRPr="007D2447">
        <w:rPr>
          <w:rFonts w:ascii="Arial" w:hAnsi="Arial" w:cs="Arial"/>
          <w:sz w:val="24"/>
          <w:szCs w:val="24"/>
        </w:rPr>
        <w:t xml:space="preserve"> толковани</w:t>
      </w:r>
      <w:r w:rsidR="007101FB" w:rsidRPr="007D2447">
        <w:rPr>
          <w:rFonts w:ascii="Arial" w:hAnsi="Arial" w:cs="Arial"/>
          <w:sz w:val="24"/>
          <w:szCs w:val="24"/>
        </w:rPr>
        <w:t>е</w:t>
      </w:r>
      <w:r w:rsidRPr="007D2447">
        <w:rPr>
          <w:rFonts w:ascii="Arial" w:hAnsi="Arial" w:cs="Arial"/>
          <w:sz w:val="24"/>
          <w:szCs w:val="24"/>
        </w:rPr>
        <w:t xml:space="preserve"> стат</w:t>
      </w:r>
      <w:r w:rsidR="007101FB" w:rsidRPr="007D2447">
        <w:rPr>
          <w:rFonts w:ascii="Arial" w:hAnsi="Arial" w:cs="Arial"/>
          <w:sz w:val="24"/>
          <w:szCs w:val="24"/>
        </w:rPr>
        <w:t>ей</w:t>
      </w:r>
      <w:r w:rsidRPr="007D2447">
        <w:rPr>
          <w:rFonts w:ascii="Arial" w:hAnsi="Arial" w:cs="Arial"/>
          <w:sz w:val="24"/>
          <w:szCs w:val="24"/>
        </w:rPr>
        <w:t xml:space="preserve"> 1.0.1, 1.0.5 и 20.14 Закона Азербайджанской Республики “О трудовых пенсиях” (далее</w:t>
      </w:r>
      <w:r w:rsidR="00113BAA" w:rsidRPr="007D2447">
        <w:rPr>
          <w:rFonts w:ascii="Arial" w:hAnsi="Arial" w:cs="Arial"/>
          <w:sz w:val="24"/>
          <w:szCs w:val="24"/>
        </w:rPr>
        <w:t xml:space="preserve"> </w:t>
      </w:r>
      <w:r w:rsidRPr="007D2447">
        <w:rPr>
          <w:rFonts w:ascii="Arial" w:hAnsi="Arial" w:cs="Arial"/>
          <w:sz w:val="24"/>
          <w:szCs w:val="24"/>
        </w:rPr>
        <w:t>– Закон “О трудовых пенсиях”).</w:t>
      </w:r>
    </w:p>
    <w:p w14:paraId="44CFD191" w14:textId="14754AA4" w:rsidR="00911381" w:rsidRPr="007D2447" w:rsidRDefault="009C7D79" w:rsidP="007D2447">
      <w:pPr>
        <w:spacing w:after="0"/>
        <w:ind w:firstLine="567"/>
        <w:jc w:val="both"/>
        <w:rPr>
          <w:rFonts w:ascii="Arial" w:hAnsi="Arial" w:cs="Arial"/>
          <w:sz w:val="24"/>
          <w:szCs w:val="24"/>
        </w:rPr>
      </w:pPr>
      <w:r w:rsidRPr="007D2447">
        <w:rPr>
          <w:rFonts w:ascii="Arial" w:hAnsi="Arial" w:cs="Arial"/>
          <w:sz w:val="24"/>
          <w:szCs w:val="24"/>
        </w:rPr>
        <w:t xml:space="preserve">В </w:t>
      </w:r>
      <w:r w:rsidR="00911381" w:rsidRPr="007D2447">
        <w:rPr>
          <w:rFonts w:ascii="Arial" w:hAnsi="Arial" w:cs="Arial"/>
          <w:sz w:val="24"/>
          <w:szCs w:val="24"/>
        </w:rPr>
        <w:t xml:space="preserve">запросе  </w:t>
      </w:r>
      <w:r w:rsidR="007101FB" w:rsidRPr="007D2447">
        <w:rPr>
          <w:rFonts w:ascii="Arial" w:hAnsi="Arial" w:cs="Arial"/>
          <w:sz w:val="24"/>
          <w:szCs w:val="24"/>
        </w:rPr>
        <w:t>отмечается</w:t>
      </w:r>
      <w:r w:rsidRPr="007D2447">
        <w:rPr>
          <w:rFonts w:ascii="Arial" w:hAnsi="Arial" w:cs="Arial"/>
          <w:sz w:val="24"/>
          <w:szCs w:val="24"/>
        </w:rPr>
        <w:t>, что</w:t>
      </w:r>
      <w:r w:rsidR="003E6F86" w:rsidRPr="007D2447">
        <w:rPr>
          <w:rFonts w:ascii="Arial" w:hAnsi="Arial" w:cs="Arial"/>
          <w:sz w:val="24"/>
          <w:szCs w:val="24"/>
        </w:rPr>
        <w:t xml:space="preserve"> </w:t>
      </w:r>
      <w:r w:rsidR="007101FB" w:rsidRPr="007D2447">
        <w:rPr>
          <w:rFonts w:ascii="Arial" w:hAnsi="Arial" w:cs="Arial"/>
          <w:sz w:val="24"/>
          <w:szCs w:val="24"/>
        </w:rPr>
        <w:t>согласно</w:t>
      </w:r>
      <w:r w:rsidR="003E6F86" w:rsidRPr="007D2447">
        <w:rPr>
          <w:rFonts w:ascii="Arial" w:hAnsi="Arial" w:cs="Arial"/>
          <w:sz w:val="24"/>
          <w:szCs w:val="24"/>
        </w:rPr>
        <w:t xml:space="preserve"> статье 1.0.1 Закона </w:t>
      </w:r>
      <w:r w:rsidR="0060555F" w:rsidRPr="007D2447">
        <w:rPr>
          <w:rFonts w:ascii="Arial" w:hAnsi="Arial" w:cs="Arial"/>
          <w:sz w:val="24"/>
          <w:szCs w:val="24"/>
        </w:rPr>
        <w:t>“</w:t>
      </w:r>
      <w:r w:rsidR="003E6F86" w:rsidRPr="007D2447">
        <w:rPr>
          <w:rFonts w:ascii="Arial" w:hAnsi="Arial" w:cs="Arial"/>
          <w:sz w:val="24"/>
          <w:szCs w:val="24"/>
        </w:rPr>
        <w:t>О трудовых пенсиях</w:t>
      </w:r>
      <w:r w:rsidR="0060555F" w:rsidRPr="007D2447">
        <w:rPr>
          <w:rFonts w:ascii="Arial" w:hAnsi="Arial" w:cs="Arial"/>
          <w:sz w:val="24"/>
          <w:szCs w:val="24"/>
        </w:rPr>
        <w:t>”</w:t>
      </w:r>
      <w:r w:rsidR="003E6F86" w:rsidRPr="007D2447">
        <w:rPr>
          <w:rFonts w:ascii="Arial" w:hAnsi="Arial" w:cs="Arial"/>
          <w:sz w:val="24"/>
          <w:szCs w:val="24"/>
        </w:rPr>
        <w:t>,</w:t>
      </w:r>
      <w:r w:rsidRPr="007D2447">
        <w:rPr>
          <w:rFonts w:ascii="Arial" w:hAnsi="Arial" w:cs="Arial"/>
          <w:sz w:val="24"/>
          <w:szCs w:val="24"/>
        </w:rPr>
        <w:t xml:space="preserve"> </w:t>
      </w:r>
      <w:r w:rsidR="00911381" w:rsidRPr="007D2447">
        <w:rPr>
          <w:rFonts w:ascii="Arial" w:hAnsi="Arial" w:cs="Arial"/>
          <w:sz w:val="24"/>
          <w:szCs w:val="24"/>
        </w:rPr>
        <w:t xml:space="preserve">трудовая пенсия - ежемесячная денежная выплата гражданам в порядке и на условиях, предусмотренных настоящим Законом, в целях компенсации заработной платы и иных доходов, которые получали застрахованные по обязательному государственному социальному страхованию до назначения им трудовой пенсии, либо доходов, утраченных в связи со смертью застрахованных членами их семей. </w:t>
      </w:r>
    </w:p>
    <w:p w14:paraId="17F778F9" w14:textId="67EF3239" w:rsidR="00E84E6C" w:rsidRPr="007D2447" w:rsidRDefault="00113BAA" w:rsidP="007D2447">
      <w:pPr>
        <w:spacing w:after="0"/>
        <w:ind w:firstLine="567"/>
        <w:jc w:val="both"/>
        <w:rPr>
          <w:rFonts w:ascii="Arial" w:hAnsi="Arial" w:cs="Arial"/>
          <w:sz w:val="24"/>
          <w:szCs w:val="24"/>
        </w:rPr>
      </w:pPr>
      <w:r w:rsidRPr="007D2447">
        <w:rPr>
          <w:rFonts w:ascii="Arial" w:hAnsi="Arial" w:cs="Arial"/>
          <w:sz w:val="24"/>
          <w:szCs w:val="24"/>
        </w:rPr>
        <w:t>На основании</w:t>
      </w:r>
      <w:r w:rsidR="00E84E6C" w:rsidRPr="007D2447">
        <w:rPr>
          <w:rFonts w:ascii="Arial" w:hAnsi="Arial" w:cs="Arial"/>
          <w:sz w:val="24"/>
          <w:szCs w:val="24"/>
        </w:rPr>
        <w:t xml:space="preserve"> стать</w:t>
      </w:r>
      <w:r w:rsidRPr="007D2447">
        <w:rPr>
          <w:rFonts w:ascii="Arial" w:hAnsi="Arial" w:cs="Arial"/>
          <w:sz w:val="24"/>
          <w:szCs w:val="24"/>
        </w:rPr>
        <w:t>и</w:t>
      </w:r>
      <w:r w:rsidR="00E84E6C" w:rsidRPr="007D2447">
        <w:rPr>
          <w:rFonts w:ascii="Arial" w:hAnsi="Arial" w:cs="Arial"/>
          <w:sz w:val="24"/>
          <w:szCs w:val="24"/>
        </w:rPr>
        <w:t xml:space="preserve"> 1.0.5 данного Закона, денежное довольствие - сумма в размере (учитывая последующие надбавки) получаемых военнослужащими до момента увольнения (при увольнении в запас или выходе в отставку из распоряжения, на день зачисления в распоряжение) с военной службы месячного должностного оклада, оклада за звание, надбавок за выслугу лет, денежной компенсации за продовольственный паек, других исчисляемых из должностного оклада доплат, надбавок (за исключением надбавок, начисленных за счет внебюджетных средств, и других выплат).</w:t>
      </w:r>
    </w:p>
    <w:p w14:paraId="6F9C3FDC" w14:textId="08C00735" w:rsidR="0002704E" w:rsidRPr="007D2447" w:rsidRDefault="0002704E" w:rsidP="007D2447">
      <w:pPr>
        <w:spacing w:after="0"/>
        <w:ind w:firstLine="567"/>
        <w:jc w:val="both"/>
        <w:rPr>
          <w:rFonts w:ascii="Arial" w:hAnsi="Arial" w:cs="Arial"/>
          <w:sz w:val="24"/>
          <w:szCs w:val="24"/>
        </w:rPr>
      </w:pPr>
      <w:r w:rsidRPr="007D2447">
        <w:rPr>
          <w:rFonts w:ascii="Arial" w:hAnsi="Arial" w:cs="Arial"/>
          <w:sz w:val="24"/>
          <w:szCs w:val="24"/>
        </w:rPr>
        <w:t xml:space="preserve">В то же время статьей 20.14 данного </w:t>
      </w:r>
      <w:r w:rsidR="00DE09DF" w:rsidRPr="007D2447">
        <w:rPr>
          <w:rFonts w:ascii="Arial" w:hAnsi="Arial" w:cs="Arial"/>
          <w:sz w:val="24"/>
          <w:szCs w:val="24"/>
        </w:rPr>
        <w:t>З</w:t>
      </w:r>
      <w:r w:rsidRPr="007D2447">
        <w:rPr>
          <w:rFonts w:ascii="Arial" w:hAnsi="Arial" w:cs="Arial"/>
          <w:sz w:val="24"/>
          <w:szCs w:val="24"/>
        </w:rPr>
        <w:t xml:space="preserve">акона установлен порядок назначения </w:t>
      </w:r>
      <w:r w:rsidR="00875868" w:rsidRPr="007D2447">
        <w:rPr>
          <w:rFonts w:ascii="Arial" w:hAnsi="Arial" w:cs="Arial"/>
          <w:sz w:val="24"/>
          <w:szCs w:val="24"/>
        </w:rPr>
        <w:t>надбав</w:t>
      </w:r>
      <w:r w:rsidR="00BB7899" w:rsidRPr="007D2447">
        <w:rPr>
          <w:rFonts w:ascii="Arial" w:hAnsi="Arial" w:cs="Arial"/>
          <w:sz w:val="24"/>
          <w:szCs w:val="24"/>
        </w:rPr>
        <w:t>о</w:t>
      </w:r>
      <w:r w:rsidR="00875868" w:rsidRPr="007D2447">
        <w:rPr>
          <w:rFonts w:ascii="Arial" w:hAnsi="Arial" w:cs="Arial"/>
          <w:sz w:val="24"/>
          <w:szCs w:val="24"/>
        </w:rPr>
        <w:t>к</w:t>
      </w:r>
      <w:r w:rsidRPr="007D2447">
        <w:rPr>
          <w:rFonts w:ascii="Arial" w:hAnsi="Arial" w:cs="Arial"/>
          <w:sz w:val="24"/>
          <w:szCs w:val="24"/>
        </w:rPr>
        <w:t xml:space="preserve"> к трудовым пенсиям военнослужащих с учетом последующего увеличения </w:t>
      </w:r>
      <w:r w:rsidR="0001427C" w:rsidRPr="007D2447">
        <w:rPr>
          <w:rFonts w:ascii="Arial" w:hAnsi="Arial" w:cs="Arial"/>
          <w:sz w:val="24"/>
          <w:szCs w:val="24"/>
        </w:rPr>
        <w:t>денежного довольствия</w:t>
      </w:r>
      <w:r w:rsidRPr="007D2447">
        <w:rPr>
          <w:rFonts w:ascii="Arial" w:hAnsi="Arial" w:cs="Arial"/>
          <w:sz w:val="24"/>
          <w:szCs w:val="24"/>
        </w:rPr>
        <w:t>.</w:t>
      </w:r>
    </w:p>
    <w:p w14:paraId="6E4D5F94" w14:textId="39A6C546" w:rsidR="00A20802" w:rsidRPr="007D2447" w:rsidRDefault="0001427C" w:rsidP="007D2447">
      <w:pPr>
        <w:spacing w:after="0"/>
        <w:ind w:firstLine="567"/>
        <w:jc w:val="both"/>
        <w:rPr>
          <w:rFonts w:ascii="Arial" w:hAnsi="Arial" w:cs="Arial"/>
          <w:sz w:val="24"/>
          <w:szCs w:val="24"/>
        </w:rPr>
      </w:pPr>
      <w:r w:rsidRPr="007D2447">
        <w:rPr>
          <w:rFonts w:ascii="Arial" w:hAnsi="Arial" w:cs="Arial"/>
          <w:sz w:val="24"/>
          <w:szCs w:val="24"/>
        </w:rPr>
        <w:t>В запросе со ссылкой на</w:t>
      </w:r>
      <w:r w:rsidR="00A20802" w:rsidRPr="007D2447">
        <w:rPr>
          <w:rFonts w:ascii="Arial" w:hAnsi="Arial" w:cs="Arial"/>
          <w:sz w:val="24"/>
          <w:szCs w:val="24"/>
        </w:rPr>
        <w:t xml:space="preserve"> ряд постановлений Кабинета Министров об исчислении с</w:t>
      </w:r>
      <w:r w:rsidR="00F75E5B" w:rsidRPr="007D2447">
        <w:rPr>
          <w:rFonts w:ascii="Arial" w:hAnsi="Arial" w:cs="Arial"/>
          <w:sz w:val="24"/>
          <w:szCs w:val="24"/>
        </w:rPr>
        <w:t>рока</w:t>
      </w:r>
      <w:r w:rsidR="00A20802" w:rsidRPr="007D2447">
        <w:rPr>
          <w:rFonts w:ascii="Arial" w:hAnsi="Arial" w:cs="Arial"/>
          <w:sz w:val="24"/>
          <w:szCs w:val="24"/>
        </w:rPr>
        <w:t xml:space="preserve"> </w:t>
      </w:r>
      <w:r w:rsidR="00F75E5B" w:rsidRPr="007D2447">
        <w:rPr>
          <w:rFonts w:ascii="Arial" w:hAnsi="Arial" w:cs="Arial"/>
          <w:sz w:val="24"/>
          <w:szCs w:val="24"/>
        </w:rPr>
        <w:t xml:space="preserve">для выплаты </w:t>
      </w:r>
      <w:r w:rsidR="00BB7899" w:rsidRPr="007D2447">
        <w:rPr>
          <w:rFonts w:ascii="Arial" w:hAnsi="Arial" w:cs="Arial"/>
          <w:sz w:val="24"/>
          <w:szCs w:val="24"/>
        </w:rPr>
        <w:t xml:space="preserve">сотрудникам органов внутренних дел </w:t>
      </w:r>
      <w:r w:rsidR="00A20802" w:rsidRPr="007D2447">
        <w:rPr>
          <w:rFonts w:ascii="Arial" w:hAnsi="Arial" w:cs="Arial"/>
          <w:sz w:val="24"/>
          <w:szCs w:val="24"/>
        </w:rPr>
        <w:t>вознаграждения за выслугу лет и вышеуказанны</w:t>
      </w:r>
      <w:r w:rsidR="00F75E5B" w:rsidRPr="007D2447">
        <w:rPr>
          <w:rFonts w:ascii="Arial" w:hAnsi="Arial" w:cs="Arial"/>
          <w:sz w:val="24"/>
          <w:szCs w:val="24"/>
        </w:rPr>
        <w:t>е</w:t>
      </w:r>
      <w:r w:rsidR="00A20802" w:rsidRPr="007D2447">
        <w:rPr>
          <w:rFonts w:ascii="Arial" w:hAnsi="Arial" w:cs="Arial"/>
          <w:sz w:val="24"/>
          <w:szCs w:val="24"/>
        </w:rPr>
        <w:t xml:space="preserve"> норм</w:t>
      </w:r>
      <w:r w:rsidR="00F75E5B" w:rsidRPr="007D2447">
        <w:rPr>
          <w:rFonts w:ascii="Arial" w:hAnsi="Arial" w:cs="Arial"/>
          <w:sz w:val="24"/>
          <w:szCs w:val="24"/>
        </w:rPr>
        <w:t>ы</w:t>
      </w:r>
      <w:r w:rsidR="00A20802" w:rsidRPr="007D2447">
        <w:rPr>
          <w:rFonts w:ascii="Arial" w:hAnsi="Arial" w:cs="Arial"/>
          <w:sz w:val="24"/>
          <w:szCs w:val="24"/>
        </w:rPr>
        <w:t xml:space="preserve"> </w:t>
      </w:r>
      <w:r w:rsidR="00875868" w:rsidRPr="007D2447">
        <w:rPr>
          <w:rFonts w:ascii="Arial" w:hAnsi="Arial" w:cs="Arial"/>
          <w:sz w:val="24"/>
          <w:szCs w:val="24"/>
        </w:rPr>
        <w:t>З</w:t>
      </w:r>
      <w:r w:rsidR="00A20802" w:rsidRPr="007D2447">
        <w:rPr>
          <w:rFonts w:ascii="Arial" w:hAnsi="Arial" w:cs="Arial"/>
          <w:sz w:val="24"/>
          <w:szCs w:val="24"/>
        </w:rPr>
        <w:t xml:space="preserve">акона “О трудовых </w:t>
      </w:r>
      <w:r w:rsidR="00A20802" w:rsidRPr="007D2447">
        <w:rPr>
          <w:rFonts w:ascii="Arial" w:hAnsi="Arial" w:cs="Arial"/>
          <w:sz w:val="24"/>
          <w:szCs w:val="24"/>
        </w:rPr>
        <w:lastRenderedPageBreak/>
        <w:t>пенсиях”, отмечается, что в практике применения данных нормативных правовых актов</w:t>
      </w:r>
      <w:r w:rsidR="00F75E5B" w:rsidRPr="007D2447">
        <w:rPr>
          <w:rFonts w:ascii="Arial" w:hAnsi="Arial" w:cs="Arial"/>
          <w:sz w:val="24"/>
          <w:szCs w:val="24"/>
        </w:rPr>
        <w:t>,</w:t>
      </w:r>
      <w:r w:rsidR="006C3B5F" w:rsidRPr="007D2447">
        <w:rPr>
          <w:rFonts w:ascii="Arial" w:hAnsi="Arial" w:cs="Arial"/>
          <w:sz w:val="24"/>
          <w:szCs w:val="24"/>
        </w:rPr>
        <w:t xml:space="preserve"> </w:t>
      </w:r>
      <w:r w:rsidR="00F75E5B" w:rsidRPr="007D2447">
        <w:rPr>
          <w:rFonts w:ascii="Arial" w:hAnsi="Arial" w:cs="Arial"/>
          <w:sz w:val="24"/>
          <w:szCs w:val="24"/>
        </w:rPr>
        <w:t>имеется неопределенность.</w:t>
      </w:r>
    </w:p>
    <w:p w14:paraId="324B9510" w14:textId="35FD7525" w:rsidR="00C65E03" w:rsidRPr="007D2447" w:rsidRDefault="00C65E03" w:rsidP="007D2447">
      <w:pPr>
        <w:spacing w:after="0"/>
        <w:ind w:firstLine="567"/>
        <w:jc w:val="both"/>
        <w:rPr>
          <w:rFonts w:ascii="Arial" w:hAnsi="Arial" w:cs="Arial"/>
          <w:sz w:val="24"/>
          <w:szCs w:val="24"/>
        </w:rPr>
      </w:pPr>
      <w:r w:rsidRPr="007D2447">
        <w:rPr>
          <w:rFonts w:ascii="Arial" w:hAnsi="Arial" w:cs="Arial"/>
          <w:sz w:val="24"/>
          <w:szCs w:val="24"/>
        </w:rPr>
        <w:t xml:space="preserve">Другой вопрос, </w:t>
      </w:r>
      <w:r w:rsidR="00F75E5B" w:rsidRPr="007D2447">
        <w:rPr>
          <w:rFonts w:ascii="Arial" w:hAnsi="Arial" w:cs="Arial"/>
          <w:sz w:val="24"/>
          <w:szCs w:val="24"/>
        </w:rPr>
        <w:t>указанный</w:t>
      </w:r>
      <w:r w:rsidRPr="007D2447">
        <w:rPr>
          <w:rFonts w:ascii="Arial" w:hAnsi="Arial" w:cs="Arial"/>
          <w:sz w:val="24"/>
          <w:szCs w:val="24"/>
        </w:rPr>
        <w:t xml:space="preserve"> в запросе, связан с иным порядком применения судами статьи 20.14 Закона “О трудовых пенсиях”.  </w:t>
      </w:r>
      <w:r w:rsidR="00CE742A" w:rsidRPr="007D2447">
        <w:rPr>
          <w:rFonts w:ascii="Arial" w:hAnsi="Arial" w:cs="Arial"/>
          <w:sz w:val="24"/>
          <w:szCs w:val="24"/>
        </w:rPr>
        <w:t>С</w:t>
      </w:r>
      <w:r w:rsidRPr="007D2447">
        <w:rPr>
          <w:rFonts w:ascii="Arial" w:hAnsi="Arial" w:cs="Arial"/>
          <w:sz w:val="24"/>
          <w:szCs w:val="24"/>
        </w:rPr>
        <w:t xml:space="preserve">татьей </w:t>
      </w:r>
      <w:r w:rsidR="00CE742A" w:rsidRPr="007D2447">
        <w:rPr>
          <w:rFonts w:ascii="Arial" w:hAnsi="Arial" w:cs="Arial"/>
          <w:sz w:val="24"/>
          <w:szCs w:val="24"/>
        </w:rPr>
        <w:t xml:space="preserve">данного </w:t>
      </w:r>
      <w:r w:rsidRPr="007D2447">
        <w:rPr>
          <w:rFonts w:ascii="Arial" w:hAnsi="Arial" w:cs="Arial"/>
          <w:sz w:val="24"/>
          <w:szCs w:val="24"/>
        </w:rPr>
        <w:t xml:space="preserve">Закона установлены надбавки к трудовой пенсии за </w:t>
      </w:r>
      <w:bookmarkStart w:id="0" w:name="SUB1001355144"/>
      <w:r w:rsidR="00F75E5B" w:rsidRPr="007D2447">
        <w:rPr>
          <w:rFonts w:ascii="Arial" w:hAnsi="Arial" w:cs="Arial"/>
          <w:sz w:val="24"/>
          <w:szCs w:val="24"/>
        </w:rPr>
        <w:t xml:space="preserve">стаж </w:t>
      </w:r>
      <w:hyperlink r:id="rId6" w:anchor="sub_id=200000" w:tgtFrame="_parent" w:tooltip="Закон Азербайджанской Республики от 7 февраля 2006 года № 54-IIIQ " w:history="1">
        <w:r w:rsidR="00CE742A" w:rsidRPr="007D2447">
          <w:rPr>
            <w:rStyle w:val="a4"/>
            <w:rFonts w:ascii="Arial" w:hAnsi="Arial" w:cs="Arial"/>
            <w:sz w:val="24"/>
            <w:szCs w:val="24"/>
          </w:rPr>
          <w:t>служ</w:t>
        </w:r>
        <w:r w:rsidR="00C04F2E" w:rsidRPr="007D2447">
          <w:rPr>
            <w:rStyle w:val="a4"/>
            <w:rFonts w:ascii="Arial" w:hAnsi="Arial" w:cs="Arial"/>
            <w:sz w:val="24"/>
            <w:szCs w:val="24"/>
          </w:rPr>
          <w:t>бы</w:t>
        </w:r>
        <w:r w:rsidR="00CE742A" w:rsidRPr="007D2447">
          <w:rPr>
            <w:rStyle w:val="a4"/>
            <w:rFonts w:ascii="Arial" w:hAnsi="Arial" w:cs="Arial"/>
            <w:sz w:val="24"/>
            <w:szCs w:val="24"/>
          </w:rPr>
          <w:t xml:space="preserve"> </w:t>
        </w:r>
      </w:hyperlink>
      <w:bookmarkEnd w:id="0"/>
      <w:r w:rsidRPr="007D2447">
        <w:rPr>
          <w:rFonts w:ascii="Arial" w:hAnsi="Arial" w:cs="Arial"/>
          <w:sz w:val="24"/>
          <w:szCs w:val="24"/>
        </w:rPr>
        <w:t>.</w:t>
      </w:r>
      <w:r w:rsidR="00CE742A" w:rsidRPr="007D2447">
        <w:rPr>
          <w:rFonts w:ascii="Arial" w:hAnsi="Arial" w:cs="Arial"/>
          <w:sz w:val="24"/>
          <w:szCs w:val="24"/>
        </w:rPr>
        <w:t xml:space="preserve"> В соответствии со статьей </w:t>
      </w:r>
      <w:r w:rsidR="00476D3F" w:rsidRPr="007D2447">
        <w:rPr>
          <w:rFonts w:ascii="Arial" w:hAnsi="Arial" w:cs="Arial"/>
          <w:sz w:val="24"/>
          <w:szCs w:val="24"/>
        </w:rPr>
        <w:t xml:space="preserve">надбавки </w:t>
      </w:r>
      <w:r w:rsidR="00CE742A" w:rsidRPr="007D2447">
        <w:rPr>
          <w:rFonts w:ascii="Arial" w:hAnsi="Arial" w:cs="Arial"/>
          <w:sz w:val="24"/>
          <w:szCs w:val="24"/>
        </w:rPr>
        <w:t xml:space="preserve">к пенсиям </w:t>
      </w:r>
      <w:r w:rsidR="00476D3F" w:rsidRPr="007D2447">
        <w:rPr>
          <w:rFonts w:ascii="Arial" w:hAnsi="Arial" w:cs="Arial"/>
          <w:sz w:val="24"/>
          <w:szCs w:val="24"/>
        </w:rPr>
        <w:t xml:space="preserve">для </w:t>
      </w:r>
      <w:r w:rsidR="00CE742A" w:rsidRPr="007D2447">
        <w:rPr>
          <w:rFonts w:ascii="Arial" w:hAnsi="Arial" w:cs="Arial"/>
          <w:sz w:val="24"/>
          <w:szCs w:val="24"/>
        </w:rPr>
        <w:t xml:space="preserve">лиц, прошедших службу в должностях, для </w:t>
      </w:r>
      <w:r w:rsidR="00FF0193" w:rsidRPr="007D2447">
        <w:rPr>
          <w:rFonts w:ascii="Arial" w:hAnsi="Arial" w:cs="Arial"/>
          <w:sz w:val="24"/>
          <w:szCs w:val="24"/>
        </w:rPr>
        <w:t>которых предусмотрены</w:t>
      </w:r>
      <w:r w:rsidR="00CE742A" w:rsidRPr="007D2447">
        <w:rPr>
          <w:rFonts w:ascii="Arial" w:hAnsi="Arial" w:cs="Arial"/>
          <w:sz w:val="24"/>
          <w:szCs w:val="24"/>
        </w:rPr>
        <w:t xml:space="preserve"> воинские и специальные звания, выплачиваются в размере соответствующей части </w:t>
      </w:r>
      <w:r w:rsidR="00F73E80" w:rsidRPr="007D2447">
        <w:rPr>
          <w:rFonts w:ascii="Arial" w:hAnsi="Arial" w:cs="Arial"/>
          <w:sz w:val="24"/>
          <w:szCs w:val="24"/>
        </w:rPr>
        <w:t>денежного довольствия</w:t>
      </w:r>
      <w:r w:rsidR="00CE742A" w:rsidRPr="007D2447">
        <w:rPr>
          <w:rFonts w:ascii="Arial" w:hAnsi="Arial" w:cs="Arial"/>
          <w:sz w:val="24"/>
          <w:szCs w:val="24"/>
        </w:rPr>
        <w:t>, исчисляемых в процентах, в соответствии со стажем</w:t>
      </w:r>
      <w:r w:rsidR="00F73E80" w:rsidRPr="007D2447">
        <w:rPr>
          <w:rFonts w:ascii="Arial" w:hAnsi="Arial" w:cs="Arial"/>
          <w:sz w:val="24"/>
          <w:szCs w:val="24"/>
        </w:rPr>
        <w:t xml:space="preserve"> службы</w:t>
      </w:r>
      <w:r w:rsidR="00CE742A" w:rsidRPr="007D2447">
        <w:rPr>
          <w:rFonts w:ascii="Arial" w:hAnsi="Arial" w:cs="Arial"/>
          <w:sz w:val="24"/>
          <w:szCs w:val="24"/>
        </w:rPr>
        <w:t xml:space="preserve">. </w:t>
      </w:r>
      <w:r w:rsidR="00B71772" w:rsidRPr="007D2447">
        <w:rPr>
          <w:rFonts w:ascii="Arial" w:hAnsi="Arial" w:cs="Arial"/>
          <w:sz w:val="24"/>
          <w:szCs w:val="24"/>
        </w:rPr>
        <w:t>Надбавка</w:t>
      </w:r>
      <w:r w:rsidR="00476D3F" w:rsidRPr="007D2447">
        <w:rPr>
          <w:rFonts w:ascii="Arial" w:hAnsi="Arial" w:cs="Arial"/>
          <w:sz w:val="24"/>
          <w:szCs w:val="24"/>
        </w:rPr>
        <w:t xml:space="preserve"> </w:t>
      </w:r>
      <w:r w:rsidR="00B71772" w:rsidRPr="007D2447">
        <w:rPr>
          <w:rFonts w:ascii="Arial" w:hAnsi="Arial" w:cs="Arial"/>
          <w:sz w:val="24"/>
          <w:szCs w:val="24"/>
        </w:rPr>
        <w:t>за</w:t>
      </w:r>
      <w:r w:rsidR="00F73E80" w:rsidRPr="007D2447">
        <w:rPr>
          <w:rFonts w:ascii="Arial" w:hAnsi="Arial" w:cs="Arial"/>
          <w:sz w:val="24"/>
          <w:szCs w:val="24"/>
        </w:rPr>
        <w:t xml:space="preserve"> стаж</w:t>
      </w:r>
      <w:r w:rsidR="00B71772" w:rsidRPr="007D2447">
        <w:rPr>
          <w:rFonts w:ascii="Arial" w:hAnsi="Arial" w:cs="Arial"/>
          <w:sz w:val="24"/>
          <w:szCs w:val="24"/>
        </w:rPr>
        <w:t xml:space="preserve"> </w:t>
      </w:r>
      <w:r w:rsidR="00515589" w:rsidRPr="007D2447">
        <w:rPr>
          <w:rFonts w:ascii="Arial" w:hAnsi="Arial" w:cs="Arial"/>
          <w:sz w:val="24"/>
          <w:szCs w:val="24"/>
        </w:rPr>
        <w:t>служб</w:t>
      </w:r>
      <w:r w:rsidR="00F73E80" w:rsidRPr="007D2447">
        <w:rPr>
          <w:rFonts w:ascii="Arial" w:hAnsi="Arial" w:cs="Arial"/>
          <w:sz w:val="24"/>
          <w:szCs w:val="24"/>
        </w:rPr>
        <w:t>ы</w:t>
      </w:r>
      <w:r w:rsidR="00B71772" w:rsidRPr="007D2447">
        <w:rPr>
          <w:rFonts w:ascii="Arial" w:hAnsi="Arial" w:cs="Arial"/>
          <w:sz w:val="24"/>
          <w:szCs w:val="24"/>
        </w:rPr>
        <w:t xml:space="preserve"> (выслугу лет)</w:t>
      </w:r>
      <w:r w:rsidR="00F73E80" w:rsidRPr="007D2447">
        <w:rPr>
          <w:rFonts w:ascii="Arial" w:hAnsi="Arial" w:cs="Arial"/>
          <w:sz w:val="24"/>
          <w:szCs w:val="24"/>
        </w:rPr>
        <w:t xml:space="preserve"> им</w:t>
      </w:r>
      <w:r w:rsidR="00B71772" w:rsidRPr="007D2447">
        <w:rPr>
          <w:rFonts w:ascii="Arial" w:hAnsi="Arial" w:cs="Arial"/>
          <w:sz w:val="24"/>
          <w:szCs w:val="24"/>
        </w:rPr>
        <w:t xml:space="preserve"> </w:t>
      </w:r>
      <w:r w:rsidR="006C3B5F" w:rsidRPr="007D2447">
        <w:rPr>
          <w:rFonts w:ascii="Arial" w:hAnsi="Arial" w:cs="Arial"/>
          <w:sz w:val="24"/>
          <w:szCs w:val="24"/>
        </w:rPr>
        <w:t>пересчитывается</w:t>
      </w:r>
      <w:r w:rsidR="00B71772" w:rsidRPr="007D2447">
        <w:rPr>
          <w:rFonts w:ascii="Arial" w:hAnsi="Arial" w:cs="Arial"/>
          <w:sz w:val="24"/>
          <w:szCs w:val="24"/>
        </w:rPr>
        <w:t xml:space="preserve"> в соответствии с процентом увеличения должностных окладов </w:t>
      </w:r>
      <w:r w:rsidR="006C3B5F" w:rsidRPr="007D2447">
        <w:rPr>
          <w:rFonts w:ascii="Arial" w:hAnsi="Arial" w:cs="Arial"/>
          <w:sz w:val="24"/>
          <w:szCs w:val="24"/>
        </w:rPr>
        <w:t>заработной</w:t>
      </w:r>
      <w:r w:rsidR="00F73E80" w:rsidRPr="007D2447">
        <w:rPr>
          <w:rFonts w:ascii="Arial" w:hAnsi="Arial" w:cs="Arial"/>
          <w:sz w:val="24"/>
          <w:szCs w:val="24"/>
        </w:rPr>
        <w:t xml:space="preserve"> платы</w:t>
      </w:r>
      <w:r w:rsidR="00B71772" w:rsidRPr="007D2447">
        <w:rPr>
          <w:rFonts w:ascii="Arial" w:hAnsi="Arial" w:cs="Arial"/>
          <w:sz w:val="24"/>
          <w:szCs w:val="24"/>
        </w:rPr>
        <w:t xml:space="preserve"> лиц, работающих в соответствующих государственных органах.</w:t>
      </w:r>
    </w:p>
    <w:p w14:paraId="7E623CA1" w14:textId="67B6103B" w:rsidR="00911381" w:rsidRPr="007D2447" w:rsidRDefault="00F73E80" w:rsidP="007D2447">
      <w:pPr>
        <w:spacing w:after="0"/>
        <w:ind w:firstLine="567"/>
        <w:jc w:val="both"/>
        <w:rPr>
          <w:rFonts w:ascii="Arial" w:hAnsi="Arial" w:cs="Arial"/>
          <w:sz w:val="24"/>
          <w:szCs w:val="24"/>
        </w:rPr>
      </w:pPr>
      <w:r w:rsidRPr="007D2447">
        <w:rPr>
          <w:rFonts w:ascii="Arial" w:hAnsi="Arial" w:cs="Arial"/>
          <w:sz w:val="24"/>
          <w:szCs w:val="24"/>
        </w:rPr>
        <w:t>По мнению</w:t>
      </w:r>
      <w:r w:rsidR="008464DE" w:rsidRPr="007D2447">
        <w:rPr>
          <w:rFonts w:ascii="Arial" w:hAnsi="Arial" w:cs="Arial"/>
          <w:sz w:val="24"/>
          <w:szCs w:val="24"/>
        </w:rPr>
        <w:t xml:space="preserve"> </w:t>
      </w:r>
      <w:proofErr w:type="spellStart"/>
      <w:r w:rsidR="008464DE" w:rsidRPr="007D2447">
        <w:rPr>
          <w:rFonts w:ascii="Arial" w:hAnsi="Arial" w:cs="Arial"/>
          <w:sz w:val="24"/>
          <w:szCs w:val="24"/>
        </w:rPr>
        <w:t>з</w:t>
      </w:r>
      <w:r w:rsidR="004E7940" w:rsidRPr="007D2447">
        <w:rPr>
          <w:rFonts w:ascii="Arial" w:hAnsi="Arial" w:cs="Arial"/>
          <w:sz w:val="24"/>
          <w:szCs w:val="24"/>
        </w:rPr>
        <w:t>апрос</w:t>
      </w:r>
      <w:r w:rsidR="00FF7556" w:rsidRPr="007D2447">
        <w:rPr>
          <w:rFonts w:ascii="Arial" w:hAnsi="Arial" w:cs="Arial"/>
          <w:sz w:val="24"/>
          <w:szCs w:val="24"/>
        </w:rPr>
        <w:t>о</w:t>
      </w:r>
      <w:r w:rsidR="004E7940" w:rsidRPr="007D2447">
        <w:rPr>
          <w:rFonts w:ascii="Arial" w:hAnsi="Arial" w:cs="Arial"/>
          <w:sz w:val="24"/>
          <w:szCs w:val="24"/>
        </w:rPr>
        <w:t>дател</w:t>
      </w:r>
      <w:r w:rsidR="008464DE" w:rsidRPr="007D2447">
        <w:rPr>
          <w:rFonts w:ascii="Arial" w:hAnsi="Arial" w:cs="Arial"/>
          <w:sz w:val="24"/>
          <w:szCs w:val="24"/>
        </w:rPr>
        <w:t>я</w:t>
      </w:r>
      <w:proofErr w:type="spellEnd"/>
      <w:r w:rsidR="004E7940" w:rsidRPr="007D2447">
        <w:rPr>
          <w:rFonts w:ascii="Arial" w:hAnsi="Arial" w:cs="Arial"/>
          <w:sz w:val="24"/>
          <w:szCs w:val="24"/>
        </w:rPr>
        <w:t xml:space="preserve"> </w:t>
      </w:r>
      <w:r w:rsidR="0061699B" w:rsidRPr="007D2447">
        <w:rPr>
          <w:rFonts w:ascii="Arial" w:hAnsi="Arial" w:cs="Arial"/>
          <w:sz w:val="24"/>
          <w:szCs w:val="24"/>
        </w:rPr>
        <w:t xml:space="preserve">при </w:t>
      </w:r>
      <w:r w:rsidRPr="007D2447">
        <w:rPr>
          <w:rFonts w:ascii="Arial" w:hAnsi="Arial" w:cs="Arial"/>
          <w:sz w:val="24"/>
          <w:szCs w:val="24"/>
        </w:rPr>
        <w:t>установ</w:t>
      </w:r>
      <w:r w:rsidR="0061699B" w:rsidRPr="007D2447">
        <w:rPr>
          <w:rFonts w:ascii="Arial" w:hAnsi="Arial" w:cs="Arial"/>
          <w:sz w:val="24"/>
          <w:szCs w:val="24"/>
        </w:rPr>
        <w:t xml:space="preserve">лении </w:t>
      </w:r>
      <w:r w:rsidRPr="007D2447">
        <w:rPr>
          <w:rFonts w:ascii="Arial" w:hAnsi="Arial" w:cs="Arial"/>
          <w:sz w:val="24"/>
          <w:szCs w:val="24"/>
        </w:rPr>
        <w:t xml:space="preserve">денежного довольствия </w:t>
      </w:r>
      <w:r w:rsidR="0061699B" w:rsidRPr="007D2447">
        <w:rPr>
          <w:rFonts w:ascii="Arial" w:hAnsi="Arial" w:cs="Arial"/>
          <w:sz w:val="24"/>
          <w:szCs w:val="24"/>
        </w:rPr>
        <w:t>для назначения трудовой пенсии</w:t>
      </w:r>
      <w:r w:rsidRPr="007D2447">
        <w:rPr>
          <w:rFonts w:ascii="Arial" w:hAnsi="Arial" w:cs="Arial"/>
          <w:sz w:val="24"/>
          <w:szCs w:val="24"/>
        </w:rPr>
        <w:t>,</w:t>
      </w:r>
      <w:r w:rsidR="0061699B" w:rsidRPr="007D2447">
        <w:rPr>
          <w:rFonts w:ascii="Arial" w:hAnsi="Arial" w:cs="Arial"/>
          <w:sz w:val="24"/>
          <w:szCs w:val="24"/>
        </w:rPr>
        <w:t xml:space="preserve"> необходимо</w:t>
      </w:r>
      <w:r w:rsidRPr="007D2447">
        <w:rPr>
          <w:rFonts w:ascii="Arial" w:hAnsi="Arial" w:cs="Arial"/>
          <w:sz w:val="24"/>
          <w:szCs w:val="24"/>
        </w:rPr>
        <w:t xml:space="preserve"> внести ясность в порядок исчисления выслуги лет и выплаты за стаж</w:t>
      </w:r>
      <w:r w:rsidR="00F90303" w:rsidRPr="007D2447">
        <w:rPr>
          <w:rFonts w:ascii="Arial" w:hAnsi="Arial" w:cs="Arial"/>
          <w:sz w:val="24"/>
          <w:szCs w:val="24"/>
        </w:rPr>
        <w:t xml:space="preserve"> непрерывной службы в соответствии с</w:t>
      </w:r>
      <w:r w:rsidR="0061699B" w:rsidRPr="007D2447">
        <w:rPr>
          <w:rFonts w:ascii="Arial" w:hAnsi="Arial" w:cs="Arial"/>
          <w:sz w:val="24"/>
          <w:szCs w:val="24"/>
        </w:rPr>
        <w:t xml:space="preserve"> Постановлени</w:t>
      </w:r>
      <w:r w:rsidR="00B556CD" w:rsidRPr="007D2447">
        <w:rPr>
          <w:rFonts w:ascii="Arial" w:hAnsi="Arial" w:cs="Arial"/>
          <w:sz w:val="24"/>
          <w:szCs w:val="24"/>
        </w:rPr>
        <w:t xml:space="preserve">ем </w:t>
      </w:r>
      <w:r w:rsidR="0061699B" w:rsidRPr="007D2447">
        <w:rPr>
          <w:rFonts w:ascii="Arial" w:hAnsi="Arial" w:cs="Arial"/>
          <w:sz w:val="24"/>
          <w:szCs w:val="24"/>
        </w:rPr>
        <w:t xml:space="preserve"> Кабинета Министров Азербайджанской Республики от 23 ноября 1992 года № 631 "О</w:t>
      </w:r>
      <w:r w:rsidR="00F90303" w:rsidRPr="007D2447">
        <w:rPr>
          <w:rFonts w:ascii="Arial" w:hAnsi="Arial" w:cs="Arial"/>
          <w:sz w:val="24"/>
          <w:szCs w:val="24"/>
        </w:rPr>
        <w:t xml:space="preserve"> </w:t>
      </w:r>
      <w:r w:rsidR="002516DE" w:rsidRPr="007D2447">
        <w:rPr>
          <w:rFonts w:ascii="Arial" w:hAnsi="Arial" w:cs="Arial"/>
          <w:sz w:val="24"/>
          <w:szCs w:val="24"/>
        </w:rPr>
        <w:t>п</w:t>
      </w:r>
      <w:r w:rsidR="0061699B" w:rsidRPr="007D2447">
        <w:rPr>
          <w:rFonts w:ascii="Arial" w:hAnsi="Arial" w:cs="Arial"/>
          <w:sz w:val="24"/>
          <w:szCs w:val="24"/>
        </w:rPr>
        <w:t>орядк</w:t>
      </w:r>
      <w:r w:rsidR="00F90303" w:rsidRPr="007D2447">
        <w:rPr>
          <w:rFonts w:ascii="Arial" w:hAnsi="Arial" w:cs="Arial"/>
          <w:sz w:val="24"/>
          <w:szCs w:val="24"/>
        </w:rPr>
        <w:t>е</w:t>
      </w:r>
      <w:r w:rsidR="0061699B" w:rsidRPr="007D2447">
        <w:rPr>
          <w:rFonts w:ascii="Arial" w:hAnsi="Arial" w:cs="Arial"/>
          <w:sz w:val="24"/>
          <w:szCs w:val="24"/>
        </w:rPr>
        <w:t xml:space="preserve"> исчисления </w:t>
      </w:r>
      <w:r w:rsidR="00F90303" w:rsidRPr="007D2447">
        <w:rPr>
          <w:rFonts w:ascii="Arial" w:hAnsi="Arial" w:cs="Arial"/>
          <w:sz w:val="24"/>
          <w:szCs w:val="24"/>
        </w:rPr>
        <w:t>выслуги лет</w:t>
      </w:r>
      <w:r w:rsidR="0061699B" w:rsidRPr="007D2447">
        <w:rPr>
          <w:rFonts w:ascii="Arial" w:hAnsi="Arial" w:cs="Arial"/>
          <w:sz w:val="24"/>
          <w:szCs w:val="24"/>
        </w:rPr>
        <w:t>, для назначения</w:t>
      </w:r>
      <w:r w:rsidR="0018680A" w:rsidRPr="007D2447">
        <w:rPr>
          <w:rFonts w:ascii="Arial" w:hAnsi="Arial" w:cs="Arial"/>
          <w:sz w:val="24"/>
          <w:szCs w:val="24"/>
        </w:rPr>
        <w:t xml:space="preserve"> и выдачи</w:t>
      </w:r>
      <w:r w:rsidR="0061699B" w:rsidRPr="007D2447">
        <w:rPr>
          <w:rFonts w:ascii="Arial" w:hAnsi="Arial" w:cs="Arial"/>
          <w:sz w:val="24"/>
          <w:szCs w:val="24"/>
        </w:rPr>
        <w:t xml:space="preserve"> пенси</w:t>
      </w:r>
      <w:r w:rsidR="0018680A" w:rsidRPr="007D2447">
        <w:rPr>
          <w:rFonts w:ascii="Arial" w:hAnsi="Arial" w:cs="Arial"/>
          <w:sz w:val="24"/>
          <w:szCs w:val="24"/>
        </w:rPr>
        <w:t>й</w:t>
      </w:r>
      <w:r w:rsidR="0061699B" w:rsidRPr="007D2447">
        <w:rPr>
          <w:rFonts w:ascii="Arial" w:hAnsi="Arial" w:cs="Arial"/>
          <w:sz w:val="24"/>
          <w:szCs w:val="24"/>
        </w:rPr>
        <w:t xml:space="preserve"> лицам, офицерско</w:t>
      </w:r>
      <w:r w:rsidR="0018680A" w:rsidRPr="007D2447">
        <w:rPr>
          <w:rFonts w:ascii="Arial" w:hAnsi="Arial" w:cs="Arial"/>
          <w:sz w:val="24"/>
          <w:szCs w:val="24"/>
        </w:rPr>
        <w:t>го</w:t>
      </w:r>
      <w:r w:rsidR="0061699B" w:rsidRPr="007D2447">
        <w:rPr>
          <w:rFonts w:ascii="Arial" w:hAnsi="Arial" w:cs="Arial"/>
          <w:sz w:val="24"/>
          <w:szCs w:val="24"/>
        </w:rPr>
        <w:t xml:space="preserve"> состав</w:t>
      </w:r>
      <w:r w:rsidR="0018680A" w:rsidRPr="007D2447">
        <w:rPr>
          <w:rFonts w:ascii="Arial" w:hAnsi="Arial" w:cs="Arial"/>
          <w:sz w:val="24"/>
          <w:szCs w:val="24"/>
        </w:rPr>
        <w:t>а</w:t>
      </w:r>
      <w:r w:rsidR="0061699B" w:rsidRPr="007D2447">
        <w:rPr>
          <w:rFonts w:ascii="Arial" w:hAnsi="Arial" w:cs="Arial"/>
          <w:sz w:val="24"/>
          <w:szCs w:val="24"/>
        </w:rPr>
        <w:t xml:space="preserve">, прапорщикам, мичманам, военнослужащим действительной </w:t>
      </w:r>
      <w:r w:rsidR="00436088" w:rsidRPr="007D2447">
        <w:rPr>
          <w:rFonts w:ascii="Arial" w:hAnsi="Arial" w:cs="Arial"/>
          <w:sz w:val="24"/>
          <w:szCs w:val="24"/>
        </w:rPr>
        <w:t xml:space="preserve">сверхсрочной </w:t>
      </w:r>
      <w:r w:rsidR="0061699B" w:rsidRPr="007D2447">
        <w:rPr>
          <w:rFonts w:ascii="Arial" w:hAnsi="Arial" w:cs="Arial"/>
          <w:sz w:val="24"/>
          <w:szCs w:val="24"/>
        </w:rPr>
        <w:t xml:space="preserve">военной службы, лицам </w:t>
      </w:r>
      <w:r w:rsidR="00436088" w:rsidRPr="007D2447">
        <w:rPr>
          <w:rFonts w:ascii="Arial" w:hAnsi="Arial" w:cs="Arial"/>
          <w:sz w:val="24"/>
          <w:szCs w:val="24"/>
        </w:rPr>
        <w:t>начальствующего</w:t>
      </w:r>
      <w:r w:rsidR="0061699B" w:rsidRPr="007D2447">
        <w:rPr>
          <w:rFonts w:ascii="Arial" w:hAnsi="Arial" w:cs="Arial"/>
          <w:sz w:val="24"/>
          <w:szCs w:val="24"/>
        </w:rPr>
        <w:t xml:space="preserve"> и рядового состава органов внутренних дел, юстиции, таможни, миграции,</w:t>
      </w:r>
      <w:r w:rsidR="006C3B5F" w:rsidRPr="007D2447">
        <w:rPr>
          <w:rFonts w:ascii="Arial" w:hAnsi="Arial" w:cs="Arial"/>
          <w:sz w:val="24"/>
          <w:szCs w:val="24"/>
        </w:rPr>
        <w:t xml:space="preserve"> </w:t>
      </w:r>
      <w:r w:rsidR="00436088" w:rsidRPr="007D2447">
        <w:rPr>
          <w:rFonts w:ascii="Arial" w:hAnsi="Arial" w:cs="Arial"/>
          <w:sz w:val="24"/>
          <w:szCs w:val="24"/>
        </w:rPr>
        <w:t>по</w:t>
      </w:r>
      <w:r w:rsidR="0061699B" w:rsidRPr="007D2447">
        <w:rPr>
          <w:rFonts w:ascii="Arial" w:hAnsi="Arial" w:cs="Arial"/>
          <w:sz w:val="24"/>
          <w:szCs w:val="24"/>
        </w:rPr>
        <w:t xml:space="preserve"> чрезвычайны</w:t>
      </w:r>
      <w:r w:rsidR="00436088" w:rsidRPr="007D2447">
        <w:rPr>
          <w:rFonts w:ascii="Arial" w:hAnsi="Arial" w:cs="Arial"/>
          <w:sz w:val="24"/>
          <w:szCs w:val="24"/>
        </w:rPr>
        <w:t>м</w:t>
      </w:r>
      <w:r w:rsidR="0061699B" w:rsidRPr="007D2447">
        <w:rPr>
          <w:rFonts w:ascii="Arial" w:hAnsi="Arial" w:cs="Arial"/>
          <w:sz w:val="24"/>
          <w:szCs w:val="24"/>
        </w:rPr>
        <w:t xml:space="preserve"> ситуаци</w:t>
      </w:r>
      <w:r w:rsidR="00436088" w:rsidRPr="007D2447">
        <w:rPr>
          <w:rFonts w:ascii="Arial" w:hAnsi="Arial" w:cs="Arial"/>
          <w:sz w:val="24"/>
          <w:szCs w:val="24"/>
        </w:rPr>
        <w:t>ям</w:t>
      </w:r>
      <w:r w:rsidR="0061699B" w:rsidRPr="007D2447">
        <w:rPr>
          <w:rFonts w:ascii="Arial" w:hAnsi="Arial" w:cs="Arial"/>
          <w:sz w:val="24"/>
          <w:szCs w:val="24"/>
        </w:rPr>
        <w:t xml:space="preserve"> и их семьям» (далее - Постановление Кабинета Министров от 23 ноября 1992 года № 631) и </w:t>
      </w:r>
      <w:r w:rsidR="00B556CD" w:rsidRPr="007D2447">
        <w:rPr>
          <w:rFonts w:ascii="Arial" w:hAnsi="Arial" w:cs="Arial"/>
          <w:sz w:val="24"/>
          <w:szCs w:val="24"/>
        </w:rPr>
        <w:t xml:space="preserve">от 22 июля 2004 года № 98 </w:t>
      </w:r>
      <w:r w:rsidR="00851EFA" w:rsidRPr="007D2447">
        <w:rPr>
          <w:rFonts w:ascii="Arial" w:hAnsi="Arial" w:cs="Arial"/>
          <w:sz w:val="24"/>
          <w:szCs w:val="24"/>
        </w:rPr>
        <w:t>“</w:t>
      </w:r>
      <w:r w:rsidR="00B556CD" w:rsidRPr="007D2447">
        <w:rPr>
          <w:rFonts w:ascii="Arial" w:hAnsi="Arial" w:cs="Arial"/>
          <w:sz w:val="24"/>
          <w:szCs w:val="24"/>
        </w:rPr>
        <w:t xml:space="preserve">Об утверждении Порядка исчисления </w:t>
      </w:r>
      <w:r w:rsidR="00436088" w:rsidRPr="007D2447">
        <w:rPr>
          <w:rFonts w:ascii="Arial" w:hAnsi="Arial" w:cs="Arial"/>
          <w:sz w:val="24"/>
          <w:szCs w:val="24"/>
        </w:rPr>
        <w:t>выслуги</w:t>
      </w:r>
      <w:r w:rsidR="00FA025C" w:rsidRPr="007D2447">
        <w:rPr>
          <w:rFonts w:ascii="Arial" w:hAnsi="Arial" w:cs="Arial"/>
          <w:sz w:val="24"/>
          <w:szCs w:val="24"/>
        </w:rPr>
        <w:t xml:space="preserve"> </w:t>
      </w:r>
      <w:r w:rsidR="00436088" w:rsidRPr="007D2447">
        <w:rPr>
          <w:rFonts w:ascii="Arial" w:hAnsi="Arial" w:cs="Arial"/>
          <w:sz w:val="24"/>
          <w:szCs w:val="24"/>
        </w:rPr>
        <w:t xml:space="preserve">лет для выплаты </w:t>
      </w:r>
      <w:r w:rsidR="00851EFA" w:rsidRPr="007D2447">
        <w:rPr>
          <w:rFonts w:ascii="Arial" w:hAnsi="Arial" w:cs="Arial"/>
          <w:sz w:val="24"/>
          <w:szCs w:val="24"/>
        </w:rPr>
        <w:t xml:space="preserve">сотрудникам органов внутренних дел </w:t>
      </w:r>
      <w:r w:rsidR="00436088" w:rsidRPr="007D2447">
        <w:rPr>
          <w:rFonts w:ascii="Arial" w:hAnsi="Arial" w:cs="Arial"/>
          <w:sz w:val="24"/>
          <w:szCs w:val="24"/>
        </w:rPr>
        <w:t>поощрения,</w:t>
      </w:r>
      <w:r w:rsidR="00FA025C" w:rsidRPr="007D2447">
        <w:rPr>
          <w:rFonts w:ascii="Arial" w:hAnsi="Arial" w:cs="Arial"/>
          <w:sz w:val="24"/>
          <w:szCs w:val="24"/>
        </w:rPr>
        <w:t xml:space="preserve"> за</w:t>
      </w:r>
      <w:r w:rsidR="005100D9" w:rsidRPr="007D2447">
        <w:rPr>
          <w:rFonts w:ascii="Arial" w:hAnsi="Arial" w:cs="Arial"/>
          <w:sz w:val="24"/>
          <w:szCs w:val="24"/>
        </w:rPr>
        <w:t xml:space="preserve"> </w:t>
      </w:r>
      <w:r w:rsidR="00436088" w:rsidRPr="007D2447">
        <w:rPr>
          <w:rFonts w:ascii="Arial" w:hAnsi="Arial" w:cs="Arial"/>
          <w:sz w:val="24"/>
          <w:szCs w:val="24"/>
        </w:rPr>
        <w:t>стаж</w:t>
      </w:r>
      <w:r w:rsidR="005100D9" w:rsidRPr="007D2447">
        <w:rPr>
          <w:rFonts w:ascii="Arial" w:hAnsi="Arial" w:cs="Arial"/>
          <w:sz w:val="24"/>
          <w:szCs w:val="24"/>
        </w:rPr>
        <w:t xml:space="preserve"> непрерывной службы</w:t>
      </w:r>
      <w:r w:rsidR="00851EFA" w:rsidRPr="007D2447">
        <w:rPr>
          <w:rFonts w:ascii="Arial" w:hAnsi="Arial" w:cs="Arial"/>
          <w:sz w:val="24"/>
          <w:szCs w:val="24"/>
        </w:rPr>
        <w:t>”</w:t>
      </w:r>
      <w:r w:rsidR="00B556CD" w:rsidRPr="007D2447">
        <w:rPr>
          <w:rFonts w:ascii="Arial" w:hAnsi="Arial" w:cs="Arial"/>
          <w:sz w:val="24"/>
          <w:szCs w:val="24"/>
        </w:rPr>
        <w:t xml:space="preserve"> (далее</w:t>
      </w:r>
      <w:r w:rsidR="000D34D9" w:rsidRPr="007D2447">
        <w:rPr>
          <w:rFonts w:ascii="Arial" w:hAnsi="Arial" w:cs="Arial"/>
          <w:sz w:val="24"/>
          <w:szCs w:val="24"/>
        </w:rPr>
        <w:t xml:space="preserve"> </w:t>
      </w:r>
      <w:r w:rsidR="00B556CD" w:rsidRPr="007D2447">
        <w:rPr>
          <w:rFonts w:ascii="Arial" w:hAnsi="Arial" w:cs="Arial"/>
          <w:sz w:val="24"/>
          <w:szCs w:val="24"/>
        </w:rPr>
        <w:t>-</w:t>
      </w:r>
      <w:r w:rsidR="000D34D9" w:rsidRPr="007D2447">
        <w:rPr>
          <w:rFonts w:ascii="Arial" w:hAnsi="Arial" w:cs="Arial"/>
          <w:sz w:val="24"/>
          <w:szCs w:val="24"/>
        </w:rPr>
        <w:t xml:space="preserve"> </w:t>
      </w:r>
      <w:r w:rsidR="00B556CD" w:rsidRPr="007D2447">
        <w:rPr>
          <w:rFonts w:ascii="Arial" w:hAnsi="Arial" w:cs="Arial"/>
          <w:sz w:val="24"/>
          <w:szCs w:val="24"/>
        </w:rPr>
        <w:t>постановление Кабинета Министров от 22 июля 2004 года № 98)</w:t>
      </w:r>
      <w:r w:rsidR="002220E2" w:rsidRPr="007D2447">
        <w:rPr>
          <w:rFonts w:ascii="Arial" w:hAnsi="Arial" w:cs="Arial"/>
          <w:sz w:val="24"/>
          <w:szCs w:val="24"/>
        </w:rPr>
        <w:t>,</w:t>
      </w:r>
      <w:r w:rsidR="004E7940" w:rsidRPr="007D2447">
        <w:rPr>
          <w:rFonts w:ascii="Arial" w:hAnsi="Arial" w:cs="Arial"/>
          <w:sz w:val="24"/>
          <w:szCs w:val="24"/>
        </w:rPr>
        <w:t xml:space="preserve"> а также</w:t>
      </w:r>
      <w:r w:rsidR="00851EFA" w:rsidRPr="007D2447">
        <w:rPr>
          <w:rFonts w:ascii="Arial" w:hAnsi="Arial" w:cs="Arial"/>
          <w:sz w:val="24"/>
          <w:szCs w:val="24"/>
        </w:rPr>
        <w:t>,</w:t>
      </w:r>
      <w:r w:rsidR="00331498" w:rsidRPr="007D2447">
        <w:rPr>
          <w:rFonts w:ascii="Arial" w:hAnsi="Arial" w:cs="Arial"/>
          <w:sz w:val="24"/>
          <w:szCs w:val="24"/>
        </w:rPr>
        <w:t xml:space="preserve"> </w:t>
      </w:r>
      <w:r w:rsidR="004E7940" w:rsidRPr="007D2447">
        <w:rPr>
          <w:rFonts w:ascii="Arial" w:hAnsi="Arial" w:cs="Arial"/>
          <w:sz w:val="24"/>
          <w:szCs w:val="24"/>
        </w:rPr>
        <w:t>вопрос</w:t>
      </w:r>
      <w:r w:rsidR="00436088" w:rsidRPr="007D2447">
        <w:rPr>
          <w:rFonts w:ascii="Arial" w:hAnsi="Arial" w:cs="Arial"/>
          <w:sz w:val="24"/>
          <w:szCs w:val="24"/>
        </w:rPr>
        <w:t>ы</w:t>
      </w:r>
      <w:r w:rsidR="00851EFA" w:rsidRPr="007D2447">
        <w:rPr>
          <w:rFonts w:ascii="Arial" w:hAnsi="Arial" w:cs="Arial"/>
          <w:sz w:val="24"/>
          <w:szCs w:val="24"/>
        </w:rPr>
        <w:t xml:space="preserve"> </w:t>
      </w:r>
      <w:r w:rsidR="004E7940" w:rsidRPr="007D2447">
        <w:rPr>
          <w:rFonts w:ascii="Arial" w:hAnsi="Arial" w:cs="Arial"/>
          <w:sz w:val="24"/>
          <w:szCs w:val="24"/>
        </w:rPr>
        <w:t>учет</w:t>
      </w:r>
      <w:r w:rsidR="00436088" w:rsidRPr="007D2447">
        <w:rPr>
          <w:rFonts w:ascii="Arial" w:hAnsi="Arial" w:cs="Arial"/>
          <w:sz w:val="24"/>
          <w:szCs w:val="24"/>
        </w:rPr>
        <w:t>а применении статьи 20.14 Закона “О трудовых пенсиях”</w:t>
      </w:r>
      <w:r w:rsidR="004E7940" w:rsidRPr="007D2447">
        <w:rPr>
          <w:rFonts w:ascii="Arial" w:hAnsi="Arial" w:cs="Arial"/>
          <w:sz w:val="24"/>
          <w:szCs w:val="24"/>
        </w:rPr>
        <w:t xml:space="preserve"> </w:t>
      </w:r>
      <w:r w:rsidR="00436088" w:rsidRPr="007D2447">
        <w:rPr>
          <w:rFonts w:ascii="Arial" w:hAnsi="Arial" w:cs="Arial"/>
          <w:sz w:val="24"/>
          <w:szCs w:val="24"/>
        </w:rPr>
        <w:t>во время</w:t>
      </w:r>
      <w:r w:rsidR="004E7940" w:rsidRPr="007D2447">
        <w:rPr>
          <w:rFonts w:ascii="Arial" w:hAnsi="Arial" w:cs="Arial"/>
          <w:sz w:val="24"/>
          <w:szCs w:val="24"/>
        </w:rPr>
        <w:t xml:space="preserve"> перерасчет</w:t>
      </w:r>
      <w:r w:rsidR="00436088" w:rsidRPr="007D2447">
        <w:rPr>
          <w:rFonts w:ascii="Arial" w:hAnsi="Arial" w:cs="Arial"/>
          <w:sz w:val="24"/>
          <w:szCs w:val="24"/>
        </w:rPr>
        <w:t>а</w:t>
      </w:r>
      <w:r w:rsidR="004E7940" w:rsidRPr="007D2447">
        <w:rPr>
          <w:rFonts w:ascii="Arial" w:hAnsi="Arial" w:cs="Arial"/>
          <w:sz w:val="24"/>
          <w:szCs w:val="24"/>
        </w:rPr>
        <w:t xml:space="preserve"> трудовой пенсии сумм, которые пенсионер не получал, находясь на соответствующей должности, в связи с </w:t>
      </w:r>
      <w:r w:rsidR="00436088" w:rsidRPr="007D2447">
        <w:rPr>
          <w:rFonts w:ascii="Arial" w:hAnsi="Arial" w:cs="Arial"/>
          <w:sz w:val="24"/>
          <w:szCs w:val="24"/>
        </w:rPr>
        <w:t>чем</w:t>
      </w:r>
      <w:r w:rsidR="004E7940" w:rsidRPr="007D2447">
        <w:rPr>
          <w:rFonts w:ascii="Arial" w:hAnsi="Arial" w:cs="Arial"/>
          <w:sz w:val="24"/>
          <w:szCs w:val="24"/>
        </w:rPr>
        <w:t xml:space="preserve"> не </w:t>
      </w:r>
      <w:r w:rsidR="00436088" w:rsidRPr="007D2447">
        <w:rPr>
          <w:rFonts w:ascii="Arial" w:hAnsi="Arial" w:cs="Arial"/>
          <w:sz w:val="24"/>
          <w:szCs w:val="24"/>
        </w:rPr>
        <w:t>удерживались</w:t>
      </w:r>
      <w:r w:rsidR="004E7940" w:rsidRPr="007D2447">
        <w:rPr>
          <w:rFonts w:ascii="Arial" w:hAnsi="Arial" w:cs="Arial"/>
          <w:sz w:val="24"/>
          <w:szCs w:val="24"/>
        </w:rPr>
        <w:t xml:space="preserve"> взносы </w:t>
      </w:r>
      <w:r w:rsidR="00851EFA" w:rsidRPr="007D2447">
        <w:rPr>
          <w:rFonts w:ascii="Arial" w:hAnsi="Arial" w:cs="Arial"/>
          <w:sz w:val="24"/>
          <w:szCs w:val="24"/>
        </w:rPr>
        <w:t>за</w:t>
      </w:r>
      <w:r w:rsidR="004E7940" w:rsidRPr="007D2447">
        <w:rPr>
          <w:rFonts w:ascii="Arial" w:hAnsi="Arial" w:cs="Arial"/>
          <w:sz w:val="24"/>
          <w:szCs w:val="24"/>
        </w:rPr>
        <w:t xml:space="preserve"> обязательное государственное социальное страхование.</w:t>
      </w:r>
    </w:p>
    <w:p w14:paraId="74CE89CA" w14:textId="61E8FDA6" w:rsidR="00763B8B" w:rsidRPr="007D2447" w:rsidRDefault="00771118" w:rsidP="007D2447">
      <w:pPr>
        <w:spacing w:after="0"/>
        <w:ind w:firstLine="567"/>
        <w:jc w:val="both"/>
        <w:rPr>
          <w:rFonts w:ascii="Arial" w:hAnsi="Arial" w:cs="Arial"/>
          <w:sz w:val="24"/>
          <w:szCs w:val="24"/>
        </w:rPr>
      </w:pPr>
      <w:r w:rsidRPr="007D2447">
        <w:rPr>
          <w:rFonts w:ascii="Arial" w:hAnsi="Arial" w:cs="Arial"/>
          <w:sz w:val="24"/>
          <w:szCs w:val="24"/>
        </w:rPr>
        <w:t>В</w:t>
      </w:r>
      <w:r w:rsidR="00763B8B" w:rsidRPr="007D2447">
        <w:rPr>
          <w:rFonts w:ascii="Arial" w:hAnsi="Arial" w:cs="Arial"/>
          <w:sz w:val="24"/>
          <w:szCs w:val="24"/>
        </w:rPr>
        <w:t xml:space="preserve"> связи с вопросами, поднятыми в запросе, </w:t>
      </w:r>
      <w:r w:rsidRPr="007D2447">
        <w:rPr>
          <w:rFonts w:ascii="Arial" w:hAnsi="Arial" w:cs="Arial"/>
          <w:sz w:val="24"/>
          <w:szCs w:val="24"/>
        </w:rPr>
        <w:t xml:space="preserve">Пленум Конституционного Суда </w:t>
      </w:r>
      <w:r w:rsidR="00763B8B" w:rsidRPr="007D2447">
        <w:rPr>
          <w:rFonts w:ascii="Arial" w:hAnsi="Arial" w:cs="Arial"/>
          <w:sz w:val="24"/>
          <w:szCs w:val="24"/>
        </w:rPr>
        <w:t xml:space="preserve">считает важным </w:t>
      </w:r>
      <w:r w:rsidRPr="007D2447">
        <w:rPr>
          <w:rFonts w:ascii="Arial" w:hAnsi="Arial" w:cs="Arial"/>
          <w:sz w:val="24"/>
          <w:szCs w:val="24"/>
        </w:rPr>
        <w:t xml:space="preserve">в первую очередь внести ясность в ряд </w:t>
      </w:r>
      <w:r w:rsidR="002B1315" w:rsidRPr="007D2447">
        <w:rPr>
          <w:rFonts w:ascii="Arial" w:hAnsi="Arial" w:cs="Arial"/>
          <w:sz w:val="24"/>
          <w:szCs w:val="24"/>
        </w:rPr>
        <w:t>норм,</w:t>
      </w:r>
      <w:r w:rsidR="00763B8B" w:rsidRPr="007D2447">
        <w:rPr>
          <w:rFonts w:ascii="Arial" w:hAnsi="Arial" w:cs="Arial"/>
          <w:sz w:val="24"/>
          <w:szCs w:val="24"/>
        </w:rPr>
        <w:t xml:space="preserve"> </w:t>
      </w:r>
      <w:r w:rsidRPr="007D2447">
        <w:rPr>
          <w:rFonts w:ascii="Arial" w:hAnsi="Arial" w:cs="Arial"/>
          <w:sz w:val="24"/>
          <w:szCs w:val="24"/>
        </w:rPr>
        <w:t>действующих в настоящее время З</w:t>
      </w:r>
      <w:r w:rsidR="00763B8B" w:rsidRPr="007D2447">
        <w:rPr>
          <w:rFonts w:ascii="Arial" w:hAnsi="Arial" w:cs="Arial"/>
          <w:sz w:val="24"/>
          <w:szCs w:val="24"/>
        </w:rPr>
        <w:t xml:space="preserve">акона “О трудовых пенсиях” и нормативных правовых актов Кабинета Министров. </w:t>
      </w:r>
    </w:p>
    <w:p w14:paraId="5AF493D3" w14:textId="605A2A5D" w:rsidR="004E7940" w:rsidRPr="007D2447" w:rsidRDefault="00BA2670" w:rsidP="007D2447">
      <w:pPr>
        <w:spacing w:after="0"/>
        <w:ind w:firstLine="567"/>
        <w:jc w:val="both"/>
        <w:rPr>
          <w:rFonts w:ascii="Arial" w:hAnsi="Arial" w:cs="Arial"/>
          <w:sz w:val="24"/>
          <w:szCs w:val="24"/>
        </w:rPr>
      </w:pPr>
      <w:r w:rsidRPr="007D2447">
        <w:rPr>
          <w:rFonts w:ascii="Arial" w:hAnsi="Arial" w:cs="Arial"/>
          <w:sz w:val="24"/>
          <w:szCs w:val="24"/>
        </w:rPr>
        <w:t xml:space="preserve">В статье 38 Конституции Азербайджанской Республики (далее– Конституция) </w:t>
      </w:r>
      <w:r w:rsidR="007078F2" w:rsidRPr="007D2447">
        <w:rPr>
          <w:rFonts w:ascii="Arial" w:hAnsi="Arial" w:cs="Arial"/>
          <w:sz w:val="24"/>
          <w:szCs w:val="24"/>
        </w:rPr>
        <w:t>з</w:t>
      </w:r>
      <w:r w:rsidR="00556A7D" w:rsidRPr="007D2447">
        <w:rPr>
          <w:rFonts w:ascii="Arial" w:hAnsi="Arial" w:cs="Arial"/>
          <w:sz w:val="24"/>
          <w:szCs w:val="24"/>
        </w:rPr>
        <w:t>акреплено п</w:t>
      </w:r>
      <w:r w:rsidR="00763B8B" w:rsidRPr="007D2447">
        <w:rPr>
          <w:rFonts w:ascii="Arial" w:hAnsi="Arial" w:cs="Arial"/>
          <w:sz w:val="24"/>
          <w:szCs w:val="24"/>
        </w:rPr>
        <w:t>раво на социальное обеспечение, являющееся одним из основных социально-экономических прав</w:t>
      </w:r>
      <w:r w:rsidRPr="007D2447">
        <w:rPr>
          <w:rFonts w:ascii="Arial" w:hAnsi="Arial" w:cs="Arial"/>
          <w:sz w:val="24"/>
          <w:szCs w:val="24"/>
        </w:rPr>
        <w:t xml:space="preserve">. </w:t>
      </w:r>
      <w:r w:rsidR="007078F2" w:rsidRPr="007D2447">
        <w:rPr>
          <w:rFonts w:ascii="Arial" w:hAnsi="Arial" w:cs="Arial"/>
          <w:sz w:val="24"/>
          <w:szCs w:val="24"/>
        </w:rPr>
        <w:t>На основании данной статьи</w:t>
      </w:r>
      <w:r w:rsidR="00763B8B" w:rsidRPr="007D2447">
        <w:rPr>
          <w:rFonts w:ascii="Arial" w:hAnsi="Arial" w:cs="Arial"/>
          <w:sz w:val="24"/>
          <w:szCs w:val="24"/>
        </w:rPr>
        <w:t xml:space="preserve"> каждый имеет право на социальное обеспечение. Каждый имеет право на социальное обеспечение по достижении установленного законом возраста, в случае болезни, инвалидности, потери кормильца, утраты трудоспособности, безработицы и в иных случаях, предусмотренных законом. (</w:t>
      </w:r>
      <w:r w:rsidR="00417E7A" w:rsidRPr="007D2447">
        <w:rPr>
          <w:rFonts w:ascii="Arial" w:hAnsi="Arial" w:cs="Arial"/>
          <w:sz w:val="24"/>
          <w:szCs w:val="24"/>
        </w:rPr>
        <w:t>части</w:t>
      </w:r>
      <w:r w:rsidR="00763B8B" w:rsidRPr="007D2447">
        <w:rPr>
          <w:rFonts w:ascii="Arial" w:hAnsi="Arial" w:cs="Arial"/>
          <w:sz w:val="24"/>
          <w:szCs w:val="24"/>
        </w:rPr>
        <w:t xml:space="preserve"> I и III ст</w:t>
      </w:r>
      <w:r w:rsidR="00417E7A" w:rsidRPr="007D2447">
        <w:rPr>
          <w:rFonts w:ascii="Arial" w:hAnsi="Arial" w:cs="Arial"/>
          <w:sz w:val="24"/>
          <w:szCs w:val="24"/>
        </w:rPr>
        <w:t>атьи</w:t>
      </w:r>
      <w:r w:rsidR="00763B8B" w:rsidRPr="007D2447">
        <w:rPr>
          <w:rFonts w:ascii="Arial" w:hAnsi="Arial" w:cs="Arial"/>
          <w:sz w:val="24"/>
          <w:szCs w:val="24"/>
        </w:rPr>
        <w:t xml:space="preserve"> 38 Конституции).</w:t>
      </w:r>
    </w:p>
    <w:p w14:paraId="0E20EDBC" w14:textId="146E74E7" w:rsidR="00763B8B" w:rsidRPr="007D2447" w:rsidRDefault="00763B8B" w:rsidP="007D2447">
      <w:pPr>
        <w:spacing w:after="0"/>
        <w:ind w:firstLine="567"/>
        <w:jc w:val="both"/>
        <w:rPr>
          <w:rFonts w:ascii="Arial" w:hAnsi="Arial" w:cs="Arial"/>
          <w:sz w:val="24"/>
          <w:szCs w:val="24"/>
        </w:rPr>
      </w:pPr>
      <w:r w:rsidRPr="007D2447">
        <w:rPr>
          <w:rFonts w:ascii="Arial" w:hAnsi="Arial" w:cs="Arial"/>
          <w:sz w:val="24"/>
          <w:szCs w:val="24"/>
        </w:rPr>
        <w:lastRenderedPageBreak/>
        <w:t xml:space="preserve">Обеспечение прав и свобод человека и гражданина, достойного уровня жизни гражданам Азербайджанской Республики — высшая цель государства. </w:t>
      </w:r>
      <w:r w:rsidR="001C4B86" w:rsidRPr="007D2447">
        <w:rPr>
          <w:rFonts w:ascii="Arial" w:hAnsi="Arial" w:cs="Arial"/>
          <w:sz w:val="24"/>
          <w:szCs w:val="24"/>
        </w:rPr>
        <w:t>Азербайджанское государство заботится о повышении благосостояния народа и каждого гражданина, его социальной защите и достойном уровне жизни (Часть I статьи 12 и часть I статьи 16 Конституции).</w:t>
      </w:r>
    </w:p>
    <w:p w14:paraId="6C877192" w14:textId="738A096D" w:rsidR="001C4B86" w:rsidRPr="007D2447" w:rsidRDefault="001C4B86" w:rsidP="007D2447">
      <w:pPr>
        <w:spacing w:after="0"/>
        <w:ind w:firstLine="567"/>
        <w:jc w:val="both"/>
        <w:rPr>
          <w:rFonts w:ascii="Arial" w:hAnsi="Arial" w:cs="Arial"/>
          <w:sz w:val="24"/>
          <w:szCs w:val="24"/>
        </w:rPr>
      </w:pPr>
      <w:r w:rsidRPr="007D2447">
        <w:rPr>
          <w:rFonts w:ascii="Arial" w:hAnsi="Arial" w:cs="Arial"/>
          <w:sz w:val="24"/>
          <w:szCs w:val="24"/>
        </w:rPr>
        <w:t>В соответствии с частью II статьи 71 Конституции никто не может ограничить осуществление прав и свобод человека и гражданина.</w:t>
      </w:r>
    </w:p>
    <w:p w14:paraId="3C71305B" w14:textId="635D1BF0" w:rsidR="000B3CD7" w:rsidRPr="007D2447" w:rsidRDefault="001C4B86" w:rsidP="007D2447">
      <w:pPr>
        <w:spacing w:after="0"/>
        <w:ind w:firstLine="567"/>
        <w:jc w:val="both"/>
        <w:rPr>
          <w:rFonts w:ascii="Arial" w:hAnsi="Arial" w:cs="Arial"/>
          <w:sz w:val="24"/>
          <w:szCs w:val="24"/>
        </w:rPr>
      </w:pPr>
      <w:bookmarkStart w:id="1" w:name="_Hlk77321261"/>
      <w:r w:rsidRPr="007D2447">
        <w:rPr>
          <w:rFonts w:ascii="Arial" w:hAnsi="Arial" w:cs="Arial"/>
          <w:sz w:val="24"/>
          <w:szCs w:val="24"/>
        </w:rPr>
        <w:t>Конституция возлагает на государство задачу защиты неотъемлемых прав и свобод человека.</w:t>
      </w:r>
      <w:r w:rsidR="00D1618B" w:rsidRPr="007D2447">
        <w:rPr>
          <w:rFonts w:ascii="Arial" w:hAnsi="Arial" w:cs="Arial"/>
          <w:sz w:val="24"/>
          <w:szCs w:val="24"/>
        </w:rPr>
        <w:t xml:space="preserve"> Это, в свою очередь, </w:t>
      </w:r>
      <w:r w:rsidR="00E40582" w:rsidRPr="007D2447">
        <w:rPr>
          <w:rFonts w:ascii="Arial" w:hAnsi="Arial" w:cs="Arial"/>
          <w:sz w:val="24"/>
          <w:szCs w:val="24"/>
        </w:rPr>
        <w:t>предполагает</w:t>
      </w:r>
      <w:r w:rsidR="00D1618B" w:rsidRPr="007D2447">
        <w:rPr>
          <w:rFonts w:ascii="Arial" w:hAnsi="Arial" w:cs="Arial"/>
          <w:sz w:val="24"/>
          <w:szCs w:val="24"/>
        </w:rPr>
        <w:t xml:space="preserve"> создание системы правового регулирования в области пенсионного обеспечения, </w:t>
      </w:r>
      <w:r w:rsidR="005852DE" w:rsidRPr="007D2447">
        <w:rPr>
          <w:rFonts w:ascii="Arial" w:hAnsi="Arial" w:cs="Arial"/>
          <w:sz w:val="24"/>
          <w:szCs w:val="24"/>
        </w:rPr>
        <w:t>включаю</w:t>
      </w:r>
      <w:r w:rsidR="00D1618B" w:rsidRPr="007D2447">
        <w:rPr>
          <w:rFonts w:ascii="Arial" w:hAnsi="Arial" w:cs="Arial"/>
          <w:sz w:val="24"/>
          <w:szCs w:val="24"/>
        </w:rPr>
        <w:t xml:space="preserve">щей в соответствии с принципами правовой определенности и доверия </w:t>
      </w:r>
      <w:r w:rsidR="005852DE" w:rsidRPr="007D2447">
        <w:rPr>
          <w:rFonts w:ascii="Arial" w:hAnsi="Arial" w:cs="Arial"/>
          <w:sz w:val="24"/>
          <w:szCs w:val="24"/>
        </w:rPr>
        <w:t>граждан закону</w:t>
      </w:r>
      <w:r w:rsidR="00D1618B" w:rsidRPr="007D2447">
        <w:rPr>
          <w:rFonts w:ascii="Arial" w:hAnsi="Arial" w:cs="Arial"/>
          <w:sz w:val="24"/>
          <w:szCs w:val="24"/>
        </w:rPr>
        <w:t xml:space="preserve"> и государству назначение пенсий исключительно компетентными органами </w:t>
      </w:r>
      <w:r w:rsidR="005852DE" w:rsidRPr="007D2447">
        <w:rPr>
          <w:rFonts w:ascii="Arial" w:hAnsi="Arial" w:cs="Arial"/>
          <w:sz w:val="24"/>
          <w:szCs w:val="24"/>
        </w:rPr>
        <w:t>в</w:t>
      </w:r>
      <w:r w:rsidR="00D1618B" w:rsidRPr="007D2447">
        <w:rPr>
          <w:rFonts w:ascii="Arial" w:hAnsi="Arial" w:cs="Arial"/>
          <w:sz w:val="24"/>
          <w:szCs w:val="24"/>
        </w:rPr>
        <w:t xml:space="preserve"> соответств</w:t>
      </w:r>
      <w:r w:rsidR="00760973" w:rsidRPr="007D2447">
        <w:rPr>
          <w:rFonts w:ascii="Arial" w:hAnsi="Arial" w:cs="Arial"/>
          <w:sz w:val="24"/>
          <w:szCs w:val="24"/>
        </w:rPr>
        <w:t>ии с</w:t>
      </w:r>
      <w:r w:rsidR="00D1618B" w:rsidRPr="007D2447">
        <w:rPr>
          <w:rFonts w:ascii="Arial" w:hAnsi="Arial" w:cs="Arial"/>
          <w:sz w:val="24"/>
          <w:szCs w:val="24"/>
        </w:rPr>
        <w:t xml:space="preserve"> закон</w:t>
      </w:r>
      <w:r w:rsidR="00760973" w:rsidRPr="007D2447">
        <w:rPr>
          <w:rFonts w:ascii="Arial" w:hAnsi="Arial" w:cs="Arial"/>
          <w:sz w:val="24"/>
          <w:szCs w:val="24"/>
        </w:rPr>
        <w:t>ом</w:t>
      </w:r>
      <w:r w:rsidR="005852DE" w:rsidRPr="007D2447">
        <w:rPr>
          <w:rFonts w:ascii="Arial" w:hAnsi="Arial" w:cs="Arial"/>
          <w:sz w:val="24"/>
          <w:szCs w:val="24"/>
        </w:rPr>
        <w:t>, подготовку</w:t>
      </w:r>
      <w:r w:rsidR="00D1618B" w:rsidRPr="007D2447">
        <w:rPr>
          <w:rFonts w:ascii="Arial" w:hAnsi="Arial" w:cs="Arial"/>
          <w:sz w:val="24"/>
          <w:szCs w:val="24"/>
        </w:rPr>
        <w:t xml:space="preserve"> документ</w:t>
      </w:r>
      <w:r w:rsidR="005852DE" w:rsidRPr="007D2447">
        <w:rPr>
          <w:rFonts w:ascii="Arial" w:hAnsi="Arial" w:cs="Arial"/>
          <w:sz w:val="24"/>
          <w:szCs w:val="24"/>
        </w:rPr>
        <w:t>ов</w:t>
      </w:r>
      <w:r w:rsidR="00D1618B" w:rsidRPr="007D2447">
        <w:rPr>
          <w:rFonts w:ascii="Arial" w:hAnsi="Arial" w:cs="Arial"/>
          <w:sz w:val="24"/>
          <w:szCs w:val="24"/>
        </w:rPr>
        <w:t>, подтверждающи</w:t>
      </w:r>
      <w:r w:rsidR="005852DE" w:rsidRPr="007D2447">
        <w:rPr>
          <w:rFonts w:ascii="Arial" w:hAnsi="Arial" w:cs="Arial"/>
          <w:sz w:val="24"/>
          <w:szCs w:val="24"/>
        </w:rPr>
        <w:t>х</w:t>
      </w:r>
      <w:r w:rsidR="00D1618B" w:rsidRPr="007D2447">
        <w:rPr>
          <w:rFonts w:ascii="Arial" w:hAnsi="Arial" w:cs="Arial"/>
          <w:sz w:val="24"/>
          <w:szCs w:val="24"/>
        </w:rPr>
        <w:t xml:space="preserve"> возникновение права на пенсию, точное и ясное проведение расчета размера пенсии</w:t>
      </w:r>
      <w:r w:rsidR="005852DE" w:rsidRPr="007D2447">
        <w:rPr>
          <w:rFonts w:ascii="Arial" w:hAnsi="Arial" w:cs="Arial"/>
          <w:sz w:val="24"/>
          <w:szCs w:val="24"/>
        </w:rPr>
        <w:t>.</w:t>
      </w:r>
    </w:p>
    <w:bookmarkEnd w:id="1"/>
    <w:p w14:paraId="6E185871" w14:textId="73404179" w:rsidR="000B3CD7" w:rsidRPr="007D2447" w:rsidRDefault="002003BF" w:rsidP="007D2447">
      <w:pPr>
        <w:spacing w:after="0"/>
        <w:ind w:firstLine="567"/>
        <w:jc w:val="both"/>
        <w:rPr>
          <w:rFonts w:ascii="Arial" w:hAnsi="Arial" w:cs="Arial"/>
          <w:sz w:val="24"/>
          <w:szCs w:val="24"/>
        </w:rPr>
      </w:pPr>
      <w:r w:rsidRPr="007D2447">
        <w:rPr>
          <w:rFonts w:ascii="Arial" w:hAnsi="Arial" w:cs="Arial"/>
          <w:sz w:val="24"/>
          <w:szCs w:val="24"/>
        </w:rPr>
        <w:t xml:space="preserve">Пленум Конституционного суда считает необходимым отметить, что принципы справедливости и правовой определенности, составляющие основу реализации прав человека, в том числе социальных прав, требуют </w:t>
      </w:r>
      <w:r w:rsidR="00B95AD4" w:rsidRPr="007D2447">
        <w:rPr>
          <w:rFonts w:ascii="Arial" w:hAnsi="Arial" w:cs="Arial"/>
          <w:sz w:val="24"/>
          <w:szCs w:val="24"/>
        </w:rPr>
        <w:t>предсказуемости</w:t>
      </w:r>
      <w:r w:rsidRPr="007D2447">
        <w:rPr>
          <w:rFonts w:ascii="Arial" w:hAnsi="Arial" w:cs="Arial"/>
          <w:sz w:val="24"/>
          <w:szCs w:val="24"/>
        </w:rPr>
        <w:t xml:space="preserve"> законодательной политики.</w:t>
      </w:r>
      <w:r w:rsidR="00897712" w:rsidRPr="007D2447">
        <w:rPr>
          <w:rFonts w:ascii="Arial" w:hAnsi="Arial" w:cs="Arial"/>
          <w:sz w:val="24"/>
          <w:szCs w:val="24"/>
        </w:rPr>
        <w:t xml:space="preserve"> Принцип правовой определенности </w:t>
      </w:r>
      <w:r w:rsidR="00B95AD4" w:rsidRPr="007D2447">
        <w:rPr>
          <w:rFonts w:ascii="Arial" w:hAnsi="Arial" w:cs="Arial"/>
          <w:sz w:val="24"/>
          <w:szCs w:val="24"/>
        </w:rPr>
        <w:t xml:space="preserve">обеспечивая </w:t>
      </w:r>
      <w:r w:rsidR="00897712" w:rsidRPr="007D2447">
        <w:rPr>
          <w:rFonts w:ascii="Arial" w:hAnsi="Arial" w:cs="Arial"/>
          <w:sz w:val="24"/>
          <w:szCs w:val="24"/>
        </w:rPr>
        <w:t>в разумных пределах</w:t>
      </w:r>
      <w:r w:rsidR="00B95AD4" w:rsidRPr="007D2447">
        <w:rPr>
          <w:rFonts w:ascii="Arial" w:hAnsi="Arial" w:cs="Arial"/>
          <w:sz w:val="24"/>
          <w:szCs w:val="24"/>
        </w:rPr>
        <w:t xml:space="preserve"> предсказуемость</w:t>
      </w:r>
      <w:r w:rsidR="00897712" w:rsidRPr="007D2447">
        <w:rPr>
          <w:rFonts w:ascii="Arial" w:hAnsi="Arial" w:cs="Arial"/>
          <w:sz w:val="24"/>
          <w:szCs w:val="24"/>
        </w:rPr>
        <w:t xml:space="preserve"> </w:t>
      </w:r>
      <w:r w:rsidR="00551915" w:rsidRPr="007D2447">
        <w:rPr>
          <w:rFonts w:ascii="Arial" w:hAnsi="Arial" w:cs="Arial"/>
          <w:sz w:val="24"/>
          <w:szCs w:val="24"/>
        </w:rPr>
        <w:t>последстви</w:t>
      </w:r>
      <w:r w:rsidR="00B95AD4" w:rsidRPr="007D2447">
        <w:rPr>
          <w:rFonts w:ascii="Arial" w:hAnsi="Arial" w:cs="Arial"/>
          <w:sz w:val="24"/>
          <w:szCs w:val="24"/>
        </w:rPr>
        <w:t>й</w:t>
      </w:r>
      <w:r w:rsidR="00897712" w:rsidRPr="007D2447">
        <w:rPr>
          <w:rFonts w:ascii="Arial" w:hAnsi="Arial" w:cs="Arial"/>
          <w:sz w:val="24"/>
          <w:szCs w:val="24"/>
        </w:rPr>
        <w:t xml:space="preserve"> поведения участников </w:t>
      </w:r>
      <w:r w:rsidR="00551915" w:rsidRPr="007D2447">
        <w:rPr>
          <w:rFonts w:ascii="Arial" w:hAnsi="Arial" w:cs="Arial"/>
          <w:sz w:val="24"/>
          <w:szCs w:val="24"/>
        </w:rPr>
        <w:t xml:space="preserve">соответствующих </w:t>
      </w:r>
      <w:r w:rsidR="00897712" w:rsidRPr="007D2447">
        <w:rPr>
          <w:rFonts w:ascii="Arial" w:hAnsi="Arial" w:cs="Arial"/>
          <w:sz w:val="24"/>
          <w:szCs w:val="24"/>
        </w:rPr>
        <w:t>правоотношений, создавая уверенность в неизменности официально признанн</w:t>
      </w:r>
      <w:r w:rsidR="00551915" w:rsidRPr="007D2447">
        <w:rPr>
          <w:rFonts w:ascii="Arial" w:hAnsi="Arial" w:cs="Arial"/>
          <w:sz w:val="24"/>
          <w:szCs w:val="24"/>
        </w:rPr>
        <w:t>ых</w:t>
      </w:r>
      <w:r w:rsidR="00897712" w:rsidRPr="007D2447">
        <w:rPr>
          <w:rFonts w:ascii="Arial" w:hAnsi="Arial" w:cs="Arial"/>
          <w:sz w:val="24"/>
          <w:szCs w:val="24"/>
        </w:rPr>
        <w:t xml:space="preserve"> правов</w:t>
      </w:r>
      <w:r w:rsidR="00551915" w:rsidRPr="007D2447">
        <w:rPr>
          <w:rFonts w:ascii="Arial" w:hAnsi="Arial" w:cs="Arial"/>
          <w:sz w:val="24"/>
          <w:szCs w:val="24"/>
        </w:rPr>
        <w:t>ых</w:t>
      </w:r>
      <w:r w:rsidR="00897712" w:rsidRPr="007D2447">
        <w:rPr>
          <w:rFonts w:ascii="Arial" w:hAnsi="Arial" w:cs="Arial"/>
          <w:sz w:val="24"/>
          <w:szCs w:val="24"/>
        </w:rPr>
        <w:t xml:space="preserve"> статус</w:t>
      </w:r>
      <w:r w:rsidR="00551915" w:rsidRPr="007D2447">
        <w:rPr>
          <w:rFonts w:ascii="Arial" w:hAnsi="Arial" w:cs="Arial"/>
          <w:sz w:val="24"/>
          <w:szCs w:val="24"/>
        </w:rPr>
        <w:t>ов,</w:t>
      </w:r>
      <w:r w:rsidR="00897712" w:rsidRPr="007D2447">
        <w:rPr>
          <w:rFonts w:ascii="Arial" w:hAnsi="Arial" w:cs="Arial"/>
          <w:sz w:val="24"/>
          <w:szCs w:val="24"/>
        </w:rPr>
        <w:t xml:space="preserve"> приобретенных прав</w:t>
      </w:r>
      <w:r w:rsidR="00551915" w:rsidRPr="007D2447">
        <w:rPr>
          <w:rFonts w:ascii="Arial" w:hAnsi="Arial" w:cs="Arial"/>
          <w:sz w:val="24"/>
          <w:szCs w:val="24"/>
        </w:rPr>
        <w:t>,</w:t>
      </w:r>
      <w:r w:rsidR="00897712" w:rsidRPr="007D2447">
        <w:rPr>
          <w:rFonts w:ascii="Arial" w:hAnsi="Arial" w:cs="Arial"/>
          <w:sz w:val="24"/>
          <w:szCs w:val="24"/>
        </w:rPr>
        <w:t xml:space="preserve"> повышает их доверие к правовой политике государства. </w:t>
      </w:r>
    </w:p>
    <w:p w14:paraId="1D27C749" w14:textId="3808E05F" w:rsidR="00411EB5" w:rsidRPr="007D2447" w:rsidRDefault="00411EB5" w:rsidP="007D2447">
      <w:pPr>
        <w:spacing w:after="0"/>
        <w:ind w:firstLine="567"/>
        <w:jc w:val="both"/>
        <w:rPr>
          <w:rFonts w:ascii="Arial" w:hAnsi="Arial" w:cs="Arial"/>
          <w:sz w:val="24"/>
          <w:szCs w:val="24"/>
        </w:rPr>
      </w:pPr>
      <w:r w:rsidRPr="007D2447">
        <w:rPr>
          <w:rFonts w:ascii="Arial" w:hAnsi="Arial" w:cs="Arial"/>
          <w:sz w:val="24"/>
          <w:szCs w:val="24"/>
        </w:rPr>
        <w:t xml:space="preserve">Система пенсионного обеспечения государства действует на принципах социальной солидарности и социального страхования. Основная цель законодательства о трудовых пенсиях выражается в сохранении </w:t>
      </w:r>
      <w:r w:rsidR="006E6BB9" w:rsidRPr="007D2447">
        <w:rPr>
          <w:rFonts w:ascii="Arial" w:hAnsi="Arial" w:cs="Arial"/>
          <w:sz w:val="24"/>
          <w:szCs w:val="24"/>
        </w:rPr>
        <w:t>данных</w:t>
      </w:r>
      <w:r w:rsidRPr="007D2447">
        <w:rPr>
          <w:rFonts w:ascii="Arial" w:hAnsi="Arial" w:cs="Arial"/>
          <w:sz w:val="24"/>
          <w:szCs w:val="24"/>
        </w:rPr>
        <w:t xml:space="preserve"> принципов в системе пенсионного обеспечения, формировании механизма сбалансированности между полученными пенсионными правами и накопленными страховыми средствами. Проводимые в этой сфере реформы направлены на </w:t>
      </w:r>
      <w:r w:rsidR="006E6BB9" w:rsidRPr="007D2447">
        <w:rPr>
          <w:rFonts w:ascii="Arial" w:hAnsi="Arial" w:cs="Arial"/>
          <w:sz w:val="24"/>
          <w:szCs w:val="24"/>
        </w:rPr>
        <w:t>соблюд</w:t>
      </w:r>
      <w:r w:rsidR="00DC4EE5" w:rsidRPr="007D2447">
        <w:rPr>
          <w:rFonts w:ascii="Arial" w:hAnsi="Arial" w:cs="Arial"/>
          <w:sz w:val="24"/>
          <w:szCs w:val="24"/>
        </w:rPr>
        <w:t xml:space="preserve">ение справедливости </w:t>
      </w:r>
      <w:r w:rsidR="006E6BB9" w:rsidRPr="007D2447">
        <w:rPr>
          <w:rFonts w:ascii="Arial" w:hAnsi="Arial" w:cs="Arial"/>
          <w:sz w:val="24"/>
          <w:szCs w:val="24"/>
        </w:rPr>
        <w:t>в</w:t>
      </w:r>
      <w:r w:rsidR="00DC4EE5" w:rsidRPr="007D2447">
        <w:rPr>
          <w:rFonts w:ascii="Arial" w:hAnsi="Arial" w:cs="Arial"/>
          <w:sz w:val="24"/>
          <w:szCs w:val="24"/>
        </w:rPr>
        <w:t xml:space="preserve"> отношени</w:t>
      </w:r>
      <w:r w:rsidR="006E6BB9" w:rsidRPr="007D2447">
        <w:rPr>
          <w:rFonts w:ascii="Arial" w:hAnsi="Arial" w:cs="Arial"/>
          <w:sz w:val="24"/>
          <w:szCs w:val="24"/>
        </w:rPr>
        <w:t xml:space="preserve">и </w:t>
      </w:r>
      <w:r w:rsidR="00DC4EE5" w:rsidRPr="007D2447">
        <w:rPr>
          <w:rFonts w:ascii="Arial" w:hAnsi="Arial" w:cs="Arial"/>
          <w:sz w:val="24"/>
          <w:szCs w:val="24"/>
        </w:rPr>
        <w:t>застрахованн</w:t>
      </w:r>
      <w:r w:rsidR="006E6BB9" w:rsidRPr="007D2447">
        <w:rPr>
          <w:rFonts w:ascii="Arial" w:hAnsi="Arial" w:cs="Arial"/>
          <w:sz w:val="24"/>
          <w:szCs w:val="24"/>
        </w:rPr>
        <w:t>ого лица</w:t>
      </w:r>
      <w:r w:rsidR="00DC4EE5" w:rsidRPr="007D2447">
        <w:rPr>
          <w:rFonts w:ascii="Arial" w:hAnsi="Arial" w:cs="Arial"/>
          <w:sz w:val="24"/>
          <w:szCs w:val="24"/>
        </w:rPr>
        <w:t>.</w:t>
      </w:r>
    </w:p>
    <w:p w14:paraId="6EF02A6A" w14:textId="1405501F" w:rsidR="008A7076" w:rsidRPr="007D2447" w:rsidRDefault="00732765" w:rsidP="007D2447">
      <w:pPr>
        <w:spacing w:after="0"/>
        <w:ind w:firstLine="567"/>
        <w:jc w:val="both"/>
        <w:rPr>
          <w:rFonts w:ascii="Arial" w:hAnsi="Arial" w:cs="Arial"/>
          <w:sz w:val="24"/>
          <w:szCs w:val="24"/>
        </w:rPr>
      </w:pPr>
      <w:r w:rsidRPr="007D2447">
        <w:rPr>
          <w:rFonts w:ascii="Arial" w:hAnsi="Arial" w:cs="Arial"/>
          <w:sz w:val="24"/>
          <w:szCs w:val="24"/>
        </w:rPr>
        <w:t xml:space="preserve">Первый вопрос, поставленный </w:t>
      </w:r>
      <w:r w:rsidR="007A681E" w:rsidRPr="007D2447">
        <w:rPr>
          <w:rFonts w:ascii="Arial" w:hAnsi="Arial" w:cs="Arial"/>
          <w:sz w:val="24"/>
          <w:szCs w:val="24"/>
        </w:rPr>
        <w:t>в</w:t>
      </w:r>
      <w:r w:rsidRPr="007D2447">
        <w:rPr>
          <w:rFonts w:ascii="Arial" w:hAnsi="Arial" w:cs="Arial"/>
          <w:sz w:val="24"/>
          <w:szCs w:val="24"/>
        </w:rPr>
        <w:t xml:space="preserve"> запросе</w:t>
      </w:r>
      <w:r w:rsidR="006E6BB9" w:rsidRPr="007D2447">
        <w:rPr>
          <w:rFonts w:ascii="Arial" w:hAnsi="Arial" w:cs="Arial"/>
          <w:sz w:val="24"/>
          <w:szCs w:val="24"/>
        </w:rPr>
        <w:t>,</w:t>
      </w:r>
      <w:r w:rsidRPr="007D2447">
        <w:rPr>
          <w:rFonts w:ascii="Arial" w:hAnsi="Arial" w:cs="Arial"/>
          <w:sz w:val="24"/>
          <w:szCs w:val="24"/>
        </w:rPr>
        <w:t xml:space="preserve"> связан с </w:t>
      </w:r>
      <w:r w:rsidR="006E6BB9" w:rsidRPr="007D2447">
        <w:rPr>
          <w:rFonts w:ascii="Arial" w:hAnsi="Arial" w:cs="Arial"/>
          <w:sz w:val="24"/>
          <w:szCs w:val="24"/>
        </w:rPr>
        <w:t xml:space="preserve">тем, что </w:t>
      </w:r>
      <w:r w:rsidR="00782AC7" w:rsidRPr="007D2447">
        <w:rPr>
          <w:rFonts w:ascii="Arial" w:hAnsi="Arial" w:cs="Arial"/>
          <w:sz w:val="24"/>
          <w:szCs w:val="24"/>
        </w:rPr>
        <w:t>нашедшее</w:t>
      </w:r>
      <w:r w:rsidRPr="007D2447">
        <w:rPr>
          <w:rFonts w:ascii="Arial" w:hAnsi="Arial" w:cs="Arial"/>
          <w:sz w:val="24"/>
          <w:szCs w:val="24"/>
        </w:rPr>
        <w:t xml:space="preserve"> в законодательстве </w:t>
      </w:r>
      <w:r w:rsidR="008A7076" w:rsidRPr="007D2447">
        <w:rPr>
          <w:rFonts w:ascii="Arial" w:hAnsi="Arial" w:cs="Arial"/>
          <w:sz w:val="24"/>
          <w:szCs w:val="24"/>
        </w:rPr>
        <w:t xml:space="preserve">понятие </w:t>
      </w:r>
      <w:r w:rsidR="00FF0193" w:rsidRPr="007D2447">
        <w:rPr>
          <w:rFonts w:ascii="Arial" w:hAnsi="Arial" w:cs="Arial"/>
          <w:sz w:val="24"/>
          <w:szCs w:val="24"/>
        </w:rPr>
        <w:t>“</w:t>
      </w:r>
      <w:r w:rsidR="008A7076" w:rsidRPr="007D2447">
        <w:rPr>
          <w:rFonts w:ascii="Arial" w:hAnsi="Arial" w:cs="Arial"/>
          <w:sz w:val="24"/>
          <w:szCs w:val="24"/>
        </w:rPr>
        <w:t>длительный срок службы”</w:t>
      </w:r>
      <w:r w:rsidR="00FD1F5D" w:rsidRPr="007D2447">
        <w:rPr>
          <w:rFonts w:ascii="Arial" w:hAnsi="Arial" w:cs="Arial"/>
          <w:sz w:val="24"/>
          <w:szCs w:val="24"/>
        </w:rPr>
        <w:t>,</w:t>
      </w:r>
      <w:r w:rsidR="008A7076" w:rsidRPr="007D2447">
        <w:rPr>
          <w:rFonts w:ascii="Arial" w:hAnsi="Arial" w:cs="Arial"/>
          <w:sz w:val="24"/>
          <w:szCs w:val="24"/>
        </w:rPr>
        <w:t xml:space="preserve"> необходимый для назначения</w:t>
      </w:r>
      <w:r w:rsidR="00FD1F5D" w:rsidRPr="007D2447">
        <w:rPr>
          <w:rFonts w:ascii="Arial" w:hAnsi="Arial" w:cs="Arial"/>
          <w:sz w:val="24"/>
          <w:szCs w:val="24"/>
        </w:rPr>
        <w:t xml:space="preserve"> </w:t>
      </w:r>
      <w:r w:rsidR="00FF0193" w:rsidRPr="007D2447">
        <w:rPr>
          <w:rFonts w:ascii="Arial" w:hAnsi="Arial" w:cs="Arial"/>
          <w:sz w:val="24"/>
          <w:szCs w:val="24"/>
        </w:rPr>
        <w:t>“</w:t>
      </w:r>
      <w:r w:rsidR="006E6BB9" w:rsidRPr="007D2447">
        <w:rPr>
          <w:rFonts w:ascii="Arial" w:hAnsi="Arial" w:cs="Arial"/>
          <w:sz w:val="24"/>
          <w:szCs w:val="24"/>
        </w:rPr>
        <w:t>надбавок за выслугу лет”</w:t>
      </w:r>
      <w:r w:rsidR="00782AC7" w:rsidRPr="007D2447">
        <w:rPr>
          <w:rFonts w:ascii="Arial" w:hAnsi="Arial" w:cs="Arial"/>
          <w:sz w:val="24"/>
          <w:szCs w:val="24"/>
        </w:rPr>
        <w:t xml:space="preserve"> и</w:t>
      </w:r>
      <w:r w:rsidR="006E6BB9" w:rsidRPr="007D2447">
        <w:rPr>
          <w:rFonts w:ascii="Arial" w:hAnsi="Arial" w:cs="Arial"/>
          <w:sz w:val="24"/>
          <w:szCs w:val="24"/>
        </w:rPr>
        <w:t xml:space="preserve"> </w:t>
      </w:r>
      <w:r w:rsidR="008A7076" w:rsidRPr="007D2447">
        <w:rPr>
          <w:rFonts w:ascii="Arial" w:hAnsi="Arial" w:cs="Arial"/>
          <w:sz w:val="24"/>
          <w:szCs w:val="24"/>
        </w:rPr>
        <w:t xml:space="preserve"> трудовой пенсии, </w:t>
      </w:r>
      <w:r w:rsidR="00782AC7" w:rsidRPr="007D2447">
        <w:rPr>
          <w:rFonts w:ascii="Arial" w:hAnsi="Arial" w:cs="Arial"/>
          <w:sz w:val="24"/>
          <w:szCs w:val="24"/>
        </w:rPr>
        <w:t>зачастую учитывается</w:t>
      </w:r>
      <w:r w:rsidR="008A7076" w:rsidRPr="007D2447">
        <w:rPr>
          <w:rFonts w:ascii="Arial" w:hAnsi="Arial" w:cs="Arial"/>
          <w:sz w:val="24"/>
          <w:szCs w:val="24"/>
        </w:rPr>
        <w:t xml:space="preserve"> при расчете “</w:t>
      </w:r>
      <w:r w:rsidR="00782AC7" w:rsidRPr="007D2447">
        <w:rPr>
          <w:rFonts w:ascii="Arial" w:hAnsi="Arial" w:cs="Arial"/>
          <w:sz w:val="24"/>
          <w:szCs w:val="24"/>
        </w:rPr>
        <w:t>поощр</w:t>
      </w:r>
      <w:r w:rsidR="008A7076" w:rsidRPr="007D2447">
        <w:rPr>
          <w:rFonts w:ascii="Arial" w:hAnsi="Arial" w:cs="Arial"/>
          <w:sz w:val="24"/>
          <w:szCs w:val="24"/>
        </w:rPr>
        <w:t>ения за годы непрерывной службы”, предусмотренно</w:t>
      </w:r>
      <w:r w:rsidR="00782AC7" w:rsidRPr="007D2447">
        <w:rPr>
          <w:rFonts w:ascii="Arial" w:hAnsi="Arial" w:cs="Arial"/>
          <w:sz w:val="24"/>
          <w:szCs w:val="24"/>
        </w:rPr>
        <w:t>го</w:t>
      </w:r>
      <w:r w:rsidR="008A7076" w:rsidRPr="007D2447">
        <w:rPr>
          <w:rFonts w:ascii="Arial" w:hAnsi="Arial" w:cs="Arial"/>
          <w:sz w:val="24"/>
          <w:szCs w:val="24"/>
        </w:rPr>
        <w:t xml:space="preserve"> статьей 91 “Положения о прохождении службы в органах внутренних дел Азербайджанской Республики”, утвержденного </w:t>
      </w:r>
      <w:r w:rsidR="00A96081" w:rsidRPr="007D2447">
        <w:rPr>
          <w:rFonts w:ascii="Arial" w:hAnsi="Arial" w:cs="Arial"/>
          <w:sz w:val="24"/>
          <w:szCs w:val="24"/>
        </w:rPr>
        <w:t>З</w:t>
      </w:r>
      <w:r w:rsidR="008A7076" w:rsidRPr="007D2447">
        <w:rPr>
          <w:rFonts w:ascii="Arial" w:hAnsi="Arial" w:cs="Arial"/>
          <w:sz w:val="24"/>
          <w:szCs w:val="24"/>
        </w:rPr>
        <w:t>аконом Азербайджанской Республики от 29 июня 2001 года № 168-IIQ.</w:t>
      </w:r>
      <w:r w:rsidR="002742E3" w:rsidRPr="007D2447">
        <w:rPr>
          <w:rFonts w:ascii="Arial" w:hAnsi="Arial" w:cs="Arial"/>
          <w:sz w:val="24"/>
          <w:szCs w:val="24"/>
        </w:rPr>
        <w:t xml:space="preserve"> </w:t>
      </w:r>
      <w:r w:rsidR="00782AC7" w:rsidRPr="007D2447">
        <w:rPr>
          <w:rFonts w:ascii="Arial" w:hAnsi="Arial" w:cs="Arial"/>
          <w:sz w:val="24"/>
          <w:szCs w:val="24"/>
        </w:rPr>
        <w:t>На основании данной</w:t>
      </w:r>
      <w:r w:rsidR="003F7D53" w:rsidRPr="007D2447">
        <w:rPr>
          <w:rFonts w:ascii="Arial" w:hAnsi="Arial" w:cs="Arial"/>
          <w:sz w:val="24"/>
          <w:szCs w:val="24"/>
        </w:rPr>
        <w:t xml:space="preserve"> стать</w:t>
      </w:r>
      <w:r w:rsidR="00782AC7" w:rsidRPr="007D2447">
        <w:rPr>
          <w:rFonts w:ascii="Arial" w:hAnsi="Arial" w:cs="Arial"/>
          <w:sz w:val="24"/>
          <w:szCs w:val="24"/>
        </w:rPr>
        <w:t>и</w:t>
      </w:r>
      <w:r w:rsidR="003F7D53" w:rsidRPr="007D2447">
        <w:rPr>
          <w:rFonts w:ascii="Arial" w:hAnsi="Arial" w:cs="Arial"/>
          <w:sz w:val="24"/>
          <w:szCs w:val="24"/>
        </w:rPr>
        <w:t xml:space="preserve">, к </w:t>
      </w:r>
      <w:r w:rsidR="007A681E" w:rsidRPr="007D2447">
        <w:rPr>
          <w:rFonts w:ascii="Arial" w:hAnsi="Arial" w:cs="Arial"/>
          <w:sz w:val="24"/>
          <w:szCs w:val="24"/>
        </w:rPr>
        <w:t xml:space="preserve">денежному довольствию </w:t>
      </w:r>
      <w:r w:rsidR="003F7D53" w:rsidRPr="007D2447">
        <w:rPr>
          <w:rFonts w:ascii="Arial" w:hAnsi="Arial" w:cs="Arial"/>
          <w:sz w:val="24"/>
          <w:szCs w:val="24"/>
        </w:rPr>
        <w:t xml:space="preserve">сотрудников органов внутренних дел относятся </w:t>
      </w:r>
      <w:r w:rsidR="006C3B5F" w:rsidRPr="007D2447">
        <w:rPr>
          <w:rFonts w:ascii="Arial" w:hAnsi="Arial" w:cs="Arial"/>
          <w:sz w:val="24"/>
          <w:szCs w:val="24"/>
        </w:rPr>
        <w:t>заработная</w:t>
      </w:r>
      <w:r w:rsidR="00782AC7" w:rsidRPr="007D2447">
        <w:rPr>
          <w:rFonts w:ascii="Arial" w:hAnsi="Arial" w:cs="Arial"/>
          <w:sz w:val="24"/>
          <w:szCs w:val="24"/>
        </w:rPr>
        <w:t xml:space="preserve"> плата согласно</w:t>
      </w:r>
      <w:r w:rsidR="003F7D53" w:rsidRPr="007D2447">
        <w:rPr>
          <w:rFonts w:ascii="Arial" w:hAnsi="Arial" w:cs="Arial"/>
          <w:sz w:val="24"/>
          <w:szCs w:val="24"/>
        </w:rPr>
        <w:t xml:space="preserve"> занимаемой должности и специальному званию, </w:t>
      </w:r>
      <w:r w:rsidR="00782AC7" w:rsidRPr="007D2447">
        <w:rPr>
          <w:rFonts w:ascii="Arial" w:hAnsi="Arial" w:cs="Arial"/>
          <w:sz w:val="24"/>
          <w:szCs w:val="24"/>
        </w:rPr>
        <w:t>вы</w:t>
      </w:r>
      <w:r w:rsidR="003F7D53" w:rsidRPr="007D2447">
        <w:rPr>
          <w:rFonts w:ascii="Arial" w:hAnsi="Arial" w:cs="Arial"/>
          <w:sz w:val="24"/>
          <w:szCs w:val="24"/>
        </w:rPr>
        <w:t xml:space="preserve">плата за </w:t>
      </w:r>
      <w:r w:rsidR="00782AC7" w:rsidRPr="007D2447">
        <w:rPr>
          <w:rFonts w:ascii="Arial" w:hAnsi="Arial" w:cs="Arial"/>
          <w:sz w:val="24"/>
          <w:szCs w:val="24"/>
        </w:rPr>
        <w:t xml:space="preserve">годы </w:t>
      </w:r>
      <w:r w:rsidR="003F7D53" w:rsidRPr="007D2447">
        <w:rPr>
          <w:rFonts w:ascii="Arial" w:hAnsi="Arial" w:cs="Arial"/>
          <w:sz w:val="24"/>
          <w:szCs w:val="24"/>
        </w:rPr>
        <w:t>непрерывн</w:t>
      </w:r>
      <w:r w:rsidR="00782AC7" w:rsidRPr="007D2447">
        <w:rPr>
          <w:rFonts w:ascii="Arial" w:hAnsi="Arial" w:cs="Arial"/>
          <w:sz w:val="24"/>
          <w:szCs w:val="24"/>
        </w:rPr>
        <w:t>ой</w:t>
      </w:r>
      <w:r w:rsidR="003F7D53" w:rsidRPr="007D2447">
        <w:rPr>
          <w:rFonts w:ascii="Arial" w:hAnsi="Arial" w:cs="Arial"/>
          <w:sz w:val="24"/>
          <w:szCs w:val="24"/>
        </w:rPr>
        <w:t xml:space="preserve"> </w:t>
      </w:r>
      <w:r w:rsidR="00782AC7" w:rsidRPr="007D2447">
        <w:rPr>
          <w:rFonts w:ascii="Arial" w:hAnsi="Arial" w:cs="Arial"/>
          <w:sz w:val="24"/>
          <w:szCs w:val="24"/>
        </w:rPr>
        <w:t>службы</w:t>
      </w:r>
      <w:r w:rsidR="003F7D53" w:rsidRPr="007D2447">
        <w:rPr>
          <w:rFonts w:ascii="Arial" w:hAnsi="Arial" w:cs="Arial"/>
          <w:sz w:val="24"/>
          <w:szCs w:val="24"/>
        </w:rPr>
        <w:t>,</w:t>
      </w:r>
      <w:r w:rsidR="008727E0" w:rsidRPr="007D2447">
        <w:rPr>
          <w:rFonts w:ascii="Arial" w:hAnsi="Arial" w:cs="Arial"/>
          <w:sz w:val="24"/>
          <w:szCs w:val="24"/>
        </w:rPr>
        <w:t xml:space="preserve"> </w:t>
      </w:r>
      <w:r w:rsidR="000D6C72" w:rsidRPr="007D2447">
        <w:rPr>
          <w:rFonts w:ascii="Arial" w:hAnsi="Arial" w:cs="Arial"/>
          <w:sz w:val="24"/>
          <w:szCs w:val="24"/>
        </w:rPr>
        <w:t>надбавка</w:t>
      </w:r>
      <w:r w:rsidR="00782AC7" w:rsidRPr="007D2447">
        <w:rPr>
          <w:rFonts w:ascii="Arial" w:hAnsi="Arial" w:cs="Arial"/>
          <w:sz w:val="24"/>
          <w:szCs w:val="24"/>
        </w:rPr>
        <w:t>,</w:t>
      </w:r>
      <w:r w:rsidR="008727E0" w:rsidRPr="007D2447">
        <w:rPr>
          <w:rFonts w:ascii="Arial" w:hAnsi="Arial" w:cs="Arial"/>
          <w:sz w:val="24"/>
          <w:szCs w:val="24"/>
        </w:rPr>
        <w:t xml:space="preserve"> предоставляемая </w:t>
      </w:r>
      <w:r w:rsidR="00782AC7" w:rsidRPr="007D2447">
        <w:rPr>
          <w:rFonts w:ascii="Arial" w:hAnsi="Arial" w:cs="Arial"/>
          <w:sz w:val="24"/>
          <w:szCs w:val="24"/>
        </w:rPr>
        <w:t>за</w:t>
      </w:r>
      <w:r w:rsidR="008727E0" w:rsidRPr="007D2447">
        <w:rPr>
          <w:rFonts w:ascii="Arial" w:hAnsi="Arial" w:cs="Arial"/>
          <w:sz w:val="24"/>
          <w:szCs w:val="24"/>
        </w:rPr>
        <w:t xml:space="preserve"> </w:t>
      </w:r>
      <w:r w:rsidR="00A21715" w:rsidRPr="007D2447">
        <w:rPr>
          <w:rFonts w:ascii="Arial" w:hAnsi="Arial" w:cs="Arial"/>
          <w:sz w:val="24"/>
          <w:szCs w:val="24"/>
        </w:rPr>
        <w:t>степен</w:t>
      </w:r>
      <w:r w:rsidR="00782AC7" w:rsidRPr="007D2447">
        <w:rPr>
          <w:rFonts w:ascii="Arial" w:hAnsi="Arial" w:cs="Arial"/>
          <w:sz w:val="24"/>
          <w:szCs w:val="24"/>
        </w:rPr>
        <w:t>ь</w:t>
      </w:r>
      <w:r w:rsidR="00A21715" w:rsidRPr="007D2447">
        <w:rPr>
          <w:rFonts w:ascii="Arial" w:hAnsi="Arial" w:cs="Arial"/>
          <w:sz w:val="24"/>
          <w:szCs w:val="24"/>
        </w:rPr>
        <w:t xml:space="preserve"> мастерства</w:t>
      </w:r>
      <w:r w:rsidR="008727E0" w:rsidRPr="007D2447">
        <w:rPr>
          <w:rFonts w:ascii="Arial" w:hAnsi="Arial" w:cs="Arial"/>
          <w:sz w:val="24"/>
          <w:szCs w:val="24"/>
        </w:rPr>
        <w:t xml:space="preserve">, продовольственный </w:t>
      </w:r>
      <w:r w:rsidR="008727E0" w:rsidRPr="007D2447">
        <w:rPr>
          <w:rFonts w:ascii="Arial" w:hAnsi="Arial" w:cs="Arial"/>
          <w:sz w:val="24"/>
          <w:szCs w:val="24"/>
        </w:rPr>
        <w:lastRenderedPageBreak/>
        <w:t xml:space="preserve">паек или </w:t>
      </w:r>
      <w:r w:rsidR="003F7D53" w:rsidRPr="007D2447">
        <w:rPr>
          <w:rFonts w:ascii="Arial" w:hAnsi="Arial" w:cs="Arial"/>
          <w:sz w:val="24"/>
          <w:szCs w:val="24"/>
        </w:rPr>
        <w:t>денежная компенсация взамен продовольственно</w:t>
      </w:r>
      <w:r w:rsidR="00BB4FDA" w:rsidRPr="007D2447">
        <w:rPr>
          <w:rFonts w:ascii="Arial" w:hAnsi="Arial" w:cs="Arial"/>
          <w:sz w:val="24"/>
          <w:szCs w:val="24"/>
        </w:rPr>
        <w:t xml:space="preserve">го </w:t>
      </w:r>
      <w:r w:rsidR="003F7D53" w:rsidRPr="007D2447">
        <w:rPr>
          <w:rFonts w:ascii="Arial" w:hAnsi="Arial" w:cs="Arial"/>
          <w:sz w:val="24"/>
          <w:szCs w:val="24"/>
        </w:rPr>
        <w:t>пайк</w:t>
      </w:r>
      <w:r w:rsidR="00BB4FDA" w:rsidRPr="007D2447">
        <w:rPr>
          <w:rFonts w:ascii="Arial" w:hAnsi="Arial" w:cs="Arial"/>
          <w:sz w:val="24"/>
          <w:szCs w:val="24"/>
        </w:rPr>
        <w:t>а</w:t>
      </w:r>
      <w:r w:rsidR="003F7D53" w:rsidRPr="007D2447">
        <w:rPr>
          <w:rFonts w:ascii="Arial" w:hAnsi="Arial" w:cs="Arial"/>
          <w:sz w:val="24"/>
          <w:szCs w:val="24"/>
        </w:rPr>
        <w:t xml:space="preserve">, другие </w:t>
      </w:r>
      <w:r w:rsidR="00BB4FDA" w:rsidRPr="007D2447">
        <w:rPr>
          <w:rFonts w:ascii="Arial" w:hAnsi="Arial" w:cs="Arial"/>
          <w:sz w:val="24"/>
          <w:szCs w:val="24"/>
        </w:rPr>
        <w:t>пособия</w:t>
      </w:r>
      <w:r w:rsidR="003F7D53" w:rsidRPr="007D2447">
        <w:rPr>
          <w:rFonts w:ascii="Arial" w:hAnsi="Arial" w:cs="Arial"/>
          <w:sz w:val="24"/>
          <w:szCs w:val="24"/>
        </w:rPr>
        <w:t xml:space="preserve"> и выплаты.</w:t>
      </w:r>
    </w:p>
    <w:p w14:paraId="6B4AB9B0" w14:textId="2B3B6F2E" w:rsidR="004E7940" w:rsidRPr="007D2447" w:rsidRDefault="000D6C72" w:rsidP="007D2447">
      <w:pPr>
        <w:spacing w:after="0"/>
        <w:ind w:firstLine="567"/>
        <w:jc w:val="both"/>
        <w:rPr>
          <w:rFonts w:ascii="Arial" w:hAnsi="Arial" w:cs="Arial"/>
          <w:sz w:val="24"/>
          <w:szCs w:val="24"/>
        </w:rPr>
      </w:pPr>
      <w:r w:rsidRPr="007D2447">
        <w:rPr>
          <w:rFonts w:ascii="Arial" w:hAnsi="Arial" w:cs="Arial"/>
          <w:sz w:val="24"/>
          <w:szCs w:val="24"/>
        </w:rPr>
        <w:t xml:space="preserve">В статье 1.0.5 Закона “О трудовых пенсиях” денежное довольствие </w:t>
      </w:r>
      <w:r w:rsidR="00B77295" w:rsidRPr="007D2447">
        <w:rPr>
          <w:rFonts w:ascii="Arial" w:hAnsi="Arial" w:cs="Arial"/>
          <w:sz w:val="24"/>
          <w:szCs w:val="24"/>
        </w:rPr>
        <w:t>определя</w:t>
      </w:r>
      <w:r w:rsidRPr="007D2447">
        <w:rPr>
          <w:rFonts w:ascii="Arial" w:hAnsi="Arial" w:cs="Arial"/>
          <w:sz w:val="24"/>
          <w:szCs w:val="24"/>
        </w:rPr>
        <w:t>ется</w:t>
      </w:r>
      <w:r w:rsidR="007F5077" w:rsidRPr="007D2447">
        <w:rPr>
          <w:rFonts w:ascii="Arial" w:hAnsi="Arial" w:cs="Arial"/>
          <w:sz w:val="24"/>
          <w:szCs w:val="24"/>
        </w:rPr>
        <w:t xml:space="preserve"> как</w:t>
      </w:r>
      <w:r w:rsidRPr="007D2447">
        <w:rPr>
          <w:rFonts w:ascii="Arial" w:hAnsi="Arial" w:cs="Arial"/>
          <w:sz w:val="24"/>
          <w:szCs w:val="24"/>
        </w:rPr>
        <w:t xml:space="preserve"> </w:t>
      </w:r>
      <w:r w:rsidR="008727E0" w:rsidRPr="007D2447">
        <w:rPr>
          <w:rFonts w:ascii="Arial" w:hAnsi="Arial" w:cs="Arial"/>
          <w:sz w:val="24"/>
          <w:szCs w:val="24"/>
        </w:rPr>
        <w:t>сумма в размере (учитывая последующие надбавки) получаемых военнослужащими до момента увольнения (при увольнении в запас или выходе в отставку из распоряжения, на день зачисления в распоряжение) с военной службы месячного должностного оклада, оклада за звание, надбавок за выслугу лет, денежной компенсации за продовольственный паек, других исчисляемых из должностного оклада доплат, надбавок (за исключением надбавок, начисленных за счет внебюджетных средств, и других выплат)</w:t>
      </w:r>
      <w:r w:rsidRPr="007D2447">
        <w:rPr>
          <w:rFonts w:ascii="Arial" w:hAnsi="Arial" w:cs="Arial"/>
          <w:sz w:val="24"/>
          <w:szCs w:val="24"/>
        </w:rPr>
        <w:t>.</w:t>
      </w:r>
    </w:p>
    <w:p w14:paraId="14B1FCA1" w14:textId="5DE997BE" w:rsidR="00411EB5" w:rsidRPr="007D2447" w:rsidRDefault="007F5077" w:rsidP="007D2447">
      <w:pPr>
        <w:spacing w:after="0"/>
        <w:ind w:firstLine="567"/>
        <w:jc w:val="both"/>
        <w:rPr>
          <w:rFonts w:ascii="Arial" w:hAnsi="Arial" w:cs="Arial"/>
          <w:sz w:val="24"/>
          <w:szCs w:val="24"/>
        </w:rPr>
      </w:pPr>
      <w:r w:rsidRPr="007D2447">
        <w:rPr>
          <w:rFonts w:ascii="Arial" w:hAnsi="Arial" w:cs="Arial"/>
          <w:sz w:val="24"/>
          <w:szCs w:val="24"/>
        </w:rPr>
        <w:t>Денежное довольствие</w:t>
      </w:r>
      <w:r w:rsidR="00917DD9" w:rsidRPr="007D2447">
        <w:rPr>
          <w:rFonts w:ascii="Arial" w:hAnsi="Arial" w:cs="Arial"/>
          <w:sz w:val="24"/>
          <w:szCs w:val="24"/>
        </w:rPr>
        <w:t xml:space="preserve"> как вид дохода, </w:t>
      </w:r>
      <w:r w:rsidRPr="007D2447">
        <w:rPr>
          <w:rFonts w:ascii="Arial" w:hAnsi="Arial" w:cs="Arial"/>
          <w:sz w:val="24"/>
          <w:szCs w:val="24"/>
        </w:rPr>
        <w:t>на основании</w:t>
      </w:r>
      <w:r w:rsidR="00917DD9" w:rsidRPr="007D2447">
        <w:rPr>
          <w:rFonts w:ascii="Arial" w:hAnsi="Arial" w:cs="Arial"/>
          <w:sz w:val="24"/>
          <w:szCs w:val="24"/>
        </w:rPr>
        <w:t xml:space="preserve"> стать</w:t>
      </w:r>
      <w:r w:rsidRPr="007D2447">
        <w:rPr>
          <w:rFonts w:ascii="Arial" w:hAnsi="Arial" w:cs="Arial"/>
          <w:sz w:val="24"/>
          <w:szCs w:val="24"/>
        </w:rPr>
        <w:t>и</w:t>
      </w:r>
      <w:r w:rsidR="00917DD9" w:rsidRPr="007D2447">
        <w:rPr>
          <w:rFonts w:ascii="Arial" w:hAnsi="Arial" w:cs="Arial"/>
          <w:sz w:val="24"/>
          <w:szCs w:val="24"/>
        </w:rPr>
        <w:t xml:space="preserve"> 15 Закона Азербайджанской Республики “О социальном страховании”, относятся к видам доходов, на которые начисляется взнос</w:t>
      </w:r>
      <w:r w:rsidRPr="007D2447">
        <w:rPr>
          <w:rFonts w:ascii="Arial" w:hAnsi="Arial" w:cs="Arial"/>
          <w:sz w:val="24"/>
          <w:szCs w:val="24"/>
        </w:rPr>
        <w:t>ы</w:t>
      </w:r>
      <w:r w:rsidR="00917DD9" w:rsidRPr="007D2447">
        <w:rPr>
          <w:rFonts w:ascii="Arial" w:hAnsi="Arial" w:cs="Arial"/>
          <w:sz w:val="24"/>
          <w:szCs w:val="24"/>
        </w:rPr>
        <w:t xml:space="preserve"> </w:t>
      </w:r>
      <w:r w:rsidRPr="007D2447">
        <w:rPr>
          <w:rFonts w:ascii="Arial" w:hAnsi="Arial" w:cs="Arial"/>
          <w:sz w:val="24"/>
          <w:szCs w:val="24"/>
        </w:rPr>
        <w:t>з</w:t>
      </w:r>
      <w:r w:rsidR="00917DD9" w:rsidRPr="007D2447">
        <w:rPr>
          <w:rFonts w:ascii="Arial" w:hAnsi="Arial" w:cs="Arial"/>
          <w:sz w:val="24"/>
          <w:szCs w:val="24"/>
        </w:rPr>
        <w:t>а обязательное государственное социальное страхование.</w:t>
      </w:r>
    </w:p>
    <w:p w14:paraId="0FFF1A75" w14:textId="11E37059" w:rsidR="007248A0" w:rsidRPr="007D2447" w:rsidRDefault="007F5077" w:rsidP="007D2447">
      <w:pPr>
        <w:spacing w:after="0"/>
        <w:ind w:firstLine="567"/>
        <w:jc w:val="both"/>
        <w:rPr>
          <w:rFonts w:ascii="Arial" w:hAnsi="Arial" w:cs="Arial"/>
          <w:sz w:val="24"/>
          <w:szCs w:val="24"/>
        </w:rPr>
      </w:pPr>
      <w:r w:rsidRPr="007D2447">
        <w:rPr>
          <w:rFonts w:ascii="Arial" w:hAnsi="Arial" w:cs="Arial"/>
          <w:sz w:val="24"/>
          <w:szCs w:val="24"/>
        </w:rPr>
        <w:t>Следует т</w:t>
      </w:r>
      <w:r w:rsidR="007248A0" w:rsidRPr="007D2447">
        <w:rPr>
          <w:rFonts w:ascii="Arial" w:hAnsi="Arial" w:cs="Arial"/>
          <w:sz w:val="24"/>
          <w:szCs w:val="24"/>
        </w:rPr>
        <w:t>акже учитывать, что исчисление срока службы (выслуги лет) военнослужащих, лиц, имеющих специальные звания, работников органов прокуратуры и юстиции регулируется рядом специальных правовых актов.</w:t>
      </w:r>
    </w:p>
    <w:p w14:paraId="2F738D03" w14:textId="3AE44885" w:rsidR="007248A0" w:rsidRPr="007D2447" w:rsidRDefault="007F5077" w:rsidP="007D2447">
      <w:pPr>
        <w:spacing w:after="0"/>
        <w:ind w:firstLine="567"/>
        <w:jc w:val="both"/>
        <w:rPr>
          <w:rFonts w:ascii="Arial" w:hAnsi="Arial" w:cs="Arial"/>
          <w:sz w:val="24"/>
          <w:szCs w:val="24"/>
        </w:rPr>
      </w:pPr>
      <w:r w:rsidRPr="007D2447">
        <w:rPr>
          <w:rFonts w:ascii="Arial" w:hAnsi="Arial" w:cs="Arial"/>
          <w:sz w:val="24"/>
          <w:szCs w:val="24"/>
        </w:rPr>
        <w:t>На основании</w:t>
      </w:r>
      <w:r w:rsidR="007248A0" w:rsidRPr="007D2447">
        <w:rPr>
          <w:rFonts w:ascii="Arial" w:hAnsi="Arial" w:cs="Arial"/>
          <w:sz w:val="24"/>
          <w:szCs w:val="24"/>
        </w:rPr>
        <w:t xml:space="preserve"> пункт</w:t>
      </w:r>
      <w:r w:rsidRPr="007D2447">
        <w:rPr>
          <w:rFonts w:ascii="Arial" w:hAnsi="Arial" w:cs="Arial"/>
          <w:sz w:val="24"/>
          <w:szCs w:val="24"/>
        </w:rPr>
        <w:t>а</w:t>
      </w:r>
      <w:r w:rsidR="007248A0" w:rsidRPr="007D2447">
        <w:rPr>
          <w:rFonts w:ascii="Arial" w:hAnsi="Arial" w:cs="Arial"/>
          <w:sz w:val="24"/>
          <w:szCs w:val="24"/>
        </w:rPr>
        <w:t xml:space="preserve"> 3.8 "</w:t>
      </w:r>
      <w:r w:rsidR="0097542F" w:rsidRPr="007D2447">
        <w:rPr>
          <w:rFonts w:ascii="Arial" w:hAnsi="Arial" w:cs="Arial"/>
          <w:sz w:val="24"/>
          <w:szCs w:val="24"/>
        </w:rPr>
        <w:t>Поряд</w:t>
      </w:r>
      <w:r w:rsidRPr="007D2447">
        <w:rPr>
          <w:rFonts w:ascii="Arial" w:hAnsi="Arial" w:cs="Arial"/>
          <w:sz w:val="24"/>
          <w:szCs w:val="24"/>
        </w:rPr>
        <w:t>ка</w:t>
      </w:r>
      <w:r w:rsidR="0097542F" w:rsidRPr="007D2447">
        <w:rPr>
          <w:rFonts w:ascii="Arial" w:hAnsi="Arial" w:cs="Arial"/>
          <w:sz w:val="24"/>
          <w:szCs w:val="24"/>
        </w:rPr>
        <w:t xml:space="preserve"> </w:t>
      </w:r>
      <w:r w:rsidR="007248A0" w:rsidRPr="007D2447">
        <w:rPr>
          <w:rFonts w:ascii="Arial" w:hAnsi="Arial" w:cs="Arial"/>
          <w:sz w:val="24"/>
          <w:szCs w:val="24"/>
        </w:rPr>
        <w:t>назначения, перерасчета</w:t>
      </w:r>
      <w:r w:rsidRPr="007D2447">
        <w:rPr>
          <w:rFonts w:ascii="Arial" w:hAnsi="Arial" w:cs="Arial"/>
          <w:sz w:val="24"/>
          <w:szCs w:val="24"/>
        </w:rPr>
        <w:t xml:space="preserve"> трудовых пенсий</w:t>
      </w:r>
      <w:r w:rsidR="007248A0" w:rsidRPr="007D2447">
        <w:rPr>
          <w:rFonts w:ascii="Arial" w:hAnsi="Arial" w:cs="Arial"/>
          <w:sz w:val="24"/>
          <w:szCs w:val="24"/>
        </w:rPr>
        <w:t xml:space="preserve">, перевода </w:t>
      </w:r>
      <w:r w:rsidRPr="007D2447">
        <w:rPr>
          <w:rFonts w:ascii="Arial" w:hAnsi="Arial" w:cs="Arial"/>
          <w:sz w:val="24"/>
          <w:szCs w:val="24"/>
        </w:rPr>
        <w:t>с</w:t>
      </w:r>
      <w:r w:rsidR="007248A0" w:rsidRPr="007D2447">
        <w:rPr>
          <w:rFonts w:ascii="Arial" w:hAnsi="Arial" w:cs="Arial"/>
          <w:sz w:val="24"/>
          <w:szCs w:val="24"/>
        </w:rPr>
        <w:t xml:space="preserve"> одного вида </w:t>
      </w:r>
      <w:r w:rsidRPr="007D2447">
        <w:rPr>
          <w:rFonts w:ascii="Arial" w:hAnsi="Arial" w:cs="Arial"/>
          <w:sz w:val="24"/>
          <w:szCs w:val="24"/>
        </w:rPr>
        <w:t>трудовой пенсии на</w:t>
      </w:r>
      <w:r w:rsidR="007248A0" w:rsidRPr="007D2447">
        <w:rPr>
          <w:rFonts w:ascii="Arial" w:hAnsi="Arial" w:cs="Arial"/>
          <w:sz w:val="24"/>
          <w:szCs w:val="24"/>
        </w:rPr>
        <w:t xml:space="preserve"> другой и</w:t>
      </w:r>
      <w:r w:rsidRPr="007D2447">
        <w:rPr>
          <w:rFonts w:ascii="Arial" w:hAnsi="Arial" w:cs="Arial"/>
          <w:sz w:val="24"/>
          <w:szCs w:val="24"/>
        </w:rPr>
        <w:t xml:space="preserve"> её</w:t>
      </w:r>
      <w:r w:rsidR="007248A0" w:rsidRPr="007D2447">
        <w:rPr>
          <w:rFonts w:ascii="Arial" w:hAnsi="Arial" w:cs="Arial"/>
          <w:sz w:val="24"/>
          <w:szCs w:val="24"/>
        </w:rPr>
        <w:t xml:space="preserve"> выплаты на основании Закона Азербайджанской Республики</w:t>
      </w:r>
      <w:r w:rsidR="0097542F" w:rsidRPr="007D2447">
        <w:rPr>
          <w:rFonts w:ascii="Arial" w:hAnsi="Arial" w:cs="Arial"/>
          <w:sz w:val="24"/>
          <w:szCs w:val="24"/>
        </w:rPr>
        <w:t xml:space="preserve"> </w:t>
      </w:r>
      <w:r w:rsidR="00CC1CF5" w:rsidRPr="007D2447">
        <w:rPr>
          <w:rFonts w:ascii="Arial" w:hAnsi="Arial" w:cs="Arial"/>
          <w:sz w:val="24"/>
          <w:szCs w:val="24"/>
        </w:rPr>
        <w:t>“</w:t>
      </w:r>
      <w:r w:rsidR="007248A0" w:rsidRPr="007D2447">
        <w:rPr>
          <w:rFonts w:ascii="Arial" w:hAnsi="Arial" w:cs="Arial"/>
          <w:sz w:val="24"/>
          <w:szCs w:val="24"/>
        </w:rPr>
        <w:t>О трудовых пенсиях</w:t>
      </w:r>
      <w:r w:rsidR="00CC1CF5" w:rsidRPr="007D2447">
        <w:rPr>
          <w:rFonts w:ascii="Arial" w:hAnsi="Arial" w:cs="Arial"/>
          <w:sz w:val="24"/>
          <w:szCs w:val="24"/>
        </w:rPr>
        <w:t>”</w:t>
      </w:r>
      <w:r w:rsidR="007248A0" w:rsidRPr="007D2447">
        <w:rPr>
          <w:rFonts w:ascii="Arial" w:hAnsi="Arial" w:cs="Arial"/>
          <w:sz w:val="24"/>
          <w:szCs w:val="24"/>
        </w:rPr>
        <w:t xml:space="preserve"> утвержденн</w:t>
      </w:r>
      <w:r w:rsidRPr="007D2447">
        <w:rPr>
          <w:rFonts w:ascii="Arial" w:hAnsi="Arial" w:cs="Arial"/>
          <w:sz w:val="24"/>
          <w:szCs w:val="24"/>
        </w:rPr>
        <w:t>ого</w:t>
      </w:r>
      <w:r w:rsidR="007248A0" w:rsidRPr="007D2447">
        <w:rPr>
          <w:rFonts w:ascii="Arial" w:hAnsi="Arial" w:cs="Arial"/>
          <w:sz w:val="24"/>
          <w:szCs w:val="24"/>
        </w:rPr>
        <w:t xml:space="preserve"> постановлением Коллегии Министерства труда и социальной защиты населения Азербайджанской Республики от 11 декабря 2017 года № 17:</w:t>
      </w:r>
    </w:p>
    <w:p w14:paraId="56CA4287" w14:textId="61C51A15" w:rsidR="00E54B7E" w:rsidRPr="007D2447" w:rsidRDefault="00E54B7E" w:rsidP="007D2447">
      <w:pPr>
        <w:spacing w:after="0"/>
        <w:ind w:firstLine="567"/>
        <w:jc w:val="both"/>
        <w:rPr>
          <w:rFonts w:ascii="Arial" w:hAnsi="Arial" w:cs="Arial"/>
          <w:sz w:val="24"/>
          <w:szCs w:val="24"/>
        </w:rPr>
      </w:pPr>
      <w:r w:rsidRPr="007D2447">
        <w:rPr>
          <w:rFonts w:ascii="Arial" w:hAnsi="Arial" w:cs="Arial"/>
          <w:sz w:val="24"/>
          <w:szCs w:val="24"/>
        </w:rPr>
        <w:t xml:space="preserve">- </w:t>
      </w:r>
      <w:r w:rsidR="00E6135C" w:rsidRPr="007D2447">
        <w:rPr>
          <w:rFonts w:ascii="Arial" w:hAnsi="Arial" w:cs="Arial"/>
          <w:sz w:val="24"/>
          <w:szCs w:val="24"/>
        </w:rPr>
        <w:t>п</w:t>
      </w:r>
      <w:r w:rsidRPr="007D2447">
        <w:rPr>
          <w:rFonts w:ascii="Arial" w:hAnsi="Arial" w:cs="Arial"/>
          <w:sz w:val="24"/>
          <w:szCs w:val="24"/>
        </w:rPr>
        <w:t xml:space="preserve">остановление Кабинета Министров от 23 ноября 1992 года № 631 ”О порядке исчисления </w:t>
      </w:r>
      <w:r w:rsidR="003B2D06" w:rsidRPr="007D2447">
        <w:rPr>
          <w:rFonts w:ascii="Arial" w:hAnsi="Arial" w:cs="Arial"/>
          <w:sz w:val="24"/>
          <w:szCs w:val="24"/>
        </w:rPr>
        <w:t>выслуги лет</w:t>
      </w:r>
      <w:r w:rsidRPr="007D2447">
        <w:rPr>
          <w:rFonts w:ascii="Arial" w:hAnsi="Arial" w:cs="Arial"/>
          <w:sz w:val="24"/>
          <w:szCs w:val="24"/>
        </w:rPr>
        <w:t>, для назначения</w:t>
      </w:r>
      <w:r w:rsidR="003B2D06" w:rsidRPr="007D2447">
        <w:rPr>
          <w:rFonts w:ascii="Arial" w:hAnsi="Arial" w:cs="Arial"/>
          <w:sz w:val="24"/>
          <w:szCs w:val="24"/>
        </w:rPr>
        <w:t xml:space="preserve"> и выдачи</w:t>
      </w:r>
      <w:r w:rsidRPr="007D2447">
        <w:rPr>
          <w:rFonts w:ascii="Arial" w:hAnsi="Arial" w:cs="Arial"/>
          <w:sz w:val="24"/>
          <w:szCs w:val="24"/>
        </w:rPr>
        <w:t xml:space="preserve"> пенси</w:t>
      </w:r>
      <w:r w:rsidR="003B2D06" w:rsidRPr="007D2447">
        <w:rPr>
          <w:rFonts w:ascii="Arial" w:hAnsi="Arial" w:cs="Arial"/>
          <w:sz w:val="24"/>
          <w:szCs w:val="24"/>
        </w:rPr>
        <w:t>й</w:t>
      </w:r>
      <w:r w:rsidRPr="007D2447">
        <w:rPr>
          <w:rFonts w:ascii="Arial" w:hAnsi="Arial" w:cs="Arial"/>
          <w:sz w:val="24"/>
          <w:szCs w:val="24"/>
        </w:rPr>
        <w:t xml:space="preserve"> лицам офицерско</w:t>
      </w:r>
      <w:r w:rsidR="003B2D06" w:rsidRPr="007D2447">
        <w:rPr>
          <w:rFonts w:ascii="Arial" w:hAnsi="Arial" w:cs="Arial"/>
          <w:sz w:val="24"/>
          <w:szCs w:val="24"/>
        </w:rPr>
        <w:t>го</w:t>
      </w:r>
      <w:r w:rsidRPr="007D2447">
        <w:rPr>
          <w:rFonts w:ascii="Arial" w:hAnsi="Arial" w:cs="Arial"/>
          <w:sz w:val="24"/>
          <w:szCs w:val="24"/>
        </w:rPr>
        <w:t xml:space="preserve"> состав</w:t>
      </w:r>
      <w:r w:rsidR="003B2D06" w:rsidRPr="007D2447">
        <w:rPr>
          <w:rFonts w:ascii="Arial" w:hAnsi="Arial" w:cs="Arial"/>
          <w:sz w:val="24"/>
          <w:szCs w:val="24"/>
        </w:rPr>
        <w:t>а</w:t>
      </w:r>
      <w:r w:rsidRPr="007D2447">
        <w:rPr>
          <w:rFonts w:ascii="Arial" w:hAnsi="Arial" w:cs="Arial"/>
          <w:sz w:val="24"/>
          <w:szCs w:val="24"/>
        </w:rPr>
        <w:t xml:space="preserve">, прапорщикам, мичманам, военнослужащим действительной </w:t>
      </w:r>
      <w:r w:rsidR="003B2D06" w:rsidRPr="007D2447">
        <w:rPr>
          <w:rFonts w:ascii="Arial" w:hAnsi="Arial" w:cs="Arial"/>
          <w:sz w:val="24"/>
          <w:szCs w:val="24"/>
        </w:rPr>
        <w:t xml:space="preserve">сверхсрочной </w:t>
      </w:r>
      <w:r w:rsidRPr="007D2447">
        <w:rPr>
          <w:rFonts w:ascii="Arial" w:hAnsi="Arial" w:cs="Arial"/>
          <w:sz w:val="24"/>
          <w:szCs w:val="24"/>
        </w:rPr>
        <w:t xml:space="preserve">военной службы, лицам </w:t>
      </w:r>
      <w:r w:rsidR="003B2D06" w:rsidRPr="007D2447">
        <w:rPr>
          <w:rFonts w:ascii="Arial" w:hAnsi="Arial" w:cs="Arial"/>
          <w:sz w:val="24"/>
          <w:szCs w:val="24"/>
        </w:rPr>
        <w:t>начальствую</w:t>
      </w:r>
      <w:r w:rsidRPr="007D2447">
        <w:rPr>
          <w:rFonts w:ascii="Arial" w:hAnsi="Arial" w:cs="Arial"/>
          <w:sz w:val="24"/>
          <w:szCs w:val="24"/>
        </w:rPr>
        <w:t xml:space="preserve">щего и рядового состава органов внутренних дел, юстиции, таможни, миграции, </w:t>
      </w:r>
      <w:r w:rsidR="0074362E" w:rsidRPr="007D2447">
        <w:rPr>
          <w:rFonts w:ascii="Arial" w:hAnsi="Arial" w:cs="Arial"/>
          <w:sz w:val="24"/>
          <w:szCs w:val="24"/>
        </w:rPr>
        <w:t xml:space="preserve">по </w:t>
      </w:r>
      <w:r w:rsidRPr="007D2447">
        <w:rPr>
          <w:rFonts w:ascii="Arial" w:hAnsi="Arial" w:cs="Arial"/>
          <w:sz w:val="24"/>
          <w:szCs w:val="24"/>
        </w:rPr>
        <w:t>чрезвычайны</w:t>
      </w:r>
      <w:r w:rsidR="0074362E" w:rsidRPr="007D2447">
        <w:rPr>
          <w:rFonts w:ascii="Arial" w:hAnsi="Arial" w:cs="Arial"/>
          <w:sz w:val="24"/>
          <w:szCs w:val="24"/>
        </w:rPr>
        <w:t>м</w:t>
      </w:r>
      <w:r w:rsidRPr="007D2447">
        <w:rPr>
          <w:rFonts w:ascii="Arial" w:hAnsi="Arial" w:cs="Arial"/>
          <w:sz w:val="24"/>
          <w:szCs w:val="24"/>
        </w:rPr>
        <w:t xml:space="preserve"> ситуаци</w:t>
      </w:r>
      <w:r w:rsidR="0074362E" w:rsidRPr="007D2447">
        <w:rPr>
          <w:rFonts w:ascii="Arial" w:hAnsi="Arial" w:cs="Arial"/>
          <w:sz w:val="24"/>
          <w:szCs w:val="24"/>
        </w:rPr>
        <w:t>ям</w:t>
      </w:r>
      <w:r w:rsidRPr="007D2447">
        <w:rPr>
          <w:rFonts w:ascii="Arial" w:hAnsi="Arial" w:cs="Arial"/>
          <w:sz w:val="24"/>
          <w:szCs w:val="24"/>
        </w:rPr>
        <w:t xml:space="preserve"> и их семьям";</w:t>
      </w:r>
    </w:p>
    <w:p w14:paraId="54A100CF" w14:textId="45AB714D" w:rsidR="00E54B7E" w:rsidRPr="007D2447" w:rsidRDefault="00E54B7E" w:rsidP="007D2447">
      <w:pPr>
        <w:spacing w:after="0"/>
        <w:ind w:firstLine="567"/>
        <w:jc w:val="both"/>
        <w:rPr>
          <w:rFonts w:ascii="Arial" w:hAnsi="Arial" w:cs="Arial"/>
          <w:sz w:val="24"/>
          <w:szCs w:val="24"/>
        </w:rPr>
      </w:pPr>
      <w:r w:rsidRPr="007D2447">
        <w:rPr>
          <w:rFonts w:ascii="Arial" w:hAnsi="Arial" w:cs="Arial"/>
          <w:sz w:val="24"/>
          <w:szCs w:val="24"/>
        </w:rPr>
        <w:t xml:space="preserve">- </w:t>
      </w:r>
      <w:r w:rsidR="00E6135C" w:rsidRPr="007D2447">
        <w:rPr>
          <w:rFonts w:ascii="Arial" w:hAnsi="Arial" w:cs="Arial"/>
          <w:sz w:val="24"/>
          <w:szCs w:val="24"/>
        </w:rPr>
        <w:t>п</w:t>
      </w:r>
      <w:r w:rsidRPr="007D2447">
        <w:rPr>
          <w:rFonts w:ascii="Arial" w:hAnsi="Arial" w:cs="Arial"/>
          <w:sz w:val="24"/>
          <w:szCs w:val="24"/>
        </w:rPr>
        <w:t>остановление</w:t>
      </w:r>
      <w:r w:rsidR="003B2D06" w:rsidRPr="007D2447">
        <w:rPr>
          <w:rFonts w:ascii="Arial" w:hAnsi="Arial" w:cs="Arial"/>
          <w:sz w:val="24"/>
          <w:szCs w:val="24"/>
        </w:rPr>
        <w:t>м</w:t>
      </w:r>
      <w:r w:rsidRPr="007D2447">
        <w:rPr>
          <w:rFonts w:ascii="Arial" w:hAnsi="Arial" w:cs="Arial"/>
          <w:sz w:val="24"/>
          <w:szCs w:val="24"/>
        </w:rPr>
        <w:t xml:space="preserve"> Кабинета Министров от 22 июля 2004 года № </w:t>
      </w:r>
      <w:r w:rsidR="003C6B37" w:rsidRPr="007D2447">
        <w:rPr>
          <w:rFonts w:ascii="Arial" w:hAnsi="Arial" w:cs="Arial"/>
          <w:sz w:val="24"/>
          <w:szCs w:val="24"/>
        </w:rPr>
        <w:t>98</w:t>
      </w:r>
      <w:r w:rsidR="00E6135C" w:rsidRPr="007D2447">
        <w:rPr>
          <w:rFonts w:ascii="Arial" w:hAnsi="Arial" w:cs="Arial"/>
          <w:sz w:val="24"/>
          <w:szCs w:val="24"/>
        </w:rPr>
        <w:t xml:space="preserve"> </w:t>
      </w:r>
      <w:r w:rsidR="00C8239B" w:rsidRPr="007D2447">
        <w:rPr>
          <w:rFonts w:ascii="Arial" w:hAnsi="Arial" w:cs="Arial"/>
          <w:sz w:val="24"/>
          <w:szCs w:val="24"/>
        </w:rPr>
        <w:t>“</w:t>
      </w:r>
      <w:r w:rsidR="003C6B37" w:rsidRPr="007D2447">
        <w:rPr>
          <w:rFonts w:ascii="Arial" w:hAnsi="Arial" w:cs="Arial"/>
          <w:sz w:val="24"/>
          <w:szCs w:val="24"/>
        </w:rPr>
        <w:t>Об</w:t>
      </w:r>
      <w:r w:rsidRPr="007D2447">
        <w:rPr>
          <w:rFonts w:ascii="Arial" w:hAnsi="Arial" w:cs="Arial"/>
          <w:sz w:val="24"/>
          <w:szCs w:val="24"/>
        </w:rPr>
        <w:t xml:space="preserve"> утверждении Порядка исчисления </w:t>
      </w:r>
      <w:r w:rsidR="0074362E" w:rsidRPr="007D2447">
        <w:rPr>
          <w:rFonts w:ascii="Arial" w:hAnsi="Arial" w:cs="Arial"/>
          <w:sz w:val="24"/>
          <w:szCs w:val="24"/>
        </w:rPr>
        <w:t>выслуги лет</w:t>
      </w:r>
      <w:r w:rsidRPr="007D2447">
        <w:rPr>
          <w:rFonts w:ascii="Arial" w:hAnsi="Arial" w:cs="Arial"/>
          <w:sz w:val="24"/>
          <w:szCs w:val="24"/>
        </w:rPr>
        <w:t xml:space="preserve"> для выплаты </w:t>
      </w:r>
      <w:r w:rsidR="0074362E" w:rsidRPr="007D2447">
        <w:rPr>
          <w:rFonts w:ascii="Arial" w:hAnsi="Arial" w:cs="Arial"/>
          <w:sz w:val="24"/>
          <w:szCs w:val="24"/>
        </w:rPr>
        <w:t>сотрудникам органов внутренних дел поощр</w:t>
      </w:r>
      <w:r w:rsidRPr="007D2447">
        <w:rPr>
          <w:rFonts w:ascii="Arial" w:hAnsi="Arial" w:cs="Arial"/>
          <w:sz w:val="24"/>
          <w:szCs w:val="24"/>
        </w:rPr>
        <w:t>ения за годы непрерывной службы</w:t>
      </w:r>
      <w:r w:rsidR="00E6135C" w:rsidRPr="007D2447">
        <w:rPr>
          <w:rFonts w:ascii="Arial" w:hAnsi="Arial" w:cs="Arial"/>
          <w:sz w:val="24"/>
          <w:szCs w:val="24"/>
        </w:rPr>
        <w:t>”</w:t>
      </w:r>
      <w:r w:rsidRPr="007D2447">
        <w:rPr>
          <w:rFonts w:ascii="Arial" w:hAnsi="Arial" w:cs="Arial"/>
          <w:sz w:val="24"/>
          <w:szCs w:val="24"/>
        </w:rPr>
        <w:t>;</w:t>
      </w:r>
    </w:p>
    <w:p w14:paraId="725350EB" w14:textId="10B13CD4" w:rsidR="00E54B7E" w:rsidRPr="007D2447" w:rsidRDefault="00E54B7E" w:rsidP="007D2447">
      <w:pPr>
        <w:spacing w:after="0"/>
        <w:ind w:firstLine="567"/>
        <w:jc w:val="both"/>
        <w:rPr>
          <w:rFonts w:ascii="Arial" w:hAnsi="Arial" w:cs="Arial"/>
          <w:sz w:val="24"/>
          <w:szCs w:val="24"/>
        </w:rPr>
      </w:pPr>
      <w:r w:rsidRPr="007D2447">
        <w:rPr>
          <w:rFonts w:ascii="Arial" w:hAnsi="Arial" w:cs="Arial"/>
          <w:sz w:val="24"/>
          <w:szCs w:val="24"/>
        </w:rPr>
        <w:t>-</w:t>
      </w:r>
      <w:r w:rsidR="00BA5FB5" w:rsidRPr="007D2447">
        <w:rPr>
          <w:rFonts w:ascii="Arial" w:hAnsi="Arial" w:cs="Arial"/>
          <w:sz w:val="24"/>
          <w:szCs w:val="24"/>
        </w:rPr>
        <w:t xml:space="preserve"> </w:t>
      </w:r>
      <w:r w:rsidR="00E6135C" w:rsidRPr="007D2447">
        <w:rPr>
          <w:rFonts w:ascii="Arial" w:hAnsi="Arial" w:cs="Arial"/>
          <w:sz w:val="24"/>
          <w:szCs w:val="24"/>
        </w:rPr>
        <w:t>п</w:t>
      </w:r>
      <w:r w:rsidRPr="007D2447">
        <w:rPr>
          <w:rFonts w:ascii="Arial" w:hAnsi="Arial" w:cs="Arial"/>
          <w:sz w:val="24"/>
          <w:szCs w:val="24"/>
        </w:rPr>
        <w:t>остановление</w:t>
      </w:r>
      <w:r w:rsidR="00C71791" w:rsidRPr="007D2447">
        <w:rPr>
          <w:rFonts w:ascii="Arial" w:hAnsi="Arial" w:cs="Arial"/>
          <w:sz w:val="24"/>
          <w:szCs w:val="24"/>
        </w:rPr>
        <w:t>м</w:t>
      </w:r>
      <w:r w:rsidRPr="007D2447">
        <w:rPr>
          <w:rFonts w:ascii="Arial" w:hAnsi="Arial" w:cs="Arial"/>
          <w:sz w:val="24"/>
          <w:szCs w:val="24"/>
        </w:rPr>
        <w:t xml:space="preserve"> Кабинета Министров от 1 июля 2005 года</w:t>
      </w:r>
      <w:r w:rsidR="003C6B37" w:rsidRPr="007D2447">
        <w:rPr>
          <w:rFonts w:ascii="Arial" w:hAnsi="Arial" w:cs="Arial"/>
          <w:sz w:val="24"/>
          <w:szCs w:val="24"/>
        </w:rPr>
        <w:t xml:space="preserve"> № 124 </w:t>
      </w:r>
      <w:r w:rsidR="00BA5FB5" w:rsidRPr="007D2447">
        <w:rPr>
          <w:rFonts w:ascii="Arial" w:hAnsi="Arial" w:cs="Arial"/>
          <w:sz w:val="24"/>
          <w:szCs w:val="24"/>
        </w:rPr>
        <w:t xml:space="preserve"> </w:t>
      </w:r>
      <w:r w:rsidR="00C8239B" w:rsidRPr="007D2447">
        <w:rPr>
          <w:rFonts w:ascii="Arial" w:hAnsi="Arial" w:cs="Arial"/>
          <w:sz w:val="24"/>
          <w:szCs w:val="24"/>
        </w:rPr>
        <w:t>“</w:t>
      </w:r>
      <w:r w:rsidRPr="007D2447">
        <w:rPr>
          <w:rFonts w:ascii="Arial" w:hAnsi="Arial" w:cs="Arial"/>
          <w:sz w:val="24"/>
          <w:szCs w:val="24"/>
        </w:rPr>
        <w:t>Об утверждении "Порядка на</w:t>
      </w:r>
      <w:r w:rsidR="00C71791" w:rsidRPr="007D2447">
        <w:rPr>
          <w:rFonts w:ascii="Arial" w:hAnsi="Arial" w:cs="Arial"/>
          <w:sz w:val="24"/>
          <w:szCs w:val="24"/>
        </w:rPr>
        <w:t>числе</w:t>
      </w:r>
      <w:r w:rsidRPr="007D2447">
        <w:rPr>
          <w:rFonts w:ascii="Arial" w:hAnsi="Arial" w:cs="Arial"/>
          <w:sz w:val="24"/>
          <w:szCs w:val="24"/>
        </w:rPr>
        <w:t xml:space="preserve">ния </w:t>
      </w:r>
      <w:r w:rsidR="00C71791" w:rsidRPr="007D2447">
        <w:rPr>
          <w:rFonts w:ascii="Arial" w:hAnsi="Arial" w:cs="Arial"/>
          <w:sz w:val="24"/>
          <w:szCs w:val="24"/>
        </w:rPr>
        <w:t xml:space="preserve">трудового </w:t>
      </w:r>
      <w:r w:rsidR="00BA5FB5" w:rsidRPr="007D2447">
        <w:rPr>
          <w:rFonts w:ascii="Arial" w:hAnsi="Arial" w:cs="Arial"/>
          <w:sz w:val="24"/>
          <w:szCs w:val="24"/>
        </w:rPr>
        <w:t>стаж</w:t>
      </w:r>
      <w:r w:rsidR="00C71791" w:rsidRPr="007D2447">
        <w:rPr>
          <w:rFonts w:ascii="Arial" w:hAnsi="Arial" w:cs="Arial"/>
          <w:sz w:val="24"/>
          <w:szCs w:val="24"/>
        </w:rPr>
        <w:t>а</w:t>
      </w:r>
      <w:r w:rsidRPr="007D2447">
        <w:rPr>
          <w:rFonts w:ascii="Arial" w:hAnsi="Arial" w:cs="Arial"/>
          <w:sz w:val="24"/>
          <w:szCs w:val="24"/>
        </w:rPr>
        <w:t xml:space="preserve"> военнослужащи</w:t>
      </w:r>
      <w:r w:rsidR="00C71791" w:rsidRPr="007D2447">
        <w:rPr>
          <w:rFonts w:ascii="Arial" w:hAnsi="Arial" w:cs="Arial"/>
          <w:sz w:val="24"/>
          <w:szCs w:val="24"/>
        </w:rPr>
        <w:t>х</w:t>
      </w:r>
      <w:r w:rsidRPr="007D2447">
        <w:rPr>
          <w:rFonts w:ascii="Arial" w:hAnsi="Arial" w:cs="Arial"/>
          <w:sz w:val="24"/>
          <w:szCs w:val="24"/>
        </w:rPr>
        <w:t xml:space="preserve">, </w:t>
      </w:r>
      <w:r w:rsidR="00363AD7" w:rsidRPr="007D2447">
        <w:rPr>
          <w:rFonts w:ascii="Arial" w:hAnsi="Arial" w:cs="Arial"/>
          <w:sz w:val="24"/>
          <w:szCs w:val="24"/>
        </w:rPr>
        <w:t xml:space="preserve">отобранных из числа высококвалифицированных специалистов, и </w:t>
      </w:r>
      <w:r w:rsidRPr="007D2447">
        <w:rPr>
          <w:rFonts w:ascii="Arial" w:hAnsi="Arial" w:cs="Arial"/>
          <w:sz w:val="24"/>
          <w:szCs w:val="24"/>
        </w:rPr>
        <w:t>приняты</w:t>
      </w:r>
      <w:r w:rsidR="00C71791" w:rsidRPr="007D2447">
        <w:rPr>
          <w:rFonts w:ascii="Arial" w:hAnsi="Arial" w:cs="Arial"/>
          <w:sz w:val="24"/>
          <w:szCs w:val="24"/>
        </w:rPr>
        <w:t>х</w:t>
      </w:r>
      <w:r w:rsidRPr="007D2447">
        <w:rPr>
          <w:rFonts w:ascii="Arial" w:hAnsi="Arial" w:cs="Arial"/>
          <w:sz w:val="24"/>
          <w:szCs w:val="24"/>
        </w:rPr>
        <w:t xml:space="preserve"> на военную службу в субъекты развед</w:t>
      </w:r>
      <w:r w:rsidR="00C71791" w:rsidRPr="007D2447">
        <w:rPr>
          <w:rFonts w:ascii="Arial" w:hAnsi="Arial" w:cs="Arial"/>
          <w:sz w:val="24"/>
          <w:szCs w:val="24"/>
        </w:rPr>
        <w:t>ки</w:t>
      </w:r>
      <w:r w:rsidRPr="007D2447">
        <w:rPr>
          <w:rFonts w:ascii="Arial" w:hAnsi="Arial" w:cs="Arial"/>
          <w:sz w:val="24"/>
          <w:szCs w:val="24"/>
        </w:rPr>
        <w:t xml:space="preserve"> и контрразвед</w:t>
      </w:r>
      <w:r w:rsidR="00363AD7" w:rsidRPr="007D2447">
        <w:rPr>
          <w:rFonts w:ascii="Arial" w:hAnsi="Arial" w:cs="Arial"/>
          <w:sz w:val="24"/>
          <w:szCs w:val="24"/>
        </w:rPr>
        <w:t>ки</w:t>
      </w:r>
      <w:r w:rsidRPr="007D2447">
        <w:rPr>
          <w:rFonts w:ascii="Arial" w:hAnsi="Arial" w:cs="Arial"/>
          <w:sz w:val="24"/>
          <w:szCs w:val="24"/>
        </w:rPr>
        <w:t xml:space="preserve"> </w:t>
      </w:r>
      <w:r w:rsidR="00363AD7" w:rsidRPr="007D2447">
        <w:rPr>
          <w:rFonts w:ascii="Arial" w:hAnsi="Arial" w:cs="Arial"/>
          <w:sz w:val="24"/>
          <w:szCs w:val="24"/>
        </w:rPr>
        <w:t>до принятия их на военную службу в</w:t>
      </w:r>
      <w:r w:rsidRPr="007D2447">
        <w:rPr>
          <w:rFonts w:ascii="Arial" w:hAnsi="Arial" w:cs="Arial"/>
          <w:sz w:val="24"/>
          <w:szCs w:val="24"/>
        </w:rPr>
        <w:t xml:space="preserve"> выслуг</w:t>
      </w:r>
      <w:r w:rsidR="00363AD7" w:rsidRPr="007D2447">
        <w:rPr>
          <w:rFonts w:ascii="Arial" w:hAnsi="Arial" w:cs="Arial"/>
          <w:sz w:val="24"/>
          <w:szCs w:val="24"/>
        </w:rPr>
        <w:t xml:space="preserve">у </w:t>
      </w:r>
      <w:r w:rsidRPr="007D2447">
        <w:rPr>
          <w:rFonts w:ascii="Arial" w:hAnsi="Arial" w:cs="Arial"/>
          <w:sz w:val="24"/>
          <w:szCs w:val="24"/>
        </w:rPr>
        <w:t>лет</w:t>
      </w:r>
      <w:r w:rsidR="00363AD7" w:rsidRPr="007D2447">
        <w:rPr>
          <w:rFonts w:ascii="Arial" w:hAnsi="Arial" w:cs="Arial"/>
          <w:sz w:val="24"/>
          <w:szCs w:val="24"/>
        </w:rPr>
        <w:t xml:space="preserve"> для</w:t>
      </w:r>
      <w:r w:rsidRPr="007D2447">
        <w:rPr>
          <w:rFonts w:ascii="Arial" w:hAnsi="Arial" w:cs="Arial"/>
          <w:sz w:val="24"/>
          <w:szCs w:val="24"/>
        </w:rPr>
        <w:t xml:space="preserve"> </w:t>
      </w:r>
      <w:r w:rsidR="00363AD7" w:rsidRPr="007D2447">
        <w:rPr>
          <w:rFonts w:ascii="Arial" w:hAnsi="Arial" w:cs="Arial"/>
          <w:sz w:val="24"/>
          <w:szCs w:val="24"/>
        </w:rPr>
        <w:t xml:space="preserve">назначения пенсии и </w:t>
      </w:r>
      <w:r w:rsidRPr="007D2447">
        <w:rPr>
          <w:rFonts w:ascii="Arial" w:hAnsi="Arial" w:cs="Arial"/>
          <w:sz w:val="24"/>
          <w:szCs w:val="24"/>
        </w:rPr>
        <w:t>выплаты дополнительного процента за выслугу лет</w:t>
      </w:r>
      <w:r w:rsidR="00C8239B" w:rsidRPr="007D2447">
        <w:rPr>
          <w:rFonts w:ascii="Arial" w:hAnsi="Arial" w:cs="Arial"/>
          <w:sz w:val="24"/>
          <w:szCs w:val="24"/>
        </w:rPr>
        <w:t>”</w:t>
      </w:r>
      <w:r w:rsidRPr="007D2447">
        <w:rPr>
          <w:rFonts w:ascii="Arial" w:hAnsi="Arial" w:cs="Arial"/>
          <w:sz w:val="24"/>
          <w:szCs w:val="24"/>
        </w:rPr>
        <w:t>;</w:t>
      </w:r>
    </w:p>
    <w:p w14:paraId="1E588829" w14:textId="4CEBBF38" w:rsidR="007248A0" w:rsidRPr="007D2447" w:rsidRDefault="00BA5FB5" w:rsidP="007D2447">
      <w:pPr>
        <w:spacing w:after="0"/>
        <w:ind w:firstLine="567"/>
        <w:jc w:val="both"/>
        <w:rPr>
          <w:rFonts w:ascii="Arial" w:hAnsi="Arial" w:cs="Arial"/>
          <w:sz w:val="24"/>
          <w:szCs w:val="24"/>
        </w:rPr>
      </w:pPr>
      <w:r w:rsidRPr="007D2447">
        <w:rPr>
          <w:rFonts w:ascii="Arial" w:hAnsi="Arial" w:cs="Arial"/>
          <w:sz w:val="24"/>
          <w:szCs w:val="24"/>
        </w:rPr>
        <w:t xml:space="preserve">- </w:t>
      </w:r>
      <w:r w:rsidR="00E6135C" w:rsidRPr="007D2447">
        <w:rPr>
          <w:rFonts w:ascii="Arial" w:hAnsi="Arial" w:cs="Arial"/>
          <w:sz w:val="24"/>
          <w:szCs w:val="24"/>
        </w:rPr>
        <w:t>п</w:t>
      </w:r>
      <w:r w:rsidRPr="007D2447">
        <w:rPr>
          <w:rFonts w:ascii="Arial" w:hAnsi="Arial" w:cs="Arial"/>
          <w:sz w:val="24"/>
          <w:szCs w:val="24"/>
        </w:rPr>
        <w:t>остановление</w:t>
      </w:r>
      <w:r w:rsidR="007E0D29" w:rsidRPr="007D2447">
        <w:rPr>
          <w:rFonts w:ascii="Arial" w:hAnsi="Arial" w:cs="Arial"/>
          <w:sz w:val="24"/>
          <w:szCs w:val="24"/>
        </w:rPr>
        <w:t>м</w:t>
      </w:r>
      <w:r w:rsidRPr="007D2447">
        <w:rPr>
          <w:rFonts w:ascii="Arial" w:hAnsi="Arial" w:cs="Arial"/>
          <w:sz w:val="24"/>
          <w:szCs w:val="24"/>
        </w:rPr>
        <w:t xml:space="preserve"> Кабинета </w:t>
      </w:r>
      <w:r w:rsidR="003C6B37" w:rsidRPr="007D2447">
        <w:rPr>
          <w:rFonts w:ascii="Arial" w:hAnsi="Arial" w:cs="Arial"/>
          <w:sz w:val="24"/>
          <w:szCs w:val="24"/>
        </w:rPr>
        <w:t>Министров от</w:t>
      </w:r>
      <w:r w:rsidRPr="007D2447">
        <w:rPr>
          <w:rFonts w:ascii="Arial" w:hAnsi="Arial" w:cs="Arial"/>
          <w:sz w:val="24"/>
          <w:szCs w:val="24"/>
        </w:rPr>
        <w:t xml:space="preserve"> 9 января 2006 года</w:t>
      </w:r>
      <w:r w:rsidR="003C6B37" w:rsidRPr="007D2447">
        <w:rPr>
          <w:rFonts w:ascii="Arial" w:hAnsi="Arial" w:cs="Arial"/>
          <w:sz w:val="24"/>
          <w:szCs w:val="24"/>
        </w:rPr>
        <w:t xml:space="preserve"> №4 </w:t>
      </w:r>
      <w:r w:rsidR="00C8239B" w:rsidRPr="007D2447">
        <w:rPr>
          <w:rFonts w:ascii="Arial" w:hAnsi="Arial" w:cs="Arial"/>
          <w:sz w:val="24"/>
          <w:szCs w:val="24"/>
        </w:rPr>
        <w:t>“</w:t>
      </w:r>
      <w:r w:rsidRPr="007D2447">
        <w:rPr>
          <w:rFonts w:ascii="Arial" w:hAnsi="Arial" w:cs="Arial"/>
          <w:sz w:val="24"/>
          <w:szCs w:val="24"/>
        </w:rPr>
        <w:t xml:space="preserve">Об утверждении </w:t>
      </w:r>
      <w:r w:rsidR="00C8239B" w:rsidRPr="007D2447">
        <w:rPr>
          <w:rFonts w:ascii="Arial" w:hAnsi="Arial" w:cs="Arial"/>
          <w:sz w:val="24"/>
          <w:szCs w:val="24"/>
        </w:rPr>
        <w:t>“</w:t>
      </w:r>
      <w:r w:rsidRPr="007D2447">
        <w:rPr>
          <w:rFonts w:ascii="Arial" w:hAnsi="Arial" w:cs="Arial"/>
          <w:sz w:val="24"/>
          <w:szCs w:val="24"/>
        </w:rPr>
        <w:t xml:space="preserve">Порядка исчисления </w:t>
      </w:r>
      <w:r w:rsidR="007E0D29" w:rsidRPr="007D2447">
        <w:rPr>
          <w:rFonts w:ascii="Arial" w:hAnsi="Arial" w:cs="Arial"/>
          <w:sz w:val="24"/>
          <w:szCs w:val="24"/>
        </w:rPr>
        <w:t>выслуги лет</w:t>
      </w:r>
      <w:r w:rsidRPr="007D2447">
        <w:rPr>
          <w:rFonts w:ascii="Arial" w:hAnsi="Arial" w:cs="Arial"/>
          <w:sz w:val="24"/>
          <w:szCs w:val="24"/>
        </w:rPr>
        <w:t xml:space="preserve"> для выплаты должностным лицам таможенных органов</w:t>
      </w:r>
      <w:r w:rsidR="001310F5" w:rsidRPr="007D2447">
        <w:rPr>
          <w:rFonts w:ascii="Arial" w:hAnsi="Arial" w:cs="Arial"/>
          <w:sz w:val="24"/>
          <w:szCs w:val="24"/>
        </w:rPr>
        <w:t xml:space="preserve"> надбавок за годы непрерывной службы</w:t>
      </w:r>
      <w:r w:rsidR="00C8239B" w:rsidRPr="007D2447">
        <w:rPr>
          <w:rFonts w:ascii="Arial" w:hAnsi="Arial" w:cs="Arial"/>
          <w:sz w:val="24"/>
          <w:szCs w:val="24"/>
        </w:rPr>
        <w:t>”</w:t>
      </w:r>
      <w:r w:rsidRPr="007D2447">
        <w:rPr>
          <w:rFonts w:ascii="Arial" w:hAnsi="Arial" w:cs="Arial"/>
          <w:sz w:val="24"/>
          <w:szCs w:val="24"/>
        </w:rPr>
        <w:t>;</w:t>
      </w:r>
      <w:r w:rsidR="003C6B37" w:rsidRPr="007D2447">
        <w:rPr>
          <w:rFonts w:ascii="Arial" w:hAnsi="Arial" w:cs="Arial"/>
          <w:sz w:val="24"/>
          <w:szCs w:val="24"/>
        </w:rPr>
        <w:t xml:space="preserve"> </w:t>
      </w:r>
    </w:p>
    <w:p w14:paraId="3405D0A5" w14:textId="14E7090F" w:rsidR="003C6B37" w:rsidRPr="007D2447" w:rsidRDefault="003C6B37" w:rsidP="007D2447">
      <w:pPr>
        <w:spacing w:after="0"/>
        <w:ind w:firstLine="567"/>
        <w:jc w:val="both"/>
        <w:rPr>
          <w:rFonts w:ascii="Arial" w:hAnsi="Arial" w:cs="Arial"/>
          <w:sz w:val="24"/>
          <w:szCs w:val="24"/>
        </w:rPr>
      </w:pPr>
      <w:r w:rsidRPr="007D2447">
        <w:rPr>
          <w:rFonts w:ascii="Arial" w:hAnsi="Arial" w:cs="Arial"/>
          <w:sz w:val="24"/>
          <w:szCs w:val="24"/>
        </w:rPr>
        <w:lastRenderedPageBreak/>
        <w:t xml:space="preserve">- </w:t>
      </w:r>
      <w:r w:rsidR="00E6135C" w:rsidRPr="007D2447">
        <w:rPr>
          <w:rFonts w:ascii="Arial" w:hAnsi="Arial" w:cs="Arial"/>
          <w:sz w:val="24"/>
          <w:szCs w:val="24"/>
        </w:rPr>
        <w:t>п</w:t>
      </w:r>
      <w:r w:rsidRPr="007D2447">
        <w:rPr>
          <w:rFonts w:ascii="Arial" w:hAnsi="Arial" w:cs="Arial"/>
          <w:sz w:val="24"/>
          <w:szCs w:val="24"/>
        </w:rPr>
        <w:t>остановление</w:t>
      </w:r>
      <w:r w:rsidR="00EA4C22" w:rsidRPr="007D2447">
        <w:rPr>
          <w:rFonts w:ascii="Arial" w:hAnsi="Arial" w:cs="Arial"/>
          <w:sz w:val="24"/>
          <w:szCs w:val="24"/>
        </w:rPr>
        <w:t>м</w:t>
      </w:r>
      <w:r w:rsidRPr="007D2447">
        <w:rPr>
          <w:rFonts w:ascii="Arial" w:hAnsi="Arial" w:cs="Arial"/>
          <w:sz w:val="24"/>
          <w:szCs w:val="24"/>
        </w:rPr>
        <w:t xml:space="preserve"> Кабинета Министров от 31 октября 2002 года № 168 </w:t>
      </w:r>
      <w:r w:rsidR="00C8239B" w:rsidRPr="007D2447">
        <w:rPr>
          <w:rFonts w:ascii="Arial" w:hAnsi="Arial" w:cs="Arial"/>
          <w:sz w:val="24"/>
          <w:szCs w:val="24"/>
        </w:rPr>
        <w:t>“</w:t>
      </w:r>
      <w:r w:rsidRPr="007D2447">
        <w:rPr>
          <w:rFonts w:ascii="Arial" w:hAnsi="Arial" w:cs="Arial"/>
          <w:sz w:val="24"/>
          <w:szCs w:val="24"/>
        </w:rPr>
        <w:t xml:space="preserve">О материальном и социальном обеспечении работников органов </w:t>
      </w:r>
      <w:r w:rsidR="00EA4C22" w:rsidRPr="007D2447">
        <w:rPr>
          <w:rFonts w:ascii="Arial" w:hAnsi="Arial" w:cs="Arial"/>
          <w:sz w:val="24"/>
          <w:szCs w:val="24"/>
        </w:rPr>
        <w:t>п</w:t>
      </w:r>
      <w:r w:rsidRPr="007D2447">
        <w:rPr>
          <w:rFonts w:ascii="Arial" w:hAnsi="Arial" w:cs="Arial"/>
          <w:sz w:val="24"/>
          <w:szCs w:val="24"/>
        </w:rPr>
        <w:t>рокуратуры</w:t>
      </w:r>
      <w:r w:rsidR="00C8239B" w:rsidRPr="007D2447">
        <w:rPr>
          <w:rFonts w:ascii="Arial" w:hAnsi="Arial" w:cs="Arial"/>
          <w:sz w:val="24"/>
          <w:szCs w:val="24"/>
        </w:rPr>
        <w:t>”</w:t>
      </w:r>
      <w:r w:rsidRPr="007D2447">
        <w:rPr>
          <w:rFonts w:ascii="Arial" w:hAnsi="Arial" w:cs="Arial"/>
          <w:sz w:val="24"/>
          <w:szCs w:val="24"/>
        </w:rPr>
        <w:t xml:space="preserve"> и</w:t>
      </w:r>
      <w:r w:rsidR="00EA4C22" w:rsidRPr="007D2447">
        <w:rPr>
          <w:rFonts w:ascii="Arial" w:hAnsi="Arial" w:cs="Arial"/>
          <w:sz w:val="24"/>
          <w:szCs w:val="24"/>
        </w:rPr>
        <w:t xml:space="preserve"> </w:t>
      </w:r>
      <w:r w:rsidRPr="007D2447">
        <w:rPr>
          <w:rFonts w:ascii="Arial" w:hAnsi="Arial" w:cs="Arial"/>
          <w:sz w:val="24"/>
          <w:szCs w:val="24"/>
        </w:rPr>
        <w:t>другими нормативными правовыми актами.</w:t>
      </w:r>
    </w:p>
    <w:p w14:paraId="66781C77" w14:textId="7CC27A9C" w:rsidR="007248A0" w:rsidRPr="007D2447" w:rsidRDefault="003C6B37" w:rsidP="007D2447">
      <w:pPr>
        <w:spacing w:after="0"/>
        <w:ind w:firstLine="567"/>
        <w:jc w:val="both"/>
        <w:rPr>
          <w:rFonts w:ascii="Arial" w:hAnsi="Arial" w:cs="Arial"/>
          <w:sz w:val="24"/>
          <w:szCs w:val="24"/>
        </w:rPr>
      </w:pPr>
      <w:r w:rsidRPr="007D2447">
        <w:rPr>
          <w:rFonts w:ascii="Arial" w:hAnsi="Arial" w:cs="Arial"/>
          <w:sz w:val="24"/>
          <w:szCs w:val="24"/>
        </w:rPr>
        <w:t>Следует отметить, что постановление Кабинета Министров от 22 июля 2004 года</w:t>
      </w:r>
      <w:r w:rsidR="00EA4C22" w:rsidRPr="007D2447">
        <w:rPr>
          <w:rFonts w:ascii="Arial" w:hAnsi="Arial" w:cs="Arial"/>
          <w:sz w:val="24"/>
          <w:szCs w:val="24"/>
        </w:rPr>
        <w:t xml:space="preserve"> номер 98</w:t>
      </w:r>
      <w:r w:rsidRPr="007D2447">
        <w:rPr>
          <w:rFonts w:ascii="Arial" w:hAnsi="Arial" w:cs="Arial"/>
          <w:sz w:val="24"/>
          <w:szCs w:val="24"/>
        </w:rPr>
        <w:t xml:space="preserve"> определяет порядок исчисления </w:t>
      </w:r>
      <w:r w:rsidR="00EA4C22" w:rsidRPr="007D2447">
        <w:rPr>
          <w:rFonts w:ascii="Arial" w:hAnsi="Arial" w:cs="Arial"/>
          <w:sz w:val="24"/>
          <w:szCs w:val="24"/>
        </w:rPr>
        <w:t>выслуги лет</w:t>
      </w:r>
      <w:r w:rsidRPr="007D2447">
        <w:rPr>
          <w:rFonts w:ascii="Arial" w:hAnsi="Arial" w:cs="Arial"/>
          <w:sz w:val="24"/>
          <w:szCs w:val="24"/>
        </w:rPr>
        <w:t xml:space="preserve"> для выплаты сотрудникам органов внутренних дел </w:t>
      </w:r>
      <w:r w:rsidR="00FD6533" w:rsidRPr="007D2447">
        <w:rPr>
          <w:rFonts w:ascii="Arial" w:hAnsi="Arial" w:cs="Arial"/>
          <w:sz w:val="24"/>
          <w:szCs w:val="24"/>
        </w:rPr>
        <w:t>поощр</w:t>
      </w:r>
      <w:r w:rsidRPr="007D2447">
        <w:rPr>
          <w:rFonts w:ascii="Arial" w:hAnsi="Arial" w:cs="Arial"/>
          <w:sz w:val="24"/>
          <w:szCs w:val="24"/>
        </w:rPr>
        <w:t xml:space="preserve">ения за </w:t>
      </w:r>
      <w:r w:rsidR="00FD6533" w:rsidRPr="007D2447">
        <w:rPr>
          <w:rFonts w:ascii="Arial" w:hAnsi="Arial" w:cs="Arial"/>
          <w:sz w:val="24"/>
          <w:szCs w:val="24"/>
        </w:rPr>
        <w:t>годы непрерывной службы</w:t>
      </w:r>
      <w:r w:rsidRPr="007D2447">
        <w:rPr>
          <w:rFonts w:ascii="Arial" w:hAnsi="Arial" w:cs="Arial"/>
          <w:sz w:val="24"/>
          <w:szCs w:val="24"/>
        </w:rPr>
        <w:t>, а постановление Кабинета Министров</w:t>
      </w:r>
      <w:r w:rsidR="00FD6533" w:rsidRPr="007D2447">
        <w:rPr>
          <w:rFonts w:ascii="Arial" w:hAnsi="Arial" w:cs="Arial"/>
          <w:sz w:val="24"/>
          <w:szCs w:val="24"/>
        </w:rPr>
        <w:t xml:space="preserve"> </w:t>
      </w:r>
      <w:r w:rsidRPr="007D2447">
        <w:rPr>
          <w:rFonts w:ascii="Arial" w:hAnsi="Arial" w:cs="Arial"/>
          <w:sz w:val="24"/>
          <w:szCs w:val="24"/>
        </w:rPr>
        <w:t xml:space="preserve">от 23 ноября 1992 года </w:t>
      </w:r>
      <w:r w:rsidR="00FD6533" w:rsidRPr="007D2447">
        <w:rPr>
          <w:rFonts w:ascii="Arial" w:hAnsi="Arial" w:cs="Arial"/>
          <w:sz w:val="24"/>
          <w:szCs w:val="24"/>
        </w:rPr>
        <w:t>номер 631</w:t>
      </w:r>
      <w:r w:rsidRPr="007D2447">
        <w:rPr>
          <w:rFonts w:ascii="Arial" w:hAnsi="Arial" w:cs="Arial"/>
          <w:sz w:val="24"/>
          <w:szCs w:val="24"/>
        </w:rPr>
        <w:t xml:space="preserve"> порядок исчисления</w:t>
      </w:r>
      <w:r w:rsidR="00186440" w:rsidRPr="007D2447">
        <w:rPr>
          <w:rFonts w:ascii="Arial" w:hAnsi="Arial" w:cs="Arial"/>
          <w:sz w:val="24"/>
          <w:szCs w:val="24"/>
        </w:rPr>
        <w:t xml:space="preserve"> </w:t>
      </w:r>
      <w:r w:rsidR="00FD6533" w:rsidRPr="007D2447">
        <w:rPr>
          <w:rFonts w:ascii="Arial" w:hAnsi="Arial" w:cs="Arial"/>
          <w:sz w:val="24"/>
          <w:szCs w:val="24"/>
        </w:rPr>
        <w:t>выслуги лет</w:t>
      </w:r>
      <w:r w:rsidR="00897178" w:rsidRPr="007D2447">
        <w:rPr>
          <w:rFonts w:ascii="Arial" w:hAnsi="Arial" w:cs="Arial"/>
          <w:sz w:val="24"/>
          <w:szCs w:val="24"/>
        </w:rPr>
        <w:t xml:space="preserve"> для</w:t>
      </w:r>
      <w:r w:rsidR="00186440" w:rsidRPr="007D2447">
        <w:rPr>
          <w:rFonts w:ascii="Arial" w:hAnsi="Arial" w:cs="Arial"/>
          <w:sz w:val="24"/>
          <w:szCs w:val="24"/>
        </w:rPr>
        <w:t xml:space="preserve"> назначен</w:t>
      </w:r>
      <w:r w:rsidR="00370542" w:rsidRPr="007D2447">
        <w:rPr>
          <w:rFonts w:ascii="Arial" w:hAnsi="Arial" w:cs="Arial"/>
          <w:sz w:val="24"/>
          <w:szCs w:val="24"/>
        </w:rPr>
        <w:t>ия</w:t>
      </w:r>
      <w:r w:rsidR="00186440" w:rsidRPr="007D2447">
        <w:rPr>
          <w:rFonts w:ascii="Arial" w:hAnsi="Arial" w:cs="Arial"/>
          <w:sz w:val="24"/>
          <w:szCs w:val="24"/>
        </w:rPr>
        <w:t xml:space="preserve"> </w:t>
      </w:r>
      <w:r w:rsidR="00370542" w:rsidRPr="007D2447">
        <w:rPr>
          <w:rFonts w:ascii="Arial" w:hAnsi="Arial" w:cs="Arial"/>
          <w:sz w:val="24"/>
          <w:szCs w:val="24"/>
        </w:rPr>
        <w:t>и</w:t>
      </w:r>
      <w:r w:rsidR="00186440" w:rsidRPr="007D2447">
        <w:rPr>
          <w:rFonts w:ascii="Arial" w:hAnsi="Arial" w:cs="Arial"/>
          <w:sz w:val="24"/>
          <w:szCs w:val="24"/>
        </w:rPr>
        <w:t xml:space="preserve"> выдачи пенсии </w:t>
      </w:r>
      <w:r w:rsidRPr="007D2447">
        <w:rPr>
          <w:rFonts w:ascii="Arial" w:hAnsi="Arial" w:cs="Arial"/>
          <w:sz w:val="24"/>
          <w:szCs w:val="24"/>
        </w:rPr>
        <w:t xml:space="preserve">после </w:t>
      </w:r>
      <w:r w:rsidR="00370542" w:rsidRPr="007D2447">
        <w:rPr>
          <w:rFonts w:ascii="Arial" w:hAnsi="Arial" w:cs="Arial"/>
          <w:sz w:val="24"/>
          <w:szCs w:val="24"/>
        </w:rPr>
        <w:t>демобилизации</w:t>
      </w:r>
      <w:r w:rsidRPr="007D2447">
        <w:rPr>
          <w:rFonts w:ascii="Arial" w:hAnsi="Arial" w:cs="Arial"/>
          <w:sz w:val="24"/>
          <w:szCs w:val="24"/>
        </w:rPr>
        <w:t>.</w:t>
      </w:r>
      <w:r w:rsidR="006C3B5F" w:rsidRPr="007D2447">
        <w:rPr>
          <w:rFonts w:ascii="Arial" w:hAnsi="Arial" w:cs="Arial"/>
          <w:sz w:val="24"/>
          <w:szCs w:val="24"/>
        </w:rPr>
        <w:t xml:space="preserve"> </w:t>
      </w:r>
      <w:r w:rsidR="005804EA" w:rsidRPr="007D2447">
        <w:rPr>
          <w:rFonts w:ascii="Arial" w:hAnsi="Arial" w:cs="Arial"/>
          <w:sz w:val="24"/>
          <w:szCs w:val="24"/>
        </w:rPr>
        <w:t>Как видно из содержания данных постановлений,</w:t>
      </w:r>
      <w:r w:rsidR="006C3B5F" w:rsidRPr="007D2447">
        <w:rPr>
          <w:rFonts w:ascii="Arial" w:hAnsi="Arial" w:cs="Arial"/>
          <w:sz w:val="24"/>
          <w:szCs w:val="24"/>
        </w:rPr>
        <w:t xml:space="preserve"> </w:t>
      </w:r>
      <w:r w:rsidR="005804EA" w:rsidRPr="007D2447">
        <w:rPr>
          <w:rFonts w:ascii="Arial" w:hAnsi="Arial" w:cs="Arial"/>
          <w:sz w:val="24"/>
          <w:szCs w:val="24"/>
        </w:rPr>
        <w:t>предусмотренные законодательством год непрерывной службы и календарный год</w:t>
      </w:r>
      <w:r w:rsidR="00897178" w:rsidRPr="007D2447">
        <w:rPr>
          <w:rFonts w:ascii="Arial" w:hAnsi="Arial" w:cs="Arial"/>
          <w:sz w:val="24"/>
          <w:szCs w:val="24"/>
        </w:rPr>
        <w:t xml:space="preserve"> обозначают одно и тоже понятие.</w:t>
      </w:r>
    </w:p>
    <w:p w14:paraId="322201CC" w14:textId="4BE6B6EB" w:rsidR="00021688" w:rsidRPr="007D2447" w:rsidRDefault="00B67C13" w:rsidP="007D2447">
      <w:pPr>
        <w:spacing w:after="0"/>
        <w:ind w:firstLine="567"/>
        <w:jc w:val="both"/>
        <w:rPr>
          <w:rFonts w:ascii="Arial" w:hAnsi="Arial" w:cs="Arial"/>
          <w:sz w:val="24"/>
          <w:szCs w:val="24"/>
        </w:rPr>
      </w:pPr>
      <w:r w:rsidRPr="007D2447">
        <w:rPr>
          <w:rFonts w:ascii="Arial" w:hAnsi="Arial" w:cs="Arial"/>
          <w:sz w:val="24"/>
          <w:szCs w:val="24"/>
        </w:rPr>
        <w:t>На основании</w:t>
      </w:r>
      <w:r w:rsidR="00186440" w:rsidRPr="007D2447">
        <w:rPr>
          <w:rFonts w:ascii="Arial" w:hAnsi="Arial" w:cs="Arial"/>
          <w:sz w:val="24"/>
          <w:szCs w:val="24"/>
        </w:rPr>
        <w:t xml:space="preserve"> пункт</w:t>
      </w:r>
      <w:r w:rsidRPr="007D2447">
        <w:rPr>
          <w:rFonts w:ascii="Arial" w:hAnsi="Arial" w:cs="Arial"/>
          <w:sz w:val="24"/>
          <w:szCs w:val="24"/>
        </w:rPr>
        <w:t>а</w:t>
      </w:r>
      <w:r w:rsidR="00186440" w:rsidRPr="007D2447">
        <w:rPr>
          <w:rFonts w:ascii="Arial" w:hAnsi="Arial" w:cs="Arial"/>
          <w:sz w:val="24"/>
          <w:szCs w:val="24"/>
        </w:rPr>
        <w:t xml:space="preserve"> 2 По</w:t>
      </w:r>
      <w:r w:rsidRPr="007D2447">
        <w:rPr>
          <w:rFonts w:ascii="Arial" w:hAnsi="Arial" w:cs="Arial"/>
          <w:sz w:val="24"/>
          <w:szCs w:val="24"/>
        </w:rPr>
        <w:t>рядка</w:t>
      </w:r>
      <w:r w:rsidR="00186440" w:rsidRPr="007D2447">
        <w:rPr>
          <w:rFonts w:ascii="Arial" w:hAnsi="Arial" w:cs="Arial"/>
          <w:sz w:val="24"/>
          <w:szCs w:val="24"/>
        </w:rPr>
        <w:t xml:space="preserve">, утвержденного постановлением Кабинета Министров от 22 июля 2004 года № 98, </w:t>
      </w:r>
      <w:r w:rsidR="006A19A1" w:rsidRPr="007D2447">
        <w:rPr>
          <w:rFonts w:ascii="Arial" w:hAnsi="Arial" w:cs="Arial"/>
          <w:sz w:val="24"/>
          <w:szCs w:val="24"/>
        </w:rPr>
        <w:t xml:space="preserve">для выплаты </w:t>
      </w:r>
      <w:r w:rsidRPr="007D2447">
        <w:rPr>
          <w:rFonts w:ascii="Arial" w:hAnsi="Arial" w:cs="Arial"/>
          <w:sz w:val="24"/>
          <w:szCs w:val="24"/>
        </w:rPr>
        <w:t>поощр</w:t>
      </w:r>
      <w:r w:rsidR="006A19A1" w:rsidRPr="007D2447">
        <w:rPr>
          <w:rFonts w:ascii="Arial" w:hAnsi="Arial" w:cs="Arial"/>
          <w:sz w:val="24"/>
          <w:szCs w:val="24"/>
        </w:rPr>
        <w:t xml:space="preserve">ения за годы непрерывной службы </w:t>
      </w:r>
      <w:r w:rsidRPr="007D2447">
        <w:rPr>
          <w:rFonts w:ascii="Arial" w:hAnsi="Arial" w:cs="Arial"/>
          <w:sz w:val="24"/>
          <w:szCs w:val="24"/>
        </w:rPr>
        <w:t xml:space="preserve">в выслугу лет </w:t>
      </w:r>
      <w:r w:rsidR="006A19A1" w:rsidRPr="007D2447">
        <w:rPr>
          <w:rFonts w:ascii="Arial" w:hAnsi="Arial" w:cs="Arial"/>
          <w:sz w:val="24"/>
          <w:szCs w:val="24"/>
        </w:rPr>
        <w:t>сотрудник</w:t>
      </w:r>
      <w:r w:rsidRPr="007D2447">
        <w:rPr>
          <w:rFonts w:ascii="Arial" w:hAnsi="Arial" w:cs="Arial"/>
          <w:sz w:val="24"/>
          <w:szCs w:val="24"/>
        </w:rPr>
        <w:t>ов</w:t>
      </w:r>
      <w:r w:rsidR="006A19A1" w:rsidRPr="007D2447">
        <w:rPr>
          <w:rFonts w:ascii="Arial" w:hAnsi="Arial" w:cs="Arial"/>
          <w:sz w:val="24"/>
          <w:szCs w:val="24"/>
        </w:rPr>
        <w:t xml:space="preserve"> органов внутренних дел </w:t>
      </w:r>
      <w:r w:rsidRPr="007D2447">
        <w:rPr>
          <w:rFonts w:ascii="Arial" w:hAnsi="Arial" w:cs="Arial"/>
          <w:sz w:val="24"/>
          <w:szCs w:val="24"/>
        </w:rPr>
        <w:t>засчитыва</w:t>
      </w:r>
      <w:r w:rsidR="001A6145" w:rsidRPr="007D2447">
        <w:rPr>
          <w:rFonts w:ascii="Arial" w:hAnsi="Arial" w:cs="Arial"/>
          <w:sz w:val="24"/>
          <w:szCs w:val="24"/>
        </w:rPr>
        <w:t xml:space="preserve">ются </w:t>
      </w:r>
      <w:r w:rsidR="00186440" w:rsidRPr="007D2447">
        <w:rPr>
          <w:rFonts w:ascii="Arial" w:hAnsi="Arial" w:cs="Arial"/>
          <w:sz w:val="24"/>
          <w:szCs w:val="24"/>
        </w:rPr>
        <w:t>следующие периоды:</w:t>
      </w:r>
      <w:r w:rsidR="006A19A1" w:rsidRPr="007D2447">
        <w:rPr>
          <w:rFonts w:ascii="Arial" w:hAnsi="Arial" w:cs="Arial"/>
          <w:sz w:val="24"/>
          <w:szCs w:val="24"/>
        </w:rPr>
        <w:t xml:space="preserve"> </w:t>
      </w:r>
      <w:r w:rsidRPr="007D2447">
        <w:rPr>
          <w:rFonts w:ascii="Arial" w:hAnsi="Arial" w:cs="Arial"/>
          <w:sz w:val="24"/>
          <w:szCs w:val="24"/>
        </w:rPr>
        <w:t>последующий период</w:t>
      </w:r>
      <w:r w:rsidR="006A19A1" w:rsidRPr="007D2447">
        <w:rPr>
          <w:rFonts w:ascii="Arial" w:hAnsi="Arial" w:cs="Arial"/>
          <w:sz w:val="24"/>
          <w:szCs w:val="24"/>
        </w:rPr>
        <w:t xml:space="preserve"> служб</w:t>
      </w:r>
      <w:r w:rsidRPr="007D2447">
        <w:rPr>
          <w:rFonts w:ascii="Arial" w:hAnsi="Arial" w:cs="Arial"/>
          <w:sz w:val="24"/>
          <w:szCs w:val="24"/>
        </w:rPr>
        <w:t>ы со дня назначения сотрудников,</w:t>
      </w:r>
      <w:r w:rsidR="006C3B5F" w:rsidRPr="007D2447">
        <w:rPr>
          <w:rFonts w:ascii="Arial" w:hAnsi="Arial" w:cs="Arial"/>
          <w:sz w:val="24"/>
          <w:szCs w:val="24"/>
        </w:rPr>
        <w:t xml:space="preserve"> </w:t>
      </w:r>
      <w:r w:rsidRPr="007D2447">
        <w:rPr>
          <w:rFonts w:ascii="Arial" w:hAnsi="Arial" w:cs="Arial"/>
          <w:sz w:val="24"/>
          <w:szCs w:val="24"/>
        </w:rPr>
        <w:t>принятых</w:t>
      </w:r>
      <w:r w:rsidR="006A19A1" w:rsidRPr="007D2447">
        <w:rPr>
          <w:rFonts w:ascii="Arial" w:hAnsi="Arial" w:cs="Arial"/>
          <w:sz w:val="24"/>
          <w:szCs w:val="24"/>
        </w:rPr>
        <w:t xml:space="preserve"> в органы внутренних дел; </w:t>
      </w:r>
      <w:r w:rsidR="001B5E5B" w:rsidRPr="007D2447">
        <w:rPr>
          <w:rFonts w:ascii="Arial" w:hAnsi="Arial" w:cs="Arial"/>
          <w:sz w:val="24"/>
          <w:szCs w:val="24"/>
        </w:rPr>
        <w:t>период работы сотрудников,</w:t>
      </w:r>
      <w:r w:rsidRPr="007D2447">
        <w:rPr>
          <w:rFonts w:ascii="Arial" w:hAnsi="Arial" w:cs="Arial"/>
          <w:sz w:val="24"/>
          <w:szCs w:val="24"/>
        </w:rPr>
        <w:t xml:space="preserve"> которые</w:t>
      </w:r>
      <w:r w:rsidR="001B5E5B" w:rsidRPr="007D2447">
        <w:rPr>
          <w:rFonts w:ascii="Arial" w:hAnsi="Arial" w:cs="Arial"/>
          <w:sz w:val="24"/>
          <w:szCs w:val="24"/>
        </w:rPr>
        <w:t xml:space="preserve"> с сохранением в кадрах органов внутренних дел, в соответствии с требованиями соответствующих нормативных правовых актов </w:t>
      </w:r>
      <w:r w:rsidR="003B36EF" w:rsidRPr="007D2447">
        <w:rPr>
          <w:rFonts w:ascii="Arial" w:hAnsi="Arial" w:cs="Arial"/>
          <w:sz w:val="24"/>
          <w:szCs w:val="24"/>
        </w:rPr>
        <w:t xml:space="preserve">переведены на работу в </w:t>
      </w:r>
      <w:r w:rsidR="001B5E5B" w:rsidRPr="007D2447">
        <w:rPr>
          <w:rFonts w:ascii="Arial" w:hAnsi="Arial" w:cs="Arial"/>
          <w:sz w:val="24"/>
          <w:szCs w:val="24"/>
        </w:rPr>
        <w:t>орган</w:t>
      </w:r>
      <w:r w:rsidR="003B36EF" w:rsidRPr="007D2447">
        <w:rPr>
          <w:rFonts w:ascii="Arial" w:hAnsi="Arial" w:cs="Arial"/>
          <w:sz w:val="24"/>
          <w:szCs w:val="24"/>
        </w:rPr>
        <w:t>ы</w:t>
      </w:r>
      <w:r w:rsidR="001B5E5B" w:rsidRPr="007D2447">
        <w:rPr>
          <w:rFonts w:ascii="Arial" w:hAnsi="Arial" w:cs="Arial"/>
          <w:sz w:val="24"/>
          <w:szCs w:val="24"/>
        </w:rPr>
        <w:t xml:space="preserve"> высшей исполнительной или законодательной власти Азербайджанской Республики</w:t>
      </w:r>
      <w:r w:rsidR="00566C96" w:rsidRPr="007D2447">
        <w:rPr>
          <w:rFonts w:ascii="Arial" w:hAnsi="Arial" w:cs="Arial"/>
          <w:sz w:val="24"/>
          <w:szCs w:val="24"/>
        </w:rPr>
        <w:t>.</w:t>
      </w:r>
      <w:r w:rsidR="001B5E5B" w:rsidRPr="007D2447">
        <w:rPr>
          <w:rFonts w:ascii="Arial" w:hAnsi="Arial" w:cs="Arial"/>
          <w:sz w:val="24"/>
          <w:szCs w:val="24"/>
        </w:rPr>
        <w:t xml:space="preserve"> </w:t>
      </w:r>
      <w:r w:rsidR="00566C96" w:rsidRPr="007D2447">
        <w:rPr>
          <w:rFonts w:ascii="Arial" w:hAnsi="Arial" w:cs="Arial"/>
          <w:sz w:val="24"/>
          <w:szCs w:val="24"/>
        </w:rPr>
        <w:t>В</w:t>
      </w:r>
      <w:r w:rsidR="003B36EF" w:rsidRPr="007D2447">
        <w:rPr>
          <w:rFonts w:ascii="Arial" w:hAnsi="Arial" w:cs="Arial"/>
          <w:sz w:val="24"/>
          <w:szCs w:val="24"/>
        </w:rPr>
        <w:t xml:space="preserve"> связи с организационным и законодательным обеспечением </w:t>
      </w:r>
      <w:r w:rsidR="001B5E5B" w:rsidRPr="007D2447">
        <w:rPr>
          <w:rFonts w:ascii="Arial" w:hAnsi="Arial" w:cs="Arial"/>
          <w:sz w:val="24"/>
          <w:szCs w:val="24"/>
        </w:rPr>
        <w:t>правоохранительных органов,</w:t>
      </w:r>
      <w:r w:rsidR="003B36EF" w:rsidRPr="007D2447">
        <w:rPr>
          <w:rFonts w:ascii="Arial" w:hAnsi="Arial" w:cs="Arial"/>
          <w:sz w:val="24"/>
          <w:szCs w:val="24"/>
        </w:rPr>
        <w:t xml:space="preserve"> </w:t>
      </w:r>
      <w:r w:rsidR="001B5E5B" w:rsidRPr="007D2447">
        <w:rPr>
          <w:rFonts w:ascii="Arial" w:hAnsi="Arial" w:cs="Arial"/>
          <w:sz w:val="24"/>
          <w:szCs w:val="24"/>
        </w:rPr>
        <w:t>и продолжаю</w:t>
      </w:r>
      <w:r w:rsidR="00566C96" w:rsidRPr="007D2447">
        <w:rPr>
          <w:rFonts w:ascii="Arial" w:hAnsi="Arial" w:cs="Arial"/>
          <w:sz w:val="24"/>
          <w:szCs w:val="24"/>
        </w:rPr>
        <w:t xml:space="preserve">щих </w:t>
      </w:r>
      <w:r w:rsidR="001B5E5B" w:rsidRPr="007D2447">
        <w:rPr>
          <w:rFonts w:ascii="Arial" w:hAnsi="Arial" w:cs="Arial"/>
          <w:sz w:val="24"/>
          <w:szCs w:val="24"/>
        </w:rPr>
        <w:t>службу в органах внутренних дел после увольнения работников</w:t>
      </w:r>
      <w:r w:rsidR="00566C96" w:rsidRPr="007D2447">
        <w:rPr>
          <w:rFonts w:ascii="Arial" w:hAnsi="Arial" w:cs="Arial"/>
          <w:sz w:val="24"/>
          <w:szCs w:val="24"/>
        </w:rPr>
        <w:t xml:space="preserve"> из данных органов, в указанных органах</w:t>
      </w:r>
      <w:r w:rsidR="001B5E5B" w:rsidRPr="007D2447">
        <w:rPr>
          <w:rFonts w:ascii="Arial" w:hAnsi="Arial" w:cs="Arial"/>
          <w:sz w:val="24"/>
          <w:szCs w:val="24"/>
        </w:rPr>
        <w:t>;</w:t>
      </w:r>
      <w:r w:rsidR="00021688" w:rsidRPr="007D2447">
        <w:rPr>
          <w:rFonts w:ascii="Arial" w:hAnsi="Arial" w:cs="Arial"/>
          <w:sz w:val="24"/>
          <w:szCs w:val="24"/>
        </w:rPr>
        <w:t xml:space="preserve"> </w:t>
      </w:r>
      <w:r w:rsidR="00566C96" w:rsidRPr="007D2447">
        <w:rPr>
          <w:rFonts w:ascii="Arial" w:hAnsi="Arial" w:cs="Arial"/>
          <w:sz w:val="24"/>
          <w:szCs w:val="24"/>
        </w:rPr>
        <w:t>период</w:t>
      </w:r>
      <w:r w:rsidR="00C24279" w:rsidRPr="007D2447">
        <w:rPr>
          <w:rFonts w:ascii="Arial" w:hAnsi="Arial" w:cs="Arial"/>
          <w:sz w:val="24"/>
          <w:szCs w:val="24"/>
        </w:rPr>
        <w:t xml:space="preserve"> работы </w:t>
      </w:r>
      <w:r w:rsidR="00021688" w:rsidRPr="007D2447">
        <w:rPr>
          <w:rFonts w:ascii="Arial" w:hAnsi="Arial" w:cs="Arial"/>
          <w:sz w:val="24"/>
          <w:szCs w:val="24"/>
        </w:rPr>
        <w:t>сотрудник</w:t>
      </w:r>
      <w:r w:rsidR="00C24279" w:rsidRPr="007D2447">
        <w:rPr>
          <w:rFonts w:ascii="Arial" w:hAnsi="Arial" w:cs="Arial"/>
          <w:sz w:val="24"/>
          <w:szCs w:val="24"/>
        </w:rPr>
        <w:t>ов</w:t>
      </w:r>
      <w:r w:rsidR="00021688" w:rsidRPr="007D2447">
        <w:rPr>
          <w:rFonts w:ascii="Arial" w:hAnsi="Arial" w:cs="Arial"/>
          <w:sz w:val="24"/>
          <w:szCs w:val="24"/>
        </w:rPr>
        <w:t>, прошедши</w:t>
      </w:r>
      <w:r w:rsidR="00566C96" w:rsidRPr="007D2447">
        <w:rPr>
          <w:rFonts w:ascii="Arial" w:hAnsi="Arial" w:cs="Arial"/>
          <w:sz w:val="24"/>
          <w:szCs w:val="24"/>
        </w:rPr>
        <w:t>х</w:t>
      </w:r>
      <w:r w:rsidR="00021688" w:rsidRPr="007D2447">
        <w:rPr>
          <w:rFonts w:ascii="Arial" w:hAnsi="Arial" w:cs="Arial"/>
          <w:sz w:val="24"/>
          <w:szCs w:val="24"/>
        </w:rPr>
        <w:t xml:space="preserve"> службу в правоохранительных и судебных органах зарубежных стран и принятых на службу в органы внутренних дел Азербайджанской Республики, после увольнения из </w:t>
      </w:r>
      <w:r w:rsidR="00566C96" w:rsidRPr="007D2447">
        <w:rPr>
          <w:rFonts w:ascii="Arial" w:hAnsi="Arial" w:cs="Arial"/>
          <w:sz w:val="24"/>
          <w:szCs w:val="24"/>
        </w:rPr>
        <w:t xml:space="preserve">данных </w:t>
      </w:r>
      <w:r w:rsidR="00021688" w:rsidRPr="007D2447">
        <w:rPr>
          <w:rFonts w:ascii="Arial" w:hAnsi="Arial" w:cs="Arial"/>
          <w:sz w:val="24"/>
          <w:szCs w:val="24"/>
        </w:rPr>
        <w:t>органов, если это регулируется межгосударственными договорами и другими международными документами</w:t>
      </w:r>
      <w:r w:rsidR="00566C96" w:rsidRPr="007D2447">
        <w:rPr>
          <w:rFonts w:ascii="Arial" w:hAnsi="Arial" w:cs="Arial"/>
          <w:sz w:val="24"/>
          <w:szCs w:val="24"/>
        </w:rPr>
        <w:t xml:space="preserve"> в указанных органах</w:t>
      </w:r>
      <w:r w:rsidR="00021688" w:rsidRPr="007D2447">
        <w:rPr>
          <w:rFonts w:ascii="Arial" w:hAnsi="Arial" w:cs="Arial"/>
          <w:sz w:val="24"/>
          <w:szCs w:val="24"/>
        </w:rPr>
        <w:t>;</w:t>
      </w:r>
      <w:r w:rsidR="00C24279" w:rsidRPr="007D2447">
        <w:rPr>
          <w:rFonts w:ascii="Arial" w:hAnsi="Arial" w:cs="Arial"/>
          <w:sz w:val="24"/>
          <w:szCs w:val="24"/>
        </w:rPr>
        <w:t xml:space="preserve"> </w:t>
      </w:r>
      <w:r w:rsidR="001A6145" w:rsidRPr="007D2447">
        <w:rPr>
          <w:rFonts w:ascii="Arial" w:hAnsi="Arial" w:cs="Arial"/>
          <w:sz w:val="24"/>
          <w:szCs w:val="24"/>
        </w:rPr>
        <w:t>период</w:t>
      </w:r>
      <w:r w:rsidR="00566C96" w:rsidRPr="007D2447">
        <w:rPr>
          <w:rFonts w:ascii="Arial" w:hAnsi="Arial" w:cs="Arial"/>
          <w:sz w:val="24"/>
          <w:szCs w:val="24"/>
        </w:rPr>
        <w:t xml:space="preserve"> предыдущей</w:t>
      </w:r>
      <w:r w:rsidR="001A6145" w:rsidRPr="007D2447">
        <w:rPr>
          <w:rFonts w:ascii="Arial" w:hAnsi="Arial" w:cs="Arial"/>
          <w:sz w:val="24"/>
          <w:szCs w:val="24"/>
        </w:rPr>
        <w:t xml:space="preserve"> службы </w:t>
      </w:r>
      <w:r w:rsidR="00C24279" w:rsidRPr="007D2447">
        <w:rPr>
          <w:rFonts w:ascii="Arial" w:hAnsi="Arial" w:cs="Arial"/>
          <w:sz w:val="24"/>
          <w:szCs w:val="24"/>
        </w:rPr>
        <w:t>сотрудник</w:t>
      </w:r>
      <w:r w:rsidR="001A6145" w:rsidRPr="007D2447">
        <w:rPr>
          <w:rFonts w:ascii="Arial" w:hAnsi="Arial" w:cs="Arial"/>
          <w:sz w:val="24"/>
          <w:szCs w:val="24"/>
        </w:rPr>
        <w:t>а</w:t>
      </w:r>
      <w:r w:rsidR="00C24279" w:rsidRPr="007D2447">
        <w:rPr>
          <w:rFonts w:ascii="Arial" w:hAnsi="Arial" w:cs="Arial"/>
          <w:sz w:val="24"/>
          <w:szCs w:val="24"/>
        </w:rPr>
        <w:t xml:space="preserve">, </w:t>
      </w:r>
      <w:r w:rsidR="001A6145" w:rsidRPr="007D2447">
        <w:rPr>
          <w:rFonts w:ascii="Arial" w:hAnsi="Arial" w:cs="Arial"/>
          <w:sz w:val="24"/>
          <w:szCs w:val="24"/>
        </w:rPr>
        <w:t>уволенн</w:t>
      </w:r>
      <w:r w:rsidR="00566C96" w:rsidRPr="007D2447">
        <w:rPr>
          <w:rFonts w:ascii="Arial" w:hAnsi="Arial" w:cs="Arial"/>
          <w:sz w:val="24"/>
          <w:szCs w:val="24"/>
        </w:rPr>
        <w:t>ого</w:t>
      </w:r>
      <w:r w:rsidR="00C24279" w:rsidRPr="007D2447">
        <w:rPr>
          <w:rFonts w:ascii="Arial" w:hAnsi="Arial" w:cs="Arial"/>
          <w:sz w:val="24"/>
          <w:szCs w:val="24"/>
        </w:rPr>
        <w:t xml:space="preserve"> из органов внутренних дел</w:t>
      </w:r>
      <w:r w:rsidR="00566C96" w:rsidRPr="007D2447">
        <w:rPr>
          <w:rFonts w:ascii="Arial" w:hAnsi="Arial" w:cs="Arial"/>
          <w:sz w:val="24"/>
          <w:szCs w:val="24"/>
        </w:rPr>
        <w:t xml:space="preserve"> и</w:t>
      </w:r>
      <w:r w:rsidR="00C24279" w:rsidRPr="007D2447">
        <w:rPr>
          <w:rFonts w:ascii="Arial" w:hAnsi="Arial" w:cs="Arial"/>
          <w:sz w:val="24"/>
          <w:szCs w:val="24"/>
        </w:rPr>
        <w:t xml:space="preserve"> вновь принят</w:t>
      </w:r>
      <w:r w:rsidR="00566C96" w:rsidRPr="007D2447">
        <w:rPr>
          <w:rFonts w:ascii="Arial" w:hAnsi="Arial" w:cs="Arial"/>
          <w:sz w:val="24"/>
          <w:szCs w:val="24"/>
        </w:rPr>
        <w:t>ого</w:t>
      </w:r>
      <w:r w:rsidR="00C24279" w:rsidRPr="007D2447">
        <w:rPr>
          <w:rFonts w:ascii="Arial" w:hAnsi="Arial" w:cs="Arial"/>
          <w:sz w:val="24"/>
          <w:szCs w:val="24"/>
        </w:rPr>
        <w:t xml:space="preserve"> на службу в течение двух лет</w:t>
      </w:r>
      <w:r w:rsidR="00566C96" w:rsidRPr="007D2447">
        <w:rPr>
          <w:rFonts w:ascii="Arial" w:hAnsi="Arial" w:cs="Arial"/>
          <w:sz w:val="24"/>
          <w:szCs w:val="24"/>
        </w:rPr>
        <w:t xml:space="preserve"> в органах внутренних дел</w:t>
      </w:r>
      <w:r w:rsidR="00C24279" w:rsidRPr="007D2447">
        <w:rPr>
          <w:rFonts w:ascii="Arial" w:hAnsi="Arial" w:cs="Arial"/>
          <w:sz w:val="24"/>
          <w:szCs w:val="24"/>
        </w:rPr>
        <w:t>;</w:t>
      </w:r>
      <w:r w:rsidR="001A6145" w:rsidRPr="007D2447">
        <w:rPr>
          <w:rFonts w:ascii="Arial" w:hAnsi="Arial" w:cs="Arial"/>
          <w:sz w:val="24"/>
          <w:szCs w:val="24"/>
        </w:rPr>
        <w:t xml:space="preserve"> </w:t>
      </w:r>
      <w:r w:rsidR="00192E92" w:rsidRPr="007D2447">
        <w:rPr>
          <w:rFonts w:ascii="Arial" w:hAnsi="Arial" w:cs="Arial"/>
          <w:sz w:val="24"/>
          <w:szCs w:val="24"/>
        </w:rPr>
        <w:t xml:space="preserve">период обучения в учебных заведениях Министерства </w:t>
      </w:r>
      <w:r w:rsidR="00566C96" w:rsidRPr="007D2447">
        <w:rPr>
          <w:rFonts w:ascii="Arial" w:hAnsi="Arial" w:cs="Arial"/>
          <w:sz w:val="24"/>
          <w:szCs w:val="24"/>
        </w:rPr>
        <w:t>в</w:t>
      </w:r>
      <w:r w:rsidR="00192E92" w:rsidRPr="007D2447">
        <w:rPr>
          <w:rFonts w:ascii="Arial" w:hAnsi="Arial" w:cs="Arial"/>
          <w:sz w:val="24"/>
          <w:szCs w:val="24"/>
        </w:rPr>
        <w:t xml:space="preserve">нутренних </w:t>
      </w:r>
      <w:r w:rsidR="00566C96" w:rsidRPr="007D2447">
        <w:rPr>
          <w:rFonts w:ascii="Arial" w:hAnsi="Arial" w:cs="Arial"/>
          <w:sz w:val="24"/>
          <w:szCs w:val="24"/>
        </w:rPr>
        <w:t>д</w:t>
      </w:r>
      <w:r w:rsidR="00192E92" w:rsidRPr="007D2447">
        <w:rPr>
          <w:rFonts w:ascii="Arial" w:hAnsi="Arial" w:cs="Arial"/>
          <w:sz w:val="24"/>
          <w:szCs w:val="24"/>
        </w:rPr>
        <w:t>ел, прохождения</w:t>
      </w:r>
      <w:r w:rsidR="00566C96" w:rsidRPr="007D2447">
        <w:rPr>
          <w:rFonts w:ascii="Arial" w:hAnsi="Arial" w:cs="Arial"/>
          <w:sz w:val="24"/>
          <w:szCs w:val="24"/>
        </w:rPr>
        <w:t xml:space="preserve"> </w:t>
      </w:r>
      <w:r w:rsidR="00192E92" w:rsidRPr="007D2447">
        <w:rPr>
          <w:rFonts w:ascii="Arial" w:hAnsi="Arial" w:cs="Arial"/>
          <w:sz w:val="24"/>
          <w:szCs w:val="24"/>
        </w:rPr>
        <w:t xml:space="preserve"> курсов начальной</w:t>
      </w:r>
      <w:r w:rsidR="00566C96" w:rsidRPr="007D2447">
        <w:rPr>
          <w:rFonts w:ascii="Arial" w:hAnsi="Arial" w:cs="Arial"/>
          <w:sz w:val="24"/>
          <w:szCs w:val="24"/>
        </w:rPr>
        <w:t xml:space="preserve"> подготовки</w:t>
      </w:r>
      <w:r w:rsidR="00192E92" w:rsidRPr="007D2447">
        <w:rPr>
          <w:rFonts w:ascii="Arial" w:hAnsi="Arial" w:cs="Arial"/>
          <w:sz w:val="24"/>
          <w:szCs w:val="24"/>
        </w:rPr>
        <w:t xml:space="preserve">, переподготовки и повышения квалификации; </w:t>
      </w:r>
      <w:r w:rsidR="00566C96" w:rsidRPr="007D2447">
        <w:rPr>
          <w:rFonts w:ascii="Arial" w:hAnsi="Arial" w:cs="Arial"/>
          <w:sz w:val="24"/>
          <w:szCs w:val="24"/>
        </w:rPr>
        <w:t>период</w:t>
      </w:r>
      <w:r w:rsidR="00192E92" w:rsidRPr="007D2447">
        <w:rPr>
          <w:rFonts w:ascii="Arial" w:hAnsi="Arial" w:cs="Arial"/>
          <w:sz w:val="24"/>
          <w:szCs w:val="24"/>
        </w:rPr>
        <w:t xml:space="preserve"> отстранения сотрудников от должности </w:t>
      </w:r>
      <w:r w:rsidR="00912F8E" w:rsidRPr="007D2447">
        <w:rPr>
          <w:rFonts w:ascii="Arial" w:hAnsi="Arial" w:cs="Arial"/>
          <w:sz w:val="24"/>
          <w:szCs w:val="24"/>
        </w:rPr>
        <w:t>с</w:t>
      </w:r>
      <w:r w:rsidR="00192E92" w:rsidRPr="007D2447">
        <w:rPr>
          <w:rFonts w:ascii="Arial" w:hAnsi="Arial" w:cs="Arial"/>
          <w:sz w:val="24"/>
          <w:szCs w:val="24"/>
        </w:rPr>
        <w:t xml:space="preserve"> услови</w:t>
      </w:r>
      <w:r w:rsidR="00912F8E" w:rsidRPr="007D2447">
        <w:rPr>
          <w:rFonts w:ascii="Arial" w:hAnsi="Arial" w:cs="Arial"/>
          <w:sz w:val="24"/>
          <w:szCs w:val="24"/>
        </w:rPr>
        <w:t>ем</w:t>
      </w:r>
      <w:r w:rsidR="00192E92" w:rsidRPr="007D2447">
        <w:rPr>
          <w:rFonts w:ascii="Arial" w:hAnsi="Arial" w:cs="Arial"/>
          <w:sz w:val="24"/>
          <w:szCs w:val="24"/>
        </w:rPr>
        <w:t xml:space="preserve"> сохранения заработной платы при прохождении службы в органах внутренних дел и др.</w:t>
      </w:r>
    </w:p>
    <w:p w14:paraId="230C5B28" w14:textId="773D26A5" w:rsidR="00021688" w:rsidRPr="007D2447" w:rsidRDefault="00912F8E" w:rsidP="007D2447">
      <w:pPr>
        <w:spacing w:after="0"/>
        <w:ind w:firstLine="567"/>
        <w:jc w:val="both"/>
        <w:rPr>
          <w:rFonts w:ascii="Arial" w:hAnsi="Arial" w:cs="Arial"/>
          <w:sz w:val="24"/>
          <w:szCs w:val="24"/>
        </w:rPr>
      </w:pPr>
      <w:r w:rsidRPr="007D2447">
        <w:rPr>
          <w:rFonts w:ascii="Arial" w:hAnsi="Arial" w:cs="Arial"/>
          <w:sz w:val="24"/>
          <w:szCs w:val="24"/>
        </w:rPr>
        <w:t>Здесь с</w:t>
      </w:r>
      <w:r w:rsidR="00465862" w:rsidRPr="007D2447">
        <w:rPr>
          <w:rFonts w:ascii="Arial" w:hAnsi="Arial" w:cs="Arial"/>
          <w:sz w:val="24"/>
          <w:szCs w:val="24"/>
        </w:rPr>
        <w:t>ледует отметить, что срок службы (год</w:t>
      </w:r>
      <w:r w:rsidRPr="007D2447">
        <w:rPr>
          <w:rFonts w:ascii="Arial" w:hAnsi="Arial" w:cs="Arial"/>
          <w:sz w:val="24"/>
          <w:szCs w:val="24"/>
        </w:rPr>
        <w:t>ы</w:t>
      </w:r>
      <w:r w:rsidR="00465862" w:rsidRPr="007D2447">
        <w:rPr>
          <w:rFonts w:ascii="Arial" w:hAnsi="Arial" w:cs="Arial"/>
          <w:sz w:val="24"/>
          <w:szCs w:val="24"/>
        </w:rPr>
        <w:t xml:space="preserve"> службы) наряду с годами непрерывной службы включает в себя также льготные годы. В соответствии с пунктом 5 </w:t>
      </w:r>
      <w:r w:rsidRPr="007D2447">
        <w:rPr>
          <w:rFonts w:ascii="Arial" w:hAnsi="Arial" w:cs="Arial"/>
          <w:sz w:val="24"/>
          <w:szCs w:val="24"/>
        </w:rPr>
        <w:t>данного</w:t>
      </w:r>
      <w:r w:rsidR="00465862" w:rsidRPr="007D2447">
        <w:rPr>
          <w:rFonts w:ascii="Arial" w:hAnsi="Arial" w:cs="Arial"/>
          <w:sz w:val="24"/>
          <w:szCs w:val="24"/>
        </w:rPr>
        <w:t xml:space="preserve"> </w:t>
      </w:r>
      <w:r w:rsidR="00DC075C" w:rsidRPr="007D2447">
        <w:rPr>
          <w:rFonts w:ascii="Arial" w:hAnsi="Arial" w:cs="Arial"/>
          <w:sz w:val="24"/>
          <w:szCs w:val="24"/>
        </w:rPr>
        <w:t>П</w:t>
      </w:r>
      <w:r w:rsidRPr="007D2447">
        <w:rPr>
          <w:rFonts w:ascii="Arial" w:hAnsi="Arial" w:cs="Arial"/>
          <w:sz w:val="24"/>
          <w:szCs w:val="24"/>
        </w:rPr>
        <w:t>орядка</w:t>
      </w:r>
      <w:r w:rsidR="00465862" w:rsidRPr="007D2447">
        <w:rPr>
          <w:rFonts w:ascii="Arial" w:hAnsi="Arial" w:cs="Arial"/>
          <w:sz w:val="24"/>
          <w:szCs w:val="24"/>
        </w:rPr>
        <w:t xml:space="preserve">, для выплаты </w:t>
      </w:r>
      <w:r w:rsidRPr="007D2447">
        <w:rPr>
          <w:rFonts w:ascii="Arial" w:hAnsi="Arial" w:cs="Arial"/>
          <w:sz w:val="24"/>
          <w:szCs w:val="24"/>
        </w:rPr>
        <w:t>поощре</w:t>
      </w:r>
      <w:r w:rsidR="00465862" w:rsidRPr="007D2447">
        <w:rPr>
          <w:rFonts w:ascii="Arial" w:hAnsi="Arial" w:cs="Arial"/>
          <w:sz w:val="24"/>
          <w:szCs w:val="24"/>
        </w:rPr>
        <w:t>ния за годы непрерывной службы в органах внутренних дел</w:t>
      </w:r>
      <w:r w:rsidR="004C6F07" w:rsidRPr="007D2447">
        <w:rPr>
          <w:rFonts w:ascii="Arial" w:hAnsi="Arial" w:cs="Arial"/>
          <w:sz w:val="24"/>
          <w:szCs w:val="24"/>
        </w:rPr>
        <w:t>:</w:t>
      </w:r>
    </w:p>
    <w:p w14:paraId="4255F52B" w14:textId="2FE3E038" w:rsidR="00465862" w:rsidRPr="007D2447" w:rsidRDefault="004C6F07" w:rsidP="007D2447">
      <w:pPr>
        <w:spacing w:after="0"/>
        <w:ind w:firstLine="567"/>
        <w:jc w:val="both"/>
        <w:rPr>
          <w:rFonts w:ascii="Arial" w:hAnsi="Arial" w:cs="Arial"/>
          <w:sz w:val="24"/>
          <w:szCs w:val="24"/>
        </w:rPr>
      </w:pPr>
      <w:r w:rsidRPr="007D2447">
        <w:rPr>
          <w:rFonts w:ascii="Arial" w:hAnsi="Arial" w:cs="Arial"/>
          <w:sz w:val="24"/>
          <w:szCs w:val="24"/>
        </w:rPr>
        <w:t>д</w:t>
      </w:r>
      <w:r w:rsidR="00465862" w:rsidRPr="007D2447">
        <w:rPr>
          <w:rFonts w:ascii="Arial" w:hAnsi="Arial" w:cs="Arial"/>
          <w:sz w:val="24"/>
          <w:szCs w:val="24"/>
        </w:rPr>
        <w:t>ля сотрудников, проходящих службу в структурно</w:t>
      </w:r>
      <w:r w:rsidR="00912F8E" w:rsidRPr="007D2447">
        <w:rPr>
          <w:rFonts w:ascii="Arial" w:hAnsi="Arial" w:cs="Arial"/>
          <w:sz w:val="24"/>
          <w:szCs w:val="24"/>
        </w:rPr>
        <w:t>й</w:t>
      </w:r>
      <w:r w:rsidR="00465862" w:rsidRPr="007D2447">
        <w:rPr>
          <w:rFonts w:ascii="Arial" w:hAnsi="Arial" w:cs="Arial"/>
          <w:sz w:val="24"/>
          <w:szCs w:val="24"/>
        </w:rPr>
        <w:t xml:space="preserve"> </w:t>
      </w:r>
      <w:r w:rsidR="00912F8E" w:rsidRPr="007D2447">
        <w:rPr>
          <w:rFonts w:ascii="Arial" w:hAnsi="Arial" w:cs="Arial"/>
          <w:sz w:val="24"/>
          <w:szCs w:val="24"/>
        </w:rPr>
        <w:t xml:space="preserve">единице </w:t>
      </w:r>
      <w:r w:rsidR="00465862" w:rsidRPr="007D2447">
        <w:rPr>
          <w:rFonts w:ascii="Arial" w:hAnsi="Arial" w:cs="Arial"/>
          <w:sz w:val="24"/>
          <w:szCs w:val="24"/>
        </w:rPr>
        <w:t xml:space="preserve">специального назначения - </w:t>
      </w:r>
      <w:r w:rsidR="00912F8E" w:rsidRPr="007D2447">
        <w:rPr>
          <w:rFonts w:ascii="Arial" w:hAnsi="Arial" w:cs="Arial"/>
          <w:sz w:val="24"/>
          <w:szCs w:val="24"/>
        </w:rPr>
        <w:t xml:space="preserve">один месяц засчитывается за </w:t>
      </w:r>
      <w:r w:rsidR="00465862" w:rsidRPr="007D2447">
        <w:rPr>
          <w:rFonts w:ascii="Arial" w:hAnsi="Arial" w:cs="Arial"/>
          <w:sz w:val="24"/>
          <w:szCs w:val="24"/>
        </w:rPr>
        <w:t>полтора месяца;</w:t>
      </w:r>
    </w:p>
    <w:p w14:paraId="36CE9C7A" w14:textId="0005756E" w:rsidR="002331A8" w:rsidRPr="007D2447" w:rsidRDefault="002B1315" w:rsidP="007D2447">
      <w:pPr>
        <w:spacing w:after="0"/>
        <w:ind w:firstLine="567"/>
        <w:jc w:val="both"/>
        <w:rPr>
          <w:rFonts w:ascii="Arial" w:hAnsi="Arial" w:cs="Arial"/>
          <w:sz w:val="24"/>
          <w:szCs w:val="24"/>
        </w:rPr>
      </w:pPr>
      <w:r w:rsidRPr="007D2447">
        <w:rPr>
          <w:rFonts w:ascii="Arial" w:hAnsi="Arial" w:cs="Arial"/>
          <w:sz w:val="24"/>
          <w:szCs w:val="24"/>
        </w:rPr>
        <w:lastRenderedPageBreak/>
        <w:t>сотрудников</w:t>
      </w:r>
      <w:r w:rsidR="002331A8" w:rsidRPr="007D2447">
        <w:rPr>
          <w:rFonts w:ascii="Arial" w:hAnsi="Arial" w:cs="Arial"/>
          <w:sz w:val="24"/>
          <w:szCs w:val="24"/>
        </w:rPr>
        <w:t xml:space="preserve">, проходящих службу в подразделениях по обезвреживанию взрывчатых веществ и непосредственно осуществляющих борьбу с терроризмом- </w:t>
      </w:r>
      <w:r w:rsidR="00912F8E" w:rsidRPr="007D2447">
        <w:rPr>
          <w:rFonts w:ascii="Arial" w:hAnsi="Arial" w:cs="Arial"/>
          <w:sz w:val="24"/>
          <w:szCs w:val="24"/>
        </w:rPr>
        <w:t xml:space="preserve">один месяц за </w:t>
      </w:r>
      <w:r w:rsidR="002331A8" w:rsidRPr="007D2447">
        <w:rPr>
          <w:rFonts w:ascii="Arial" w:hAnsi="Arial" w:cs="Arial"/>
          <w:sz w:val="24"/>
          <w:szCs w:val="24"/>
        </w:rPr>
        <w:t>дв</w:t>
      </w:r>
      <w:r w:rsidR="00912F8E" w:rsidRPr="007D2447">
        <w:rPr>
          <w:rFonts w:ascii="Arial" w:hAnsi="Arial" w:cs="Arial"/>
          <w:sz w:val="24"/>
          <w:szCs w:val="24"/>
        </w:rPr>
        <w:t>а</w:t>
      </w:r>
      <w:r w:rsidR="002331A8" w:rsidRPr="007D2447">
        <w:rPr>
          <w:rFonts w:ascii="Arial" w:hAnsi="Arial" w:cs="Arial"/>
          <w:sz w:val="24"/>
          <w:szCs w:val="24"/>
        </w:rPr>
        <w:t xml:space="preserve"> месяца;</w:t>
      </w:r>
    </w:p>
    <w:p w14:paraId="0B016668" w14:textId="1038E5CD" w:rsidR="002331A8" w:rsidRPr="007D2447" w:rsidRDefault="00912F8E" w:rsidP="007D2447">
      <w:pPr>
        <w:spacing w:after="0"/>
        <w:ind w:firstLine="567"/>
        <w:jc w:val="both"/>
        <w:rPr>
          <w:rFonts w:ascii="Arial" w:hAnsi="Arial" w:cs="Arial"/>
          <w:sz w:val="24"/>
          <w:szCs w:val="24"/>
        </w:rPr>
      </w:pPr>
      <w:r w:rsidRPr="007D2447">
        <w:rPr>
          <w:rFonts w:ascii="Arial" w:hAnsi="Arial" w:cs="Arial"/>
          <w:sz w:val="24"/>
          <w:szCs w:val="24"/>
        </w:rPr>
        <w:t>с</w:t>
      </w:r>
      <w:r w:rsidR="002331A8" w:rsidRPr="007D2447">
        <w:rPr>
          <w:rFonts w:ascii="Arial" w:hAnsi="Arial" w:cs="Arial"/>
          <w:sz w:val="24"/>
          <w:szCs w:val="24"/>
        </w:rPr>
        <w:t xml:space="preserve">рок участия в антитеррористических операциях, в том числе в составе международных полицейских сил, </w:t>
      </w:r>
      <w:r w:rsidRPr="007D2447">
        <w:rPr>
          <w:rFonts w:ascii="Arial" w:hAnsi="Arial" w:cs="Arial"/>
          <w:sz w:val="24"/>
          <w:szCs w:val="24"/>
        </w:rPr>
        <w:t>засчитывается</w:t>
      </w:r>
      <w:r w:rsidR="004C6F07" w:rsidRPr="007D2447">
        <w:rPr>
          <w:rFonts w:ascii="Arial" w:hAnsi="Arial" w:cs="Arial"/>
          <w:sz w:val="24"/>
          <w:szCs w:val="24"/>
        </w:rPr>
        <w:t>,</w:t>
      </w:r>
      <w:r w:rsidRPr="007D2447">
        <w:rPr>
          <w:rFonts w:ascii="Arial" w:hAnsi="Arial" w:cs="Arial"/>
          <w:sz w:val="24"/>
          <w:szCs w:val="24"/>
        </w:rPr>
        <w:t xml:space="preserve"> как</w:t>
      </w:r>
      <w:r w:rsidR="002331A8" w:rsidRPr="007D2447">
        <w:rPr>
          <w:rFonts w:ascii="Arial" w:hAnsi="Arial" w:cs="Arial"/>
          <w:sz w:val="24"/>
          <w:szCs w:val="24"/>
        </w:rPr>
        <w:t xml:space="preserve"> один день службы </w:t>
      </w:r>
      <w:r w:rsidRPr="007D2447">
        <w:rPr>
          <w:rFonts w:ascii="Arial" w:hAnsi="Arial" w:cs="Arial"/>
          <w:sz w:val="24"/>
          <w:szCs w:val="24"/>
        </w:rPr>
        <w:t xml:space="preserve">за </w:t>
      </w:r>
      <w:r w:rsidR="002331A8" w:rsidRPr="007D2447">
        <w:rPr>
          <w:rFonts w:ascii="Arial" w:hAnsi="Arial" w:cs="Arial"/>
          <w:sz w:val="24"/>
          <w:szCs w:val="24"/>
        </w:rPr>
        <w:t>тр</w:t>
      </w:r>
      <w:r w:rsidRPr="007D2447">
        <w:rPr>
          <w:rFonts w:ascii="Arial" w:hAnsi="Arial" w:cs="Arial"/>
          <w:sz w:val="24"/>
          <w:szCs w:val="24"/>
        </w:rPr>
        <w:t xml:space="preserve">и </w:t>
      </w:r>
      <w:r w:rsidR="002331A8" w:rsidRPr="007D2447">
        <w:rPr>
          <w:rFonts w:ascii="Arial" w:hAnsi="Arial" w:cs="Arial"/>
          <w:sz w:val="24"/>
          <w:szCs w:val="24"/>
        </w:rPr>
        <w:t>дня.</w:t>
      </w:r>
    </w:p>
    <w:p w14:paraId="6CF336FE" w14:textId="0186D515" w:rsidR="00DC075C" w:rsidRPr="007D2447" w:rsidRDefault="00912F8E" w:rsidP="007D2447">
      <w:pPr>
        <w:spacing w:after="0"/>
        <w:ind w:firstLine="567"/>
        <w:jc w:val="both"/>
        <w:rPr>
          <w:rFonts w:ascii="Arial" w:hAnsi="Arial" w:cs="Arial"/>
          <w:sz w:val="24"/>
          <w:szCs w:val="24"/>
        </w:rPr>
      </w:pPr>
      <w:r w:rsidRPr="007D2447">
        <w:rPr>
          <w:rFonts w:ascii="Arial" w:hAnsi="Arial" w:cs="Arial"/>
          <w:sz w:val="24"/>
          <w:szCs w:val="24"/>
        </w:rPr>
        <w:t>При</w:t>
      </w:r>
      <w:r w:rsidR="00DC075C" w:rsidRPr="007D2447">
        <w:rPr>
          <w:rFonts w:ascii="Arial" w:hAnsi="Arial" w:cs="Arial"/>
          <w:sz w:val="24"/>
          <w:szCs w:val="24"/>
        </w:rPr>
        <w:t xml:space="preserve"> этом срок службы </w:t>
      </w:r>
      <w:r w:rsidRPr="007D2447">
        <w:rPr>
          <w:rFonts w:ascii="Arial" w:hAnsi="Arial" w:cs="Arial"/>
          <w:sz w:val="24"/>
          <w:szCs w:val="24"/>
        </w:rPr>
        <w:t xml:space="preserve">определяется и </w:t>
      </w:r>
      <w:r w:rsidR="00DC075C" w:rsidRPr="007D2447">
        <w:rPr>
          <w:rFonts w:ascii="Arial" w:hAnsi="Arial" w:cs="Arial"/>
          <w:sz w:val="24"/>
          <w:szCs w:val="24"/>
        </w:rPr>
        <w:t xml:space="preserve">исчисляется на основании соответствующего документа Министерства внутренних дел, отражающего начало, завершение </w:t>
      </w:r>
      <w:r w:rsidRPr="007D2447">
        <w:rPr>
          <w:rFonts w:ascii="Arial" w:hAnsi="Arial" w:cs="Arial"/>
          <w:sz w:val="24"/>
          <w:szCs w:val="24"/>
        </w:rPr>
        <w:t xml:space="preserve">антитеррористической операции </w:t>
      </w:r>
      <w:r w:rsidR="00DC075C" w:rsidRPr="007D2447">
        <w:rPr>
          <w:rFonts w:ascii="Arial" w:hAnsi="Arial" w:cs="Arial"/>
          <w:sz w:val="24"/>
          <w:szCs w:val="24"/>
        </w:rPr>
        <w:t>и подтверждающ</w:t>
      </w:r>
      <w:r w:rsidRPr="007D2447">
        <w:rPr>
          <w:rFonts w:ascii="Arial" w:hAnsi="Arial" w:cs="Arial"/>
          <w:sz w:val="24"/>
          <w:szCs w:val="24"/>
        </w:rPr>
        <w:t>е</w:t>
      </w:r>
      <w:r w:rsidR="004C6F07" w:rsidRPr="007D2447">
        <w:rPr>
          <w:rFonts w:ascii="Arial" w:hAnsi="Arial" w:cs="Arial"/>
          <w:sz w:val="24"/>
          <w:szCs w:val="24"/>
        </w:rPr>
        <w:t>го</w:t>
      </w:r>
      <w:r w:rsidR="00DC075C" w:rsidRPr="007D2447">
        <w:rPr>
          <w:rFonts w:ascii="Arial" w:hAnsi="Arial" w:cs="Arial"/>
          <w:sz w:val="24"/>
          <w:szCs w:val="24"/>
        </w:rPr>
        <w:t xml:space="preserve"> участие сотрудников</w:t>
      </w:r>
      <w:r w:rsidRPr="007D2447">
        <w:rPr>
          <w:rFonts w:ascii="Arial" w:hAnsi="Arial" w:cs="Arial"/>
          <w:sz w:val="24"/>
          <w:szCs w:val="24"/>
        </w:rPr>
        <w:t>.</w:t>
      </w:r>
      <w:r w:rsidR="00DC075C" w:rsidRPr="007D2447">
        <w:rPr>
          <w:rFonts w:ascii="Arial" w:hAnsi="Arial" w:cs="Arial"/>
          <w:sz w:val="24"/>
          <w:szCs w:val="24"/>
        </w:rPr>
        <w:t xml:space="preserve"> </w:t>
      </w:r>
    </w:p>
    <w:p w14:paraId="4E72018F" w14:textId="17C11A0D" w:rsidR="00B754AD" w:rsidRPr="007D2447" w:rsidRDefault="00DC075C" w:rsidP="007D2447">
      <w:pPr>
        <w:spacing w:after="0"/>
        <w:ind w:firstLine="567"/>
        <w:jc w:val="both"/>
        <w:rPr>
          <w:rFonts w:ascii="Arial" w:hAnsi="Arial" w:cs="Arial"/>
          <w:sz w:val="24"/>
          <w:szCs w:val="24"/>
        </w:rPr>
      </w:pPr>
      <w:r w:rsidRPr="007D2447">
        <w:rPr>
          <w:rFonts w:ascii="Arial" w:hAnsi="Arial" w:cs="Arial"/>
          <w:sz w:val="24"/>
          <w:szCs w:val="24"/>
        </w:rPr>
        <w:t>Согласно пункту 6 П</w:t>
      </w:r>
      <w:r w:rsidR="00E442B8" w:rsidRPr="007D2447">
        <w:rPr>
          <w:rFonts w:ascii="Arial" w:hAnsi="Arial" w:cs="Arial"/>
          <w:sz w:val="24"/>
          <w:szCs w:val="24"/>
        </w:rPr>
        <w:t>орядка</w:t>
      </w:r>
      <w:r w:rsidRPr="007D2447">
        <w:rPr>
          <w:rFonts w:ascii="Arial" w:hAnsi="Arial" w:cs="Arial"/>
          <w:sz w:val="24"/>
          <w:szCs w:val="24"/>
        </w:rPr>
        <w:t xml:space="preserve">, </w:t>
      </w:r>
      <w:r w:rsidR="004C6F07" w:rsidRPr="007D2447">
        <w:rPr>
          <w:rFonts w:ascii="Arial" w:hAnsi="Arial" w:cs="Arial"/>
          <w:sz w:val="24"/>
          <w:szCs w:val="24"/>
        </w:rPr>
        <w:t>когда</w:t>
      </w:r>
      <w:r w:rsidR="00641C1F" w:rsidRPr="007D2447">
        <w:rPr>
          <w:rFonts w:ascii="Arial" w:hAnsi="Arial" w:cs="Arial"/>
          <w:sz w:val="24"/>
          <w:szCs w:val="24"/>
        </w:rPr>
        <w:t xml:space="preserve"> исчисление выслуги лет на льготных условиях</w:t>
      </w:r>
      <w:r w:rsidR="00E442B8" w:rsidRPr="007D2447">
        <w:rPr>
          <w:rFonts w:ascii="Arial" w:hAnsi="Arial" w:cs="Arial"/>
          <w:sz w:val="24"/>
          <w:szCs w:val="24"/>
        </w:rPr>
        <w:t xml:space="preserve"> предусмотрено</w:t>
      </w:r>
      <w:r w:rsidRPr="007D2447">
        <w:rPr>
          <w:rFonts w:ascii="Arial" w:hAnsi="Arial" w:cs="Arial"/>
          <w:sz w:val="24"/>
          <w:szCs w:val="24"/>
        </w:rPr>
        <w:t xml:space="preserve"> </w:t>
      </w:r>
      <w:r w:rsidR="00E442B8" w:rsidRPr="007D2447">
        <w:rPr>
          <w:rFonts w:ascii="Arial" w:hAnsi="Arial" w:cs="Arial"/>
          <w:sz w:val="24"/>
          <w:szCs w:val="24"/>
        </w:rPr>
        <w:t>ины</w:t>
      </w:r>
      <w:r w:rsidRPr="007D2447">
        <w:rPr>
          <w:rFonts w:ascii="Arial" w:hAnsi="Arial" w:cs="Arial"/>
          <w:sz w:val="24"/>
          <w:szCs w:val="24"/>
        </w:rPr>
        <w:t>ми нормативными правовыми актами Азербайджанской Республики</w:t>
      </w:r>
      <w:r w:rsidR="00E442B8" w:rsidRPr="007D2447">
        <w:rPr>
          <w:rFonts w:ascii="Arial" w:hAnsi="Arial" w:cs="Arial"/>
          <w:sz w:val="24"/>
          <w:szCs w:val="24"/>
        </w:rPr>
        <w:t>,</w:t>
      </w:r>
      <w:r w:rsidRPr="007D2447">
        <w:rPr>
          <w:rFonts w:ascii="Arial" w:hAnsi="Arial" w:cs="Arial"/>
          <w:sz w:val="24"/>
          <w:szCs w:val="24"/>
        </w:rPr>
        <w:t xml:space="preserve"> </w:t>
      </w:r>
      <w:r w:rsidR="00546161" w:rsidRPr="007D2447">
        <w:rPr>
          <w:rFonts w:ascii="Arial" w:hAnsi="Arial" w:cs="Arial"/>
          <w:sz w:val="24"/>
          <w:szCs w:val="24"/>
        </w:rPr>
        <w:t>учитываются</w:t>
      </w:r>
      <w:r w:rsidR="00641C1F" w:rsidRPr="007D2447">
        <w:rPr>
          <w:rFonts w:ascii="Arial" w:hAnsi="Arial" w:cs="Arial"/>
          <w:sz w:val="24"/>
          <w:szCs w:val="24"/>
        </w:rPr>
        <w:t xml:space="preserve"> при ис</w:t>
      </w:r>
      <w:r w:rsidR="006C3B5F" w:rsidRPr="007D2447">
        <w:rPr>
          <w:rFonts w:ascii="Arial" w:hAnsi="Arial" w:cs="Arial"/>
          <w:sz w:val="24"/>
          <w:szCs w:val="24"/>
        </w:rPr>
        <w:t>числени</w:t>
      </w:r>
      <w:r w:rsidR="00641C1F" w:rsidRPr="007D2447">
        <w:rPr>
          <w:rFonts w:ascii="Arial" w:hAnsi="Arial" w:cs="Arial"/>
          <w:sz w:val="24"/>
          <w:szCs w:val="24"/>
        </w:rPr>
        <w:t>и</w:t>
      </w:r>
      <w:r w:rsidR="00546161" w:rsidRPr="007D2447">
        <w:rPr>
          <w:rFonts w:ascii="Arial" w:hAnsi="Arial" w:cs="Arial"/>
          <w:sz w:val="24"/>
          <w:szCs w:val="24"/>
        </w:rPr>
        <w:t xml:space="preserve"> </w:t>
      </w:r>
      <w:r w:rsidR="00E442B8" w:rsidRPr="007D2447">
        <w:rPr>
          <w:rFonts w:ascii="Arial" w:hAnsi="Arial" w:cs="Arial"/>
          <w:sz w:val="24"/>
          <w:szCs w:val="24"/>
        </w:rPr>
        <w:t>выслуги лет</w:t>
      </w:r>
      <w:r w:rsidR="00546161" w:rsidRPr="007D2447">
        <w:rPr>
          <w:rFonts w:ascii="Arial" w:hAnsi="Arial" w:cs="Arial"/>
          <w:sz w:val="24"/>
          <w:szCs w:val="24"/>
        </w:rPr>
        <w:t xml:space="preserve"> для выплаты </w:t>
      </w:r>
      <w:r w:rsidR="00E442B8" w:rsidRPr="007D2447">
        <w:rPr>
          <w:rFonts w:ascii="Arial" w:hAnsi="Arial" w:cs="Arial"/>
          <w:sz w:val="24"/>
          <w:szCs w:val="24"/>
        </w:rPr>
        <w:t>поощр</w:t>
      </w:r>
      <w:r w:rsidR="00546161" w:rsidRPr="007D2447">
        <w:rPr>
          <w:rFonts w:ascii="Arial" w:hAnsi="Arial" w:cs="Arial"/>
          <w:sz w:val="24"/>
          <w:szCs w:val="24"/>
        </w:rPr>
        <w:t>ения за годы непрерывной службы в органах внутренних дел.</w:t>
      </w:r>
    </w:p>
    <w:p w14:paraId="3445F5D3" w14:textId="5538CB10" w:rsidR="002D185E" w:rsidRPr="007D2447" w:rsidRDefault="00546161" w:rsidP="007D2447">
      <w:pPr>
        <w:spacing w:after="0"/>
        <w:ind w:firstLine="567"/>
        <w:jc w:val="both"/>
        <w:rPr>
          <w:rFonts w:ascii="Arial" w:hAnsi="Arial" w:cs="Arial"/>
          <w:sz w:val="24"/>
          <w:szCs w:val="24"/>
        </w:rPr>
      </w:pPr>
      <w:r w:rsidRPr="007D2447">
        <w:rPr>
          <w:rFonts w:ascii="Arial" w:hAnsi="Arial" w:cs="Arial"/>
          <w:sz w:val="24"/>
          <w:szCs w:val="24"/>
        </w:rPr>
        <w:t xml:space="preserve">Как видно, </w:t>
      </w:r>
      <w:r w:rsidR="00C8239B" w:rsidRPr="007D2447">
        <w:rPr>
          <w:rFonts w:ascii="Arial" w:hAnsi="Arial" w:cs="Arial"/>
          <w:sz w:val="24"/>
          <w:szCs w:val="24"/>
        </w:rPr>
        <w:t>период работы сотрудников,</w:t>
      </w:r>
      <w:r w:rsidRPr="007D2447">
        <w:rPr>
          <w:rFonts w:ascii="Arial" w:hAnsi="Arial" w:cs="Arial"/>
          <w:sz w:val="24"/>
          <w:szCs w:val="24"/>
        </w:rPr>
        <w:t xml:space="preserve"> принятых для продолжения службы в органах </w:t>
      </w:r>
      <w:r w:rsidR="00E442B8" w:rsidRPr="007D2447">
        <w:rPr>
          <w:rFonts w:ascii="Arial" w:hAnsi="Arial" w:cs="Arial"/>
          <w:sz w:val="24"/>
          <w:szCs w:val="24"/>
        </w:rPr>
        <w:t>внутренних дел Азербайджанской Республики, в данных органах относится к годам непрерывной службы</w:t>
      </w:r>
      <w:r w:rsidR="00E55090" w:rsidRPr="007D2447">
        <w:rPr>
          <w:rFonts w:ascii="Arial" w:hAnsi="Arial" w:cs="Arial"/>
          <w:sz w:val="24"/>
          <w:szCs w:val="24"/>
        </w:rPr>
        <w:t xml:space="preserve">. Не исключается исчисление выслуги лет на льготных условиях в </w:t>
      </w:r>
      <w:r w:rsidR="00C8239B" w:rsidRPr="007D2447">
        <w:rPr>
          <w:rFonts w:ascii="Arial" w:hAnsi="Arial" w:cs="Arial"/>
          <w:sz w:val="24"/>
          <w:szCs w:val="24"/>
        </w:rPr>
        <w:t>период работы</w:t>
      </w:r>
      <w:r w:rsidR="00B754AD" w:rsidRPr="007D2447">
        <w:rPr>
          <w:rFonts w:ascii="Arial" w:hAnsi="Arial" w:cs="Arial"/>
          <w:sz w:val="24"/>
          <w:szCs w:val="24"/>
        </w:rPr>
        <w:t xml:space="preserve"> этих сотрудников в </w:t>
      </w:r>
      <w:r w:rsidR="00D032D7" w:rsidRPr="007D2447">
        <w:rPr>
          <w:rFonts w:ascii="Arial" w:hAnsi="Arial" w:cs="Arial"/>
          <w:sz w:val="24"/>
          <w:szCs w:val="24"/>
        </w:rPr>
        <w:t>данных</w:t>
      </w:r>
      <w:r w:rsidR="00B754AD" w:rsidRPr="007D2447">
        <w:rPr>
          <w:rFonts w:ascii="Arial" w:hAnsi="Arial" w:cs="Arial"/>
          <w:sz w:val="24"/>
          <w:szCs w:val="24"/>
        </w:rPr>
        <w:t xml:space="preserve"> органах. В соответствии с пунктом 6 П</w:t>
      </w:r>
      <w:r w:rsidR="00E55090" w:rsidRPr="007D2447">
        <w:rPr>
          <w:rFonts w:ascii="Arial" w:hAnsi="Arial" w:cs="Arial"/>
          <w:sz w:val="24"/>
          <w:szCs w:val="24"/>
        </w:rPr>
        <w:t>орядка</w:t>
      </w:r>
      <w:r w:rsidR="00B754AD" w:rsidRPr="007D2447">
        <w:rPr>
          <w:rFonts w:ascii="Arial" w:hAnsi="Arial" w:cs="Arial"/>
          <w:sz w:val="24"/>
          <w:szCs w:val="24"/>
        </w:rPr>
        <w:t xml:space="preserve"> льготные годы службы учитываются при </w:t>
      </w:r>
      <w:r w:rsidR="00E55090" w:rsidRPr="007D2447">
        <w:rPr>
          <w:rFonts w:ascii="Arial" w:hAnsi="Arial" w:cs="Arial"/>
          <w:sz w:val="24"/>
          <w:szCs w:val="24"/>
        </w:rPr>
        <w:t>вы</w:t>
      </w:r>
      <w:r w:rsidR="00B754AD" w:rsidRPr="007D2447">
        <w:rPr>
          <w:rFonts w:ascii="Arial" w:hAnsi="Arial" w:cs="Arial"/>
          <w:sz w:val="24"/>
          <w:szCs w:val="24"/>
        </w:rPr>
        <w:t xml:space="preserve">плате </w:t>
      </w:r>
      <w:r w:rsidR="00E55090" w:rsidRPr="007D2447">
        <w:rPr>
          <w:rFonts w:ascii="Arial" w:hAnsi="Arial" w:cs="Arial"/>
          <w:sz w:val="24"/>
          <w:szCs w:val="24"/>
        </w:rPr>
        <w:t xml:space="preserve">поощрения за </w:t>
      </w:r>
      <w:r w:rsidR="00B754AD" w:rsidRPr="007D2447">
        <w:rPr>
          <w:rFonts w:ascii="Arial" w:hAnsi="Arial" w:cs="Arial"/>
          <w:sz w:val="24"/>
          <w:szCs w:val="24"/>
        </w:rPr>
        <w:t>год</w:t>
      </w:r>
      <w:r w:rsidR="00E55090" w:rsidRPr="007D2447">
        <w:rPr>
          <w:rFonts w:ascii="Arial" w:hAnsi="Arial" w:cs="Arial"/>
          <w:sz w:val="24"/>
          <w:szCs w:val="24"/>
        </w:rPr>
        <w:t>ы</w:t>
      </w:r>
      <w:r w:rsidR="00B754AD" w:rsidRPr="007D2447">
        <w:rPr>
          <w:rFonts w:ascii="Arial" w:hAnsi="Arial" w:cs="Arial"/>
          <w:sz w:val="24"/>
          <w:szCs w:val="24"/>
        </w:rPr>
        <w:t xml:space="preserve"> непрерывной службы. Однако </w:t>
      </w:r>
      <w:r w:rsidR="00FF4861" w:rsidRPr="007D2447">
        <w:rPr>
          <w:rFonts w:ascii="Arial" w:hAnsi="Arial" w:cs="Arial"/>
          <w:sz w:val="24"/>
          <w:szCs w:val="24"/>
        </w:rPr>
        <w:t xml:space="preserve">не следует </w:t>
      </w:r>
      <w:r w:rsidR="00E55090" w:rsidRPr="007D2447">
        <w:rPr>
          <w:rFonts w:ascii="Arial" w:hAnsi="Arial" w:cs="Arial"/>
          <w:sz w:val="24"/>
          <w:szCs w:val="24"/>
        </w:rPr>
        <w:t>восприним</w:t>
      </w:r>
      <w:r w:rsidR="00B754AD" w:rsidRPr="007D2447">
        <w:rPr>
          <w:rFonts w:ascii="Arial" w:hAnsi="Arial" w:cs="Arial"/>
          <w:sz w:val="24"/>
          <w:szCs w:val="24"/>
        </w:rPr>
        <w:t>ать</w:t>
      </w:r>
      <w:r w:rsidR="00E55090" w:rsidRPr="007D2447">
        <w:rPr>
          <w:rFonts w:ascii="Arial" w:hAnsi="Arial" w:cs="Arial"/>
          <w:sz w:val="24"/>
          <w:szCs w:val="24"/>
        </w:rPr>
        <w:t xml:space="preserve"> это</w:t>
      </w:r>
      <w:r w:rsidR="00B754AD" w:rsidRPr="007D2447">
        <w:rPr>
          <w:rFonts w:ascii="Arial" w:hAnsi="Arial" w:cs="Arial"/>
          <w:sz w:val="24"/>
          <w:szCs w:val="24"/>
        </w:rPr>
        <w:t xml:space="preserve"> как искусственное </w:t>
      </w:r>
      <w:r w:rsidR="00E55090" w:rsidRPr="007D2447">
        <w:rPr>
          <w:rFonts w:ascii="Arial" w:hAnsi="Arial" w:cs="Arial"/>
          <w:sz w:val="24"/>
          <w:szCs w:val="24"/>
        </w:rPr>
        <w:t>повыше</w:t>
      </w:r>
      <w:r w:rsidR="00B754AD" w:rsidRPr="007D2447">
        <w:rPr>
          <w:rFonts w:ascii="Arial" w:hAnsi="Arial" w:cs="Arial"/>
          <w:sz w:val="24"/>
          <w:szCs w:val="24"/>
        </w:rPr>
        <w:t xml:space="preserve">ние </w:t>
      </w:r>
      <w:r w:rsidR="00E55090" w:rsidRPr="007D2447">
        <w:rPr>
          <w:rFonts w:ascii="Arial" w:hAnsi="Arial" w:cs="Arial"/>
          <w:sz w:val="24"/>
          <w:szCs w:val="24"/>
        </w:rPr>
        <w:t>срока</w:t>
      </w:r>
      <w:r w:rsidR="00B754AD" w:rsidRPr="007D2447">
        <w:rPr>
          <w:rFonts w:ascii="Arial" w:hAnsi="Arial" w:cs="Arial"/>
          <w:sz w:val="24"/>
          <w:szCs w:val="24"/>
        </w:rPr>
        <w:t xml:space="preserve"> непрерывно</w:t>
      </w:r>
      <w:r w:rsidR="00D032D7" w:rsidRPr="007D2447">
        <w:rPr>
          <w:rFonts w:ascii="Arial" w:hAnsi="Arial" w:cs="Arial"/>
          <w:sz w:val="24"/>
          <w:szCs w:val="24"/>
        </w:rPr>
        <w:t>й</w:t>
      </w:r>
      <w:r w:rsidR="00B754AD" w:rsidRPr="007D2447">
        <w:rPr>
          <w:rFonts w:ascii="Arial" w:hAnsi="Arial" w:cs="Arial"/>
          <w:sz w:val="24"/>
          <w:szCs w:val="24"/>
        </w:rPr>
        <w:t xml:space="preserve"> служ</w:t>
      </w:r>
      <w:r w:rsidR="00D032D7" w:rsidRPr="007D2447">
        <w:rPr>
          <w:rFonts w:ascii="Arial" w:hAnsi="Arial" w:cs="Arial"/>
          <w:sz w:val="24"/>
          <w:szCs w:val="24"/>
        </w:rPr>
        <w:t>бы</w:t>
      </w:r>
      <w:r w:rsidR="00B754AD" w:rsidRPr="007D2447">
        <w:rPr>
          <w:rFonts w:ascii="Arial" w:hAnsi="Arial" w:cs="Arial"/>
          <w:sz w:val="24"/>
          <w:szCs w:val="24"/>
        </w:rPr>
        <w:t xml:space="preserve"> путем </w:t>
      </w:r>
      <w:r w:rsidR="00E55090" w:rsidRPr="007D2447">
        <w:rPr>
          <w:rFonts w:ascii="Arial" w:hAnsi="Arial" w:cs="Arial"/>
          <w:sz w:val="24"/>
          <w:szCs w:val="24"/>
        </w:rPr>
        <w:t>при</w:t>
      </w:r>
      <w:r w:rsidR="00B754AD" w:rsidRPr="007D2447">
        <w:rPr>
          <w:rFonts w:ascii="Arial" w:hAnsi="Arial" w:cs="Arial"/>
          <w:sz w:val="24"/>
          <w:szCs w:val="24"/>
        </w:rPr>
        <w:t>бавления</w:t>
      </w:r>
      <w:r w:rsidR="00E55090" w:rsidRPr="007D2447">
        <w:rPr>
          <w:rFonts w:ascii="Arial" w:hAnsi="Arial" w:cs="Arial"/>
          <w:sz w:val="24"/>
          <w:szCs w:val="24"/>
        </w:rPr>
        <w:t xml:space="preserve"> к ним</w:t>
      </w:r>
      <w:r w:rsidR="00B754AD" w:rsidRPr="007D2447">
        <w:rPr>
          <w:rFonts w:ascii="Arial" w:hAnsi="Arial" w:cs="Arial"/>
          <w:sz w:val="24"/>
          <w:szCs w:val="24"/>
        </w:rPr>
        <w:t xml:space="preserve"> </w:t>
      </w:r>
      <w:r w:rsidR="00E55090" w:rsidRPr="007D2447">
        <w:rPr>
          <w:rFonts w:ascii="Arial" w:hAnsi="Arial" w:cs="Arial"/>
          <w:sz w:val="24"/>
          <w:szCs w:val="24"/>
        </w:rPr>
        <w:t xml:space="preserve">помянутого </w:t>
      </w:r>
      <w:r w:rsidR="00B754AD" w:rsidRPr="007D2447">
        <w:rPr>
          <w:rFonts w:ascii="Arial" w:hAnsi="Arial" w:cs="Arial"/>
          <w:sz w:val="24"/>
          <w:szCs w:val="24"/>
        </w:rPr>
        <w:t>льготн</w:t>
      </w:r>
      <w:r w:rsidR="00E55090" w:rsidRPr="007D2447">
        <w:rPr>
          <w:rFonts w:ascii="Arial" w:hAnsi="Arial" w:cs="Arial"/>
          <w:sz w:val="24"/>
          <w:szCs w:val="24"/>
        </w:rPr>
        <w:t>ого</w:t>
      </w:r>
      <w:r w:rsidR="00B754AD" w:rsidRPr="007D2447">
        <w:rPr>
          <w:rFonts w:ascii="Arial" w:hAnsi="Arial" w:cs="Arial"/>
          <w:sz w:val="24"/>
          <w:szCs w:val="24"/>
        </w:rPr>
        <w:t xml:space="preserve"> </w:t>
      </w:r>
      <w:r w:rsidR="00E55090" w:rsidRPr="007D2447">
        <w:rPr>
          <w:rFonts w:ascii="Arial" w:hAnsi="Arial" w:cs="Arial"/>
          <w:sz w:val="24"/>
          <w:szCs w:val="24"/>
        </w:rPr>
        <w:t>срока</w:t>
      </w:r>
      <w:r w:rsidR="00B754AD" w:rsidRPr="007D2447">
        <w:rPr>
          <w:rFonts w:ascii="Arial" w:hAnsi="Arial" w:cs="Arial"/>
          <w:sz w:val="24"/>
          <w:szCs w:val="24"/>
        </w:rPr>
        <w:t xml:space="preserve"> службы</w:t>
      </w:r>
      <w:r w:rsidR="00FF4861" w:rsidRPr="007D2447">
        <w:rPr>
          <w:rFonts w:ascii="Arial" w:hAnsi="Arial" w:cs="Arial"/>
          <w:sz w:val="24"/>
          <w:szCs w:val="24"/>
        </w:rPr>
        <w:t>.</w:t>
      </w:r>
    </w:p>
    <w:p w14:paraId="3EBFF55C" w14:textId="749E77B9" w:rsidR="00465862" w:rsidRPr="007D2447" w:rsidRDefault="002D185E" w:rsidP="007D2447">
      <w:pPr>
        <w:spacing w:after="0"/>
        <w:ind w:firstLine="567"/>
        <w:jc w:val="both"/>
        <w:rPr>
          <w:rFonts w:ascii="Arial" w:hAnsi="Arial" w:cs="Arial"/>
          <w:sz w:val="24"/>
          <w:szCs w:val="24"/>
        </w:rPr>
      </w:pPr>
      <w:r w:rsidRPr="007D2447">
        <w:rPr>
          <w:rFonts w:ascii="Arial" w:hAnsi="Arial" w:cs="Arial"/>
          <w:sz w:val="24"/>
          <w:szCs w:val="24"/>
        </w:rPr>
        <w:t xml:space="preserve">Приложением № 1 к Постановлению Кабинета Министров от 20 апреля 2000 года № 73 </w:t>
      </w:r>
      <w:r w:rsidR="003F7B88" w:rsidRPr="007D2447">
        <w:rPr>
          <w:rFonts w:ascii="Arial" w:hAnsi="Arial" w:cs="Arial"/>
          <w:sz w:val="24"/>
          <w:szCs w:val="24"/>
        </w:rPr>
        <w:t>были утверждены</w:t>
      </w:r>
      <w:r w:rsidRPr="007D2447">
        <w:rPr>
          <w:rFonts w:ascii="Arial" w:hAnsi="Arial" w:cs="Arial"/>
          <w:sz w:val="24"/>
          <w:szCs w:val="24"/>
        </w:rPr>
        <w:t xml:space="preserve"> “</w:t>
      </w:r>
      <w:r w:rsidR="00754166" w:rsidRPr="007D2447">
        <w:rPr>
          <w:rFonts w:ascii="Arial" w:hAnsi="Arial" w:cs="Arial"/>
          <w:sz w:val="24"/>
          <w:szCs w:val="24"/>
        </w:rPr>
        <w:t>Правила</w:t>
      </w:r>
      <w:r w:rsidR="00BA7FB9" w:rsidRPr="007D2447">
        <w:rPr>
          <w:rFonts w:ascii="Arial" w:hAnsi="Arial" w:cs="Arial"/>
          <w:sz w:val="24"/>
          <w:szCs w:val="24"/>
        </w:rPr>
        <w:t xml:space="preserve"> установления </w:t>
      </w:r>
      <w:r w:rsidR="00C8239B" w:rsidRPr="007D2447">
        <w:rPr>
          <w:rFonts w:ascii="Arial" w:hAnsi="Arial" w:cs="Arial"/>
          <w:sz w:val="24"/>
          <w:szCs w:val="24"/>
        </w:rPr>
        <w:t>и назначения</w:t>
      </w:r>
      <w:r w:rsidRPr="007D2447">
        <w:rPr>
          <w:rFonts w:ascii="Arial" w:hAnsi="Arial" w:cs="Arial"/>
          <w:sz w:val="24"/>
          <w:szCs w:val="24"/>
        </w:rPr>
        <w:t xml:space="preserve"> </w:t>
      </w:r>
      <w:r w:rsidR="00BA7FB9" w:rsidRPr="007D2447">
        <w:rPr>
          <w:rFonts w:ascii="Arial" w:hAnsi="Arial" w:cs="Arial"/>
          <w:sz w:val="24"/>
          <w:szCs w:val="24"/>
        </w:rPr>
        <w:t>суммы поощрения</w:t>
      </w:r>
      <w:r w:rsidR="00641C1F" w:rsidRPr="007D2447">
        <w:rPr>
          <w:rFonts w:ascii="Arial" w:hAnsi="Arial" w:cs="Arial"/>
          <w:sz w:val="24"/>
          <w:szCs w:val="24"/>
        </w:rPr>
        <w:t>,</w:t>
      </w:r>
      <w:r w:rsidR="00BA7FB9" w:rsidRPr="007D2447">
        <w:rPr>
          <w:rFonts w:ascii="Arial" w:hAnsi="Arial" w:cs="Arial"/>
          <w:sz w:val="24"/>
          <w:szCs w:val="24"/>
        </w:rPr>
        <w:t xml:space="preserve"> дополнительных выплат</w:t>
      </w:r>
      <w:r w:rsidRPr="007D2447">
        <w:rPr>
          <w:rFonts w:ascii="Arial" w:hAnsi="Arial" w:cs="Arial"/>
          <w:sz w:val="24"/>
          <w:szCs w:val="24"/>
        </w:rPr>
        <w:t xml:space="preserve">, компенсаций, пособий и </w:t>
      </w:r>
      <w:r w:rsidR="00C8239B" w:rsidRPr="007D2447">
        <w:rPr>
          <w:rFonts w:ascii="Arial" w:hAnsi="Arial" w:cs="Arial"/>
          <w:sz w:val="24"/>
          <w:szCs w:val="24"/>
        </w:rPr>
        <w:t>других платежей,</w:t>
      </w:r>
      <w:r w:rsidR="00BA7FB9" w:rsidRPr="007D2447">
        <w:rPr>
          <w:rFonts w:ascii="Arial" w:hAnsi="Arial" w:cs="Arial"/>
          <w:sz w:val="24"/>
          <w:szCs w:val="24"/>
        </w:rPr>
        <w:t xml:space="preserve"> выплачиваемых </w:t>
      </w:r>
      <w:r w:rsidR="003F7B88" w:rsidRPr="007D2447">
        <w:rPr>
          <w:rFonts w:ascii="Arial" w:hAnsi="Arial" w:cs="Arial"/>
          <w:sz w:val="24"/>
          <w:szCs w:val="24"/>
        </w:rPr>
        <w:t xml:space="preserve">сотрудникам полиции </w:t>
      </w:r>
      <w:r w:rsidRPr="007D2447">
        <w:rPr>
          <w:rFonts w:ascii="Arial" w:hAnsi="Arial" w:cs="Arial"/>
          <w:sz w:val="24"/>
          <w:szCs w:val="24"/>
        </w:rPr>
        <w:t>Министерства внутренних дел Азербайджанской Республики</w:t>
      </w:r>
      <w:r w:rsidR="00C262F5" w:rsidRPr="007D2447">
        <w:rPr>
          <w:rFonts w:ascii="Arial" w:hAnsi="Arial" w:cs="Arial"/>
          <w:sz w:val="24"/>
          <w:szCs w:val="24"/>
        </w:rPr>
        <w:t xml:space="preserve"> за годы непрерывной службы</w:t>
      </w:r>
      <w:r w:rsidRPr="007D2447">
        <w:rPr>
          <w:rFonts w:ascii="Arial" w:hAnsi="Arial" w:cs="Arial"/>
          <w:sz w:val="24"/>
          <w:szCs w:val="24"/>
        </w:rPr>
        <w:t>”.</w:t>
      </w:r>
      <w:r w:rsidR="00FF4861" w:rsidRPr="007D2447">
        <w:rPr>
          <w:rFonts w:ascii="Arial" w:hAnsi="Arial" w:cs="Arial"/>
          <w:sz w:val="24"/>
          <w:szCs w:val="24"/>
        </w:rPr>
        <w:t xml:space="preserve"> </w:t>
      </w:r>
      <w:r w:rsidR="003F7B88" w:rsidRPr="007D2447">
        <w:rPr>
          <w:rFonts w:ascii="Arial" w:hAnsi="Arial" w:cs="Arial"/>
          <w:sz w:val="24"/>
          <w:szCs w:val="24"/>
        </w:rPr>
        <w:t xml:space="preserve">Данные Правила </w:t>
      </w:r>
      <w:r w:rsidR="00C262F5" w:rsidRPr="007D2447">
        <w:rPr>
          <w:rFonts w:ascii="Arial" w:hAnsi="Arial" w:cs="Arial"/>
          <w:sz w:val="24"/>
          <w:szCs w:val="24"/>
        </w:rPr>
        <w:t>устанавл</w:t>
      </w:r>
      <w:r w:rsidR="003F7B88" w:rsidRPr="007D2447">
        <w:rPr>
          <w:rFonts w:ascii="Arial" w:hAnsi="Arial" w:cs="Arial"/>
          <w:sz w:val="24"/>
          <w:szCs w:val="24"/>
        </w:rPr>
        <w:t>ивают начисление сотрудникам органов внутренних дел</w:t>
      </w:r>
      <w:r w:rsidR="00C262F5" w:rsidRPr="007D2447">
        <w:rPr>
          <w:rFonts w:ascii="Arial" w:hAnsi="Arial" w:cs="Arial"/>
          <w:sz w:val="24"/>
          <w:szCs w:val="24"/>
        </w:rPr>
        <w:t xml:space="preserve"> поощрения</w:t>
      </w:r>
      <w:r w:rsidR="003F7B88" w:rsidRPr="007D2447">
        <w:rPr>
          <w:rFonts w:ascii="Arial" w:hAnsi="Arial" w:cs="Arial"/>
          <w:sz w:val="24"/>
          <w:szCs w:val="24"/>
        </w:rPr>
        <w:t xml:space="preserve"> за выслугу лет и т. д. </w:t>
      </w:r>
      <w:r w:rsidR="00C262F5" w:rsidRPr="007D2447">
        <w:rPr>
          <w:rFonts w:ascii="Arial" w:hAnsi="Arial" w:cs="Arial"/>
          <w:sz w:val="24"/>
          <w:szCs w:val="24"/>
        </w:rPr>
        <w:t>На основании</w:t>
      </w:r>
      <w:r w:rsidR="003F7B88" w:rsidRPr="007D2447">
        <w:rPr>
          <w:rFonts w:ascii="Arial" w:hAnsi="Arial" w:cs="Arial"/>
          <w:sz w:val="24"/>
          <w:szCs w:val="24"/>
        </w:rPr>
        <w:t xml:space="preserve"> пункт</w:t>
      </w:r>
      <w:r w:rsidR="00C262F5" w:rsidRPr="007D2447">
        <w:rPr>
          <w:rFonts w:ascii="Arial" w:hAnsi="Arial" w:cs="Arial"/>
          <w:sz w:val="24"/>
          <w:szCs w:val="24"/>
        </w:rPr>
        <w:t>а</w:t>
      </w:r>
      <w:r w:rsidR="003F7B88" w:rsidRPr="007D2447">
        <w:rPr>
          <w:rFonts w:ascii="Arial" w:hAnsi="Arial" w:cs="Arial"/>
          <w:sz w:val="24"/>
          <w:szCs w:val="24"/>
        </w:rPr>
        <w:t xml:space="preserve"> 1 Правил установлено, что </w:t>
      </w:r>
      <w:r w:rsidR="00C262F5" w:rsidRPr="007D2447">
        <w:rPr>
          <w:rFonts w:ascii="Arial" w:hAnsi="Arial" w:cs="Arial"/>
          <w:sz w:val="24"/>
          <w:szCs w:val="24"/>
        </w:rPr>
        <w:t>поощр</w:t>
      </w:r>
      <w:r w:rsidR="003F7B88" w:rsidRPr="007D2447">
        <w:rPr>
          <w:rFonts w:ascii="Arial" w:hAnsi="Arial" w:cs="Arial"/>
          <w:sz w:val="24"/>
          <w:szCs w:val="24"/>
        </w:rPr>
        <w:t>ение за</w:t>
      </w:r>
      <w:r w:rsidR="00C262F5" w:rsidRPr="007D2447">
        <w:rPr>
          <w:rFonts w:ascii="Arial" w:hAnsi="Arial" w:cs="Arial"/>
          <w:sz w:val="24"/>
          <w:szCs w:val="24"/>
        </w:rPr>
        <w:t xml:space="preserve"> годы</w:t>
      </w:r>
      <w:r w:rsidR="003F7B88" w:rsidRPr="007D2447">
        <w:rPr>
          <w:rFonts w:ascii="Arial" w:hAnsi="Arial" w:cs="Arial"/>
          <w:sz w:val="24"/>
          <w:szCs w:val="24"/>
        </w:rPr>
        <w:t xml:space="preserve"> непрерывной службы </w:t>
      </w:r>
      <w:r w:rsidR="002B1315" w:rsidRPr="007D2447">
        <w:rPr>
          <w:rFonts w:ascii="Arial" w:hAnsi="Arial" w:cs="Arial"/>
          <w:sz w:val="24"/>
          <w:szCs w:val="24"/>
        </w:rPr>
        <w:t>начисляется исходя</w:t>
      </w:r>
      <w:r w:rsidR="00C262F5" w:rsidRPr="007D2447">
        <w:rPr>
          <w:rFonts w:ascii="Arial" w:hAnsi="Arial" w:cs="Arial"/>
          <w:sz w:val="24"/>
          <w:szCs w:val="24"/>
        </w:rPr>
        <w:t xml:space="preserve"> </w:t>
      </w:r>
      <w:r w:rsidR="003F7B88" w:rsidRPr="007D2447">
        <w:rPr>
          <w:rFonts w:ascii="Arial" w:hAnsi="Arial" w:cs="Arial"/>
          <w:sz w:val="24"/>
          <w:szCs w:val="24"/>
        </w:rPr>
        <w:t xml:space="preserve">из окладов </w:t>
      </w:r>
      <w:r w:rsidR="00C262F5" w:rsidRPr="007D2447">
        <w:rPr>
          <w:rFonts w:ascii="Arial" w:hAnsi="Arial" w:cs="Arial"/>
          <w:sz w:val="24"/>
          <w:szCs w:val="24"/>
        </w:rPr>
        <w:t>за</w:t>
      </w:r>
      <w:r w:rsidR="003F7B88" w:rsidRPr="007D2447">
        <w:rPr>
          <w:rFonts w:ascii="Arial" w:hAnsi="Arial" w:cs="Arial"/>
          <w:sz w:val="24"/>
          <w:szCs w:val="24"/>
        </w:rPr>
        <w:t xml:space="preserve"> должности и специальн</w:t>
      </w:r>
      <w:r w:rsidR="00C262F5" w:rsidRPr="007D2447">
        <w:rPr>
          <w:rFonts w:ascii="Arial" w:hAnsi="Arial" w:cs="Arial"/>
          <w:sz w:val="24"/>
          <w:szCs w:val="24"/>
        </w:rPr>
        <w:t>ые</w:t>
      </w:r>
      <w:r w:rsidR="003F7B88" w:rsidRPr="007D2447">
        <w:rPr>
          <w:rFonts w:ascii="Arial" w:hAnsi="Arial" w:cs="Arial"/>
          <w:sz w:val="24"/>
          <w:szCs w:val="24"/>
        </w:rPr>
        <w:t xml:space="preserve"> звани</w:t>
      </w:r>
      <w:r w:rsidR="00C262F5" w:rsidRPr="007D2447">
        <w:rPr>
          <w:rFonts w:ascii="Arial" w:hAnsi="Arial" w:cs="Arial"/>
          <w:sz w:val="24"/>
          <w:szCs w:val="24"/>
        </w:rPr>
        <w:t>я (в процентном соотношении)</w:t>
      </w:r>
      <w:r w:rsidR="003F7B88" w:rsidRPr="007D2447">
        <w:rPr>
          <w:rFonts w:ascii="Arial" w:hAnsi="Arial" w:cs="Arial"/>
          <w:sz w:val="24"/>
          <w:szCs w:val="24"/>
        </w:rPr>
        <w:t>.</w:t>
      </w:r>
    </w:p>
    <w:p w14:paraId="7145278F" w14:textId="78CA8FB2" w:rsidR="003F7B88" w:rsidRPr="007D2447" w:rsidRDefault="009D35A8" w:rsidP="007D2447">
      <w:pPr>
        <w:spacing w:after="0"/>
        <w:ind w:firstLine="567"/>
        <w:jc w:val="both"/>
        <w:rPr>
          <w:rFonts w:ascii="Arial" w:hAnsi="Arial" w:cs="Arial"/>
          <w:sz w:val="24"/>
          <w:szCs w:val="24"/>
        </w:rPr>
      </w:pPr>
      <w:r w:rsidRPr="007D2447">
        <w:rPr>
          <w:rFonts w:ascii="Arial" w:hAnsi="Arial" w:cs="Arial"/>
          <w:sz w:val="24"/>
          <w:szCs w:val="24"/>
        </w:rPr>
        <w:t>Так</w:t>
      </w:r>
      <w:r w:rsidR="00C262F5" w:rsidRPr="007D2447">
        <w:rPr>
          <w:rFonts w:ascii="Arial" w:hAnsi="Arial" w:cs="Arial"/>
          <w:sz w:val="24"/>
          <w:szCs w:val="24"/>
        </w:rPr>
        <w:t>им образом</w:t>
      </w:r>
      <w:r w:rsidRPr="007D2447">
        <w:rPr>
          <w:rFonts w:ascii="Arial" w:hAnsi="Arial" w:cs="Arial"/>
          <w:sz w:val="24"/>
          <w:szCs w:val="24"/>
        </w:rPr>
        <w:t xml:space="preserve">, </w:t>
      </w:r>
      <w:r w:rsidR="00F96FE6" w:rsidRPr="007D2447">
        <w:rPr>
          <w:rFonts w:ascii="Arial" w:hAnsi="Arial" w:cs="Arial"/>
          <w:sz w:val="24"/>
          <w:szCs w:val="24"/>
        </w:rPr>
        <w:t>"</w:t>
      </w:r>
      <w:r w:rsidR="00C262F5" w:rsidRPr="007D2447">
        <w:rPr>
          <w:rFonts w:ascii="Arial" w:hAnsi="Arial" w:cs="Arial"/>
          <w:sz w:val="24"/>
          <w:szCs w:val="24"/>
        </w:rPr>
        <w:t>Случаи</w:t>
      </w:r>
      <w:r w:rsidR="00511A49" w:rsidRPr="007D2447">
        <w:rPr>
          <w:rFonts w:ascii="Arial" w:hAnsi="Arial" w:cs="Arial"/>
          <w:sz w:val="24"/>
          <w:szCs w:val="24"/>
        </w:rPr>
        <w:t xml:space="preserve">, когда исчисление выслуги лет на льготных условиях” </w:t>
      </w:r>
      <w:r w:rsidR="00C262F5" w:rsidRPr="007D2447">
        <w:rPr>
          <w:rFonts w:ascii="Arial" w:hAnsi="Arial" w:cs="Arial"/>
          <w:sz w:val="24"/>
          <w:szCs w:val="24"/>
        </w:rPr>
        <w:t xml:space="preserve">предусмотрено </w:t>
      </w:r>
      <w:r w:rsidR="00F96FE6" w:rsidRPr="007D2447">
        <w:rPr>
          <w:rFonts w:ascii="Arial" w:hAnsi="Arial" w:cs="Arial"/>
          <w:sz w:val="24"/>
          <w:szCs w:val="24"/>
        </w:rPr>
        <w:t>иными нормативными правовыми актами Азербайджанской Республики</w:t>
      </w:r>
      <w:r w:rsidR="00C262F5" w:rsidRPr="007D2447">
        <w:rPr>
          <w:rFonts w:ascii="Arial" w:hAnsi="Arial" w:cs="Arial"/>
          <w:sz w:val="24"/>
          <w:szCs w:val="24"/>
        </w:rPr>
        <w:t xml:space="preserve"> в пункте 6 </w:t>
      </w:r>
      <w:r w:rsidR="00611158" w:rsidRPr="007D2447">
        <w:rPr>
          <w:rFonts w:ascii="Arial" w:hAnsi="Arial" w:cs="Arial"/>
          <w:sz w:val="24"/>
          <w:szCs w:val="24"/>
        </w:rPr>
        <w:t>П</w:t>
      </w:r>
      <w:r w:rsidR="00C262F5" w:rsidRPr="007D2447">
        <w:rPr>
          <w:rFonts w:ascii="Arial" w:hAnsi="Arial" w:cs="Arial"/>
          <w:sz w:val="24"/>
          <w:szCs w:val="24"/>
        </w:rPr>
        <w:t xml:space="preserve">орядка </w:t>
      </w:r>
      <w:r w:rsidRPr="007D2447">
        <w:rPr>
          <w:rFonts w:ascii="Arial" w:hAnsi="Arial" w:cs="Arial"/>
          <w:sz w:val="24"/>
          <w:szCs w:val="24"/>
        </w:rPr>
        <w:t>утвержденного постановлением Кабинета Министров от 22 июля 2004 года № 98, предусмотрено исчисление льготн</w:t>
      </w:r>
      <w:r w:rsidR="00C262F5" w:rsidRPr="007D2447">
        <w:rPr>
          <w:rFonts w:ascii="Arial" w:hAnsi="Arial" w:cs="Arial"/>
          <w:sz w:val="24"/>
          <w:szCs w:val="24"/>
        </w:rPr>
        <w:t>ого срока</w:t>
      </w:r>
      <w:r w:rsidRPr="007D2447">
        <w:rPr>
          <w:rFonts w:ascii="Arial" w:hAnsi="Arial" w:cs="Arial"/>
          <w:sz w:val="24"/>
          <w:szCs w:val="24"/>
        </w:rPr>
        <w:t xml:space="preserve"> службы для выплаты </w:t>
      </w:r>
      <w:r w:rsidR="00C262F5" w:rsidRPr="007D2447">
        <w:rPr>
          <w:rFonts w:ascii="Arial" w:hAnsi="Arial" w:cs="Arial"/>
          <w:sz w:val="24"/>
          <w:szCs w:val="24"/>
        </w:rPr>
        <w:t>поощ</w:t>
      </w:r>
      <w:r w:rsidR="0099517F" w:rsidRPr="007D2447">
        <w:rPr>
          <w:rFonts w:ascii="Arial" w:hAnsi="Arial" w:cs="Arial"/>
          <w:sz w:val="24"/>
          <w:szCs w:val="24"/>
        </w:rPr>
        <w:t>р</w:t>
      </w:r>
      <w:r w:rsidRPr="007D2447">
        <w:rPr>
          <w:rFonts w:ascii="Arial" w:hAnsi="Arial" w:cs="Arial"/>
          <w:sz w:val="24"/>
          <w:szCs w:val="24"/>
        </w:rPr>
        <w:t>ения за непрерывные годы службы (календарный год) во время службы в органах внутренних дел.</w:t>
      </w:r>
      <w:r w:rsidR="00065320" w:rsidRPr="007D2447">
        <w:rPr>
          <w:rFonts w:ascii="Arial" w:hAnsi="Arial" w:cs="Arial"/>
          <w:sz w:val="24"/>
          <w:szCs w:val="24"/>
        </w:rPr>
        <w:t xml:space="preserve">  </w:t>
      </w:r>
      <w:r w:rsidR="002B1315" w:rsidRPr="007D2447">
        <w:rPr>
          <w:rFonts w:ascii="Arial" w:hAnsi="Arial" w:cs="Arial"/>
          <w:sz w:val="24"/>
          <w:szCs w:val="24"/>
        </w:rPr>
        <w:t>А выплата</w:t>
      </w:r>
      <w:r w:rsidR="00D032D7" w:rsidRPr="007D2447">
        <w:rPr>
          <w:rFonts w:ascii="Arial" w:hAnsi="Arial" w:cs="Arial"/>
          <w:sz w:val="24"/>
          <w:szCs w:val="24"/>
        </w:rPr>
        <w:t xml:space="preserve"> </w:t>
      </w:r>
      <w:r w:rsidR="0099517F" w:rsidRPr="007D2447">
        <w:rPr>
          <w:rFonts w:ascii="Arial" w:hAnsi="Arial" w:cs="Arial"/>
          <w:sz w:val="24"/>
          <w:szCs w:val="24"/>
        </w:rPr>
        <w:t>поощр</w:t>
      </w:r>
      <w:r w:rsidR="00D032D7" w:rsidRPr="007D2447">
        <w:rPr>
          <w:rFonts w:ascii="Arial" w:hAnsi="Arial" w:cs="Arial"/>
          <w:sz w:val="24"/>
          <w:szCs w:val="24"/>
        </w:rPr>
        <w:t xml:space="preserve">ения </w:t>
      </w:r>
      <w:r w:rsidR="00065320" w:rsidRPr="007D2447">
        <w:rPr>
          <w:rFonts w:ascii="Arial" w:hAnsi="Arial" w:cs="Arial"/>
          <w:sz w:val="24"/>
          <w:szCs w:val="24"/>
        </w:rPr>
        <w:t>за годы непрерывной службы</w:t>
      </w:r>
      <w:r w:rsidR="0099517F" w:rsidRPr="007D2447">
        <w:rPr>
          <w:rFonts w:ascii="Arial" w:hAnsi="Arial" w:cs="Arial"/>
          <w:sz w:val="24"/>
          <w:szCs w:val="24"/>
        </w:rPr>
        <w:t xml:space="preserve"> в период службы</w:t>
      </w:r>
      <w:r w:rsidR="00065320" w:rsidRPr="007D2447">
        <w:rPr>
          <w:rFonts w:ascii="Arial" w:hAnsi="Arial" w:cs="Arial"/>
          <w:sz w:val="24"/>
          <w:szCs w:val="24"/>
        </w:rPr>
        <w:t xml:space="preserve"> указана в пункте 1 Правил, утвержденных постановлением Кабинета </w:t>
      </w:r>
      <w:r w:rsidR="00561A96" w:rsidRPr="007D2447">
        <w:rPr>
          <w:rFonts w:ascii="Arial" w:hAnsi="Arial" w:cs="Arial"/>
          <w:sz w:val="24"/>
          <w:szCs w:val="24"/>
        </w:rPr>
        <w:t>Министров от</w:t>
      </w:r>
      <w:r w:rsidR="00065320" w:rsidRPr="007D2447">
        <w:rPr>
          <w:rFonts w:ascii="Arial" w:hAnsi="Arial" w:cs="Arial"/>
          <w:sz w:val="24"/>
          <w:szCs w:val="24"/>
        </w:rPr>
        <w:t xml:space="preserve"> 20 апреля 2000 года</w:t>
      </w:r>
      <w:r w:rsidR="0099517F" w:rsidRPr="007D2447">
        <w:rPr>
          <w:rFonts w:ascii="Arial" w:hAnsi="Arial" w:cs="Arial"/>
          <w:sz w:val="24"/>
          <w:szCs w:val="24"/>
        </w:rPr>
        <w:t xml:space="preserve"> номер 73</w:t>
      </w:r>
      <w:r w:rsidR="00065320" w:rsidRPr="007D2447">
        <w:rPr>
          <w:rFonts w:ascii="Arial" w:hAnsi="Arial" w:cs="Arial"/>
          <w:sz w:val="24"/>
          <w:szCs w:val="24"/>
        </w:rPr>
        <w:t>.</w:t>
      </w:r>
    </w:p>
    <w:p w14:paraId="6AC9C4B0" w14:textId="23CD1A4A" w:rsidR="00065320" w:rsidRPr="007D2447" w:rsidRDefault="00F401E9" w:rsidP="007D2447">
      <w:pPr>
        <w:spacing w:after="0"/>
        <w:ind w:firstLine="567"/>
        <w:jc w:val="both"/>
        <w:rPr>
          <w:rFonts w:ascii="Arial" w:hAnsi="Arial" w:cs="Arial"/>
          <w:sz w:val="24"/>
          <w:szCs w:val="24"/>
        </w:rPr>
      </w:pPr>
      <w:r w:rsidRPr="007D2447">
        <w:rPr>
          <w:rFonts w:ascii="Arial" w:hAnsi="Arial" w:cs="Arial"/>
          <w:sz w:val="24"/>
          <w:szCs w:val="24"/>
        </w:rPr>
        <w:t>Исчисление срока</w:t>
      </w:r>
      <w:r w:rsidR="00065320" w:rsidRPr="007D2447">
        <w:rPr>
          <w:rFonts w:ascii="Arial" w:hAnsi="Arial" w:cs="Arial"/>
          <w:sz w:val="24"/>
          <w:szCs w:val="24"/>
        </w:rPr>
        <w:t xml:space="preserve"> “длительной службы” для назначения и вы</w:t>
      </w:r>
      <w:r w:rsidRPr="007D2447">
        <w:rPr>
          <w:rFonts w:ascii="Arial" w:hAnsi="Arial" w:cs="Arial"/>
          <w:sz w:val="24"/>
          <w:szCs w:val="24"/>
        </w:rPr>
        <w:t>платы</w:t>
      </w:r>
      <w:r w:rsidR="00065320" w:rsidRPr="007D2447">
        <w:rPr>
          <w:rFonts w:ascii="Arial" w:hAnsi="Arial" w:cs="Arial"/>
          <w:sz w:val="24"/>
          <w:szCs w:val="24"/>
        </w:rPr>
        <w:t xml:space="preserve"> пенсии сотрудникам органов внутренних дел долж</w:t>
      </w:r>
      <w:r w:rsidRPr="007D2447">
        <w:rPr>
          <w:rFonts w:ascii="Arial" w:hAnsi="Arial" w:cs="Arial"/>
          <w:sz w:val="24"/>
          <w:szCs w:val="24"/>
        </w:rPr>
        <w:t>но</w:t>
      </w:r>
      <w:r w:rsidR="00065320" w:rsidRPr="007D2447">
        <w:rPr>
          <w:rFonts w:ascii="Arial" w:hAnsi="Arial" w:cs="Arial"/>
          <w:sz w:val="24"/>
          <w:szCs w:val="24"/>
        </w:rPr>
        <w:t xml:space="preserve"> осуществляться на основании </w:t>
      </w:r>
      <w:r w:rsidR="00065320" w:rsidRPr="007D2447">
        <w:rPr>
          <w:rFonts w:ascii="Arial" w:hAnsi="Arial" w:cs="Arial"/>
          <w:sz w:val="24"/>
          <w:szCs w:val="24"/>
        </w:rPr>
        <w:lastRenderedPageBreak/>
        <w:t>требований Постановления Кабинета Министров от 23 ноября 1992 года</w:t>
      </w:r>
      <w:r w:rsidRPr="007D2447">
        <w:rPr>
          <w:rFonts w:ascii="Arial" w:hAnsi="Arial" w:cs="Arial"/>
          <w:sz w:val="24"/>
          <w:szCs w:val="24"/>
        </w:rPr>
        <w:t xml:space="preserve"> № 631</w:t>
      </w:r>
      <w:r w:rsidR="00065320" w:rsidRPr="007D2447">
        <w:rPr>
          <w:rFonts w:ascii="Arial" w:hAnsi="Arial" w:cs="Arial"/>
          <w:sz w:val="24"/>
          <w:szCs w:val="24"/>
        </w:rPr>
        <w:t>. Поскольку п</w:t>
      </w:r>
      <w:r w:rsidRPr="007D2447">
        <w:rPr>
          <w:rFonts w:ascii="Arial" w:hAnsi="Arial" w:cs="Arial"/>
          <w:sz w:val="24"/>
          <w:szCs w:val="24"/>
        </w:rPr>
        <w:t>орядок</w:t>
      </w:r>
      <w:r w:rsidR="00065320" w:rsidRPr="007D2447">
        <w:rPr>
          <w:rFonts w:ascii="Arial" w:hAnsi="Arial" w:cs="Arial"/>
          <w:sz w:val="24"/>
          <w:szCs w:val="24"/>
        </w:rPr>
        <w:t>, утвержденн</w:t>
      </w:r>
      <w:r w:rsidRPr="007D2447">
        <w:rPr>
          <w:rFonts w:ascii="Arial" w:hAnsi="Arial" w:cs="Arial"/>
          <w:sz w:val="24"/>
          <w:szCs w:val="24"/>
        </w:rPr>
        <w:t>ый</w:t>
      </w:r>
      <w:r w:rsidR="00065320" w:rsidRPr="007D2447">
        <w:rPr>
          <w:rFonts w:ascii="Arial" w:hAnsi="Arial" w:cs="Arial"/>
          <w:sz w:val="24"/>
          <w:szCs w:val="24"/>
        </w:rPr>
        <w:t xml:space="preserve"> Постановлением Кабинета Министров от 22 июля 2004 г</w:t>
      </w:r>
      <w:r w:rsidRPr="007D2447">
        <w:rPr>
          <w:rFonts w:ascii="Arial" w:hAnsi="Arial" w:cs="Arial"/>
          <w:sz w:val="24"/>
          <w:szCs w:val="24"/>
        </w:rPr>
        <w:t>ода</w:t>
      </w:r>
      <w:r w:rsidR="00065320" w:rsidRPr="007D2447">
        <w:rPr>
          <w:rFonts w:ascii="Arial" w:hAnsi="Arial" w:cs="Arial"/>
          <w:sz w:val="24"/>
          <w:szCs w:val="24"/>
        </w:rPr>
        <w:t xml:space="preserve"> № 98, регулирует исчисление льготн</w:t>
      </w:r>
      <w:r w:rsidRPr="007D2447">
        <w:rPr>
          <w:rFonts w:ascii="Arial" w:hAnsi="Arial" w:cs="Arial"/>
          <w:sz w:val="24"/>
          <w:szCs w:val="24"/>
        </w:rPr>
        <w:t>ого</w:t>
      </w:r>
      <w:r w:rsidR="00065320" w:rsidRPr="007D2447">
        <w:rPr>
          <w:rFonts w:ascii="Arial" w:hAnsi="Arial" w:cs="Arial"/>
          <w:sz w:val="24"/>
          <w:szCs w:val="24"/>
        </w:rPr>
        <w:t xml:space="preserve"> </w:t>
      </w:r>
      <w:r w:rsidRPr="007D2447">
        <w:rPr>
          <w:rFonts w:ascii="Arial" w:hAnsi="Arial" w:cs="Arial"/>
          <w:sz w:val="24"/>
          <w:szCs w:val="24"/>
        </w:rPr>
        <w:t>срока</w:t>
      </w:r>
      <w:r w:rsidR="00065320" w:rsidRPr="007D2447">
        <w:rPr>
          <w:rFonts w:ascii="Arial" w:hAnsi="Arial" w:cs="Arial"/>
          <w:sz w:val="24"/>
          <w:szCs w:val="24"/>
        </w:rPr>
        <w:t xml:space="preserve"> службы для выплаты </w:t>
      </w:r>
      <w:r w:rsidRPr="007D2447">
        <w:rPr>
          <w:rFonts w:ascii="Arial" w:hAnsi="Arial" w:cs="Arial"/>
          <w:sz w:val="24"/>
          <w:szCs w:val="24"/>
        </w:rPr>
        <w:t>поощр</w:t>
      </w:r>
      <w:r w:rsidR="00065320" w:rsidRPr="007D2447">
        <w:rPr>
          <w:rFonts w:ascii="Arial" w:hAnsi="Arial" w:cs="Arial"/>
          <w:sz w:val="24"/>
          <w:szCs w:val="24"/>
        </w:rPr>
        <w:t>ения</w:t>
      </w:r>
      <w:r w:rsidRPr="007D2447">
        <w:rPr>
          <w:rFonts w:ascii="Arial" w:hAnsi="Arial" w:cs="Arial"/>
          <w:sz w:val="24"/>
          <w:szCs w:val="24"/>
        </w:rPr>
        <w:t>(календарного)</w:t>
      </w:r>
      <w:r w:rsidR="00065320" w:rsidRPr="007D2447">
        <w:rPr>
          <w:rFonts w:ascii="Arial" w:hAnsi="Arial" w:cs="Arial"/>
          <w:sz w:val="24"/>
          <w:szCs w:val="24"/>
        </w:rPr>
        <w:t xml:space="preserve"> за </w:t>
      </w:r>
      <w:r w:rsidRPr="007D2447">
        <w:rPr>
          <w:rFonts w:ascii="Arial" w:hAnsi="Arial" w:cs="Arial"/>
          <w:sz w:val="24"/>
          <w:szCs w:val="24"/>
        </w:rPr>
        <w:t>годы непрерывной службы</w:t>
      </w:r>
      <w:r w:rsidR="00611158" w:rsidRPr="007D2447">
        <w:rPr>
          <w:rFonts w:ascii="Arial" w:hAnsi="Arial" w:cs="Arial"/>
          <w:sz w:val="24"/>
          <w:szCs w:val="24"/>
        </w:rPr>
        <w:t xml:space="preserve"> во время службы</w:t>
      </w:r>
      <w:r w:rsidR="00065320" w:rsidRPr="007D2447">
        <w:rPr>
          <w:rFonts w:ascii="Arial" w:hAnsi="Arial" w:cs="Arial"/>
          <w:sz w:val="24"/>
          <w:szCs w:val="24"/>
        </w:rPr>
        <w:t xml:space="preserve"> в органах внутренних дел, </w:t>
      </w:r>
      <w:r w:rsidR="00AF6FBD" w:rsidRPr="007D2447">
        <w:rPr>
          <w:rFonts w:ascii="Arial" w:hAnsi="Arial" w:cs="Arial"/>
          <w:sz w:val="24"/>
          <w:szCs w:val="24"/>
        </w:rPr>
        <w:t>т</w:t>
      </w:r>
      <w:r w:rsidRPr="007D2447">
        <w:rPr>
          <w:rFonts w:ascii="Arial" w:hAnsi="Arial" w:cs="Arial"/>
          <w:sz w:val="24"/>
          <w:szCs w:val="24"/>
        </w:rPr>
        <w:t xml:space="preserve">о </w:t>
      </w:r>
      <w:r w:rsidR="00065320" w:rsidRPr="007D2447">
        <w:rPr>
          <w:rFonts w:ascii="Arial" w:hAnsi="Arial" w:cs="Arial"/>
          <w:sz w:val="24"/>
          <w:szCs w:val="24"/>
        </w:rPr>
        <w:t>требовани</w:t>
      </w:r>
      <w:r w:rsidR="00AF6FBD" w:rsidRPr="007D2447">
        <w:rPr>
          <w:rFonts w:ascii="Arial" w:hAnsi="Arial" w:cs="Arial"/>
          <w:sz w:val="24"/>
          <w:szCs w:val="24"/>
        </w:rPr>
        <w:t>я</w:t>
      </w:r>
      <w:r w:rsidR="00065320" w:rsidRPr="007D2447">
        <w:rPr>
          <w:rFonts w:ascii="Arial" w:hAnsi="Arial" w:cs="Arial"/>
          <w:sz w:val="24"/>
          <w:szCs w:val="24"/>
        </w:rPr>
        <w:t xml:space="preserve"> пункта 6 данного П</w:t>
      </w:r>
      <w:r w:rsidRPr="007D2447">
        <w:rPr>
          <w:rFonts w:ascii="Arial" w:hAnsi="Arial" w:cs="Arial"/>
          <w:sz w:val="24"/>
          <w:szCs w:val="24"/>
        </w:rPr>
        <w:t>орядка</w:t>
      </w:r>
      <w:r w:rsidR="00065320" w:rsidRPr="007D2447">
        <w:rPr>
          <w:rFonts w:ascii="Arial" w:hAnsi="Arial" w:cs="Arial"/>
          <w:sz w:val="24"/>
          <w:szCs w:val="24"/>
        </w:rPr>
        <w:t xml:space="preserve"> не могут быть приняты за основу при назначении пенсии.</w:t>
      </w:r>
    </w:p>
    <w:p w14:paraId="2438BCB0" w14:textId="32D8DA62" w:rsidR="00465862" w:rsidRPr="007D2447" w:rsidRDefault="00793F95" w:rsidP="007D2447">
      <w:pPr>
        <w:spacing w:after="0"/>
        <w:ind w:firstLine="567"/>
        <w:jc w:val="both"/>
        <w:rPr>
          <w:rFonts w:ascii="Arial" w:hAnsi="Arial" w:cs="Arial"/>
          <w:sz w:val="24"/>
          <w:szCs w:val="24"/>
        </w:rPr>
      </w:pPr>
      <w:r w:rsidRPr="007D2447">
        <w:rPr>
          <w:rFonts w:ascii="Arial" w:hAnsi="Arial" w:cs="Arial"/>
          <w:sz w:val="24"/>
          <w:szCs w:val="24"/>
        </w:rPr>
        <w:t xml:space="preserve">Следует отметить, что в сфере пенсионных отношений включение льготных сроков службы </w:t>
      </w:r>
      <w:r w:rsidR="00717F6F" w:rsidRPr="007D2447">
        <w:rPr>
          <w:rFonts w:ascii="Arial" w:hAnsi="Arial" w:cs="Arial"/>
          <w:sz w:val="24"/>
          <w:szCs w:val="24"/>
        </w:rPr>
        <w:t>в годы</w:t>
      </w:r>
      <w:r w:rsidRPr="007D2447">
        <w:rPr>
          <w:rFonts w:ascii="Arial" w:hAnsi="Arial" w:cs="Arial"/>
          <w:sz w:val="24"/>
          <w:szCs w:val="24"/>
        </w:rPr>
        <w:t xml:space="preserve"> непрерывн</w:t>
      </w:r>
      <w:r w:rsidR="00717F6F" w:rsidRPr="007D2447">
        <w:rPr>
          <w:rFonts w:ascii="Arial" w:hAnsi="Arial" w:cs="Arial"/>
          <w:sz w:val="24"/>
          <w:szCs w:val="24"/>
        </w:rPr>
        <w:t>ой</w:t>
      </w:r>
      <w:r w:rsidRPr="007D2447">
        <w:rPr>
          <w:rFonts w:ascii="Arial" w:hAnsi="Arial" w:cs="Arial"/>
          <w:sz w:val="24"/>
          <w:szCs w:val="24"/>
        </w:rPr>
        <w:t xml:space="preserve"> </w:t>
      </w:r>
      <w:r w:rsidR="00717F6F" w:rsidRPr="007D2447">
        <w:rPr>
          <w:rFonts w:ascii="Arial" w:hAnsi="Arial" w:cs="Arial"/>
          <w:sz w:val="24"/>
          <w:szCs w:val="24"/>
        </w:rPr>
        <w:t>службы</w:t>
      </w:r>
      <w:r w:rsidRPr="007D2447">
        <w:rPr>
          <w:rFonts w:ascii="Arial" w:hAnsi="Arial" w:cs="Arial"/>
          <w:sz w:val="24"/>
          <w:szCs w:val="24"/>
        </w:rPr>
        <w:t xml:space="preserve"> невозможн</w:t>
      </w:r>
      <w:r w:rsidR="00DA113B" w:rsidRPr="007D2447">
        <w:rPr>
          <w:rFonts w:ascii="Arial" w:hAnsi="Arial" w:cs="Arial"/>
          <w:sz w:val="24"/>
          <w:szCs w:val="24"/>
        </w:rPr>
        <w:t>ы</w:t>
      </w:r>
      <w:r w:rsidRPr="007D2447">
        <w:rPr>
          <w:rFonts w:ascii="Arial" w:hAnsi="Arial" w:cs="Arial"/>
          <w:sz w:val="24"/>
          <w:szCs w:val="24"/>
        </w:rPr>
        <w:t>. Так, согласно статье 20.14 Закона</w:t>
      </w:r>
      <w:r w:rsidR="00654B0B" w:rsidRPr="007D2447">
        <w:rPr>
          <w:rFonts w:ascii="Arial" w:hAnsi="Arial" w:cs="Arial"/>
          <w:sz w:val="24"/>
          <w:szCs w:val="24"/>
        </w:rPr>
        <w:t xml:space="preserve"> </w:t>
      </w:r>
      <w:r w:rsidR="00DA113B" w:rsidRPr="007D2447">
        <w:rPr>
          <w:rFonts w:ascii="Arial" w:hAnsi="Arial" w:cs="Arial"/>
          <w:sz w:val="24"/>
          <w:szCs w:val="24"/>
        </w:rPr>
        <w:t>“</w:t>
      </w:r>
      <w:r w:rsidRPr="007D2447">
        <w:rPr>
          <w:rFonts w:ascii="Arial" w:hAnsi="Arial" w:cs="Arial"/>
          <w:sz w:val="24"/>
          <w:szCs w:val="24"/>
        </w:rPr>
        <w:t>О трудовых пенсиях</w:t>
      </w:r>
      <w:r w:rsidR="00DA113B" w:rsidRPr="007D2447">
        <w:rPr>
          <w:rFonts w:ascii="Arial" w:hAnsi="Arial" w:cs="Arial"/>
          <w:sz w:val="24"/>
          <w:szCs w:val="24"/>
        </w:rPr>
        <w:t>”</w:t>
      </w:r>
      <w:r w:rsidR="00760E0D" w:rsidRPr="007D2447">
        <w:rPr>
          <w:rFonts w:ascii="Arial" w:hAnsi="Arial" w:cs="Arial"/>
          <w:sz w:val="24"/>
          <w:szCs w:val="24"/>
        </w:rPr>
        <w:t>,</w:t>
      </w:r>
      <w:r w:rsidRPr="007D2447">
        <w:rPr>
          <w:rFonts w:ascii="Arial" w:hAnsi="Arial" w:cs="Arial"/>
          <w:sz w:val="24"/>
          <w:szCs w:val="24"/>
        </w:rPr>
        <w:t xml:space="preserve"> надбавки к трудовой пенсии лиц</w:t>
      </w:r>
      <w:r w:rsidR="00654B0B" w:rsidRPr="007D2447">
        <w:rPr>
          <w:rFonts w:ascii="Arial" w:hAnsi="Arial" w:cs="Arial"/>
          <w:sz w:val="24"/>
          <w:szCs w:val="24"/>
        </w:rPr>
        <w:t>ам</w:t>
      </w:r>
      <w:r w:rsidRPr="007D2447">
        <w:rPr>
          <w:rFonts w:ascii="Arial" w:hAnsi="Arial" w:cs="Arial"/>
          <w:sz w:val="24"/>
          <w:szCs w:val="24"/>
        </w:rPr>
        <w:t>, предусмотренны</w:t>
      </w:r>
      <w:r w:rsidR="00717F6F" w:rsidRPr="007D2447">
        <w:rPr>
          <w:rFonts w:ascii="Arial" w:hAnsi="Arial" w:cs="Arial"/>
          <w:sz w:val="24"/>
          <w:szCs w:val="24"/>
        </w:rPr>
        <w:t>м</w:t>
      </w:r>
      <w:r w:rsidRPr="007D2447">
        <w:rPr>
          <w:rFonts w:ascii="Arial" w:hAnsi="Arial" w:cs="Arial"/>
          <w:sz w:val="24"/>
          <w:szCs w:val="24"/>
        </w:rPr>
        <w:t xml:space="preserve"> статьей 20.1.11 данного Закона, </w:t>
      </w:r>
      <w:r w:rsidR="00654B0B" w:rsidRPr="007D2447">
        <w:rPr>
          <w:rFonts w:ascii="Arial" w:hAnsi="Arial" w:cs="Arial"/>
          <w:sz w:val="24"/>
          <w:szCs w:val="24"/>
        </w:rPr>
        <w:t xml:space="preserve">определяются с учетом последующего увеличения </w:t>
      </w:r>
      <w:r w:rsidR="00717F6F" w:rsidRPr="007D2447">
        <w:rPr>
          <w:rFonts w:ascii="Arial" w:hAnsi="Arial" w:cs="Arial"/>
          <w:sz w:val="24"/>
          <w:szCs w:val="24"/>
        </w:rPr>
        <w:t xml:space="preserve">денежного </w:t>
      </w:r>
      <w:r w:rsidR="00090F65" w:rsidRPr="007D2447">
        <w:rPr>
          <w:rFonts w:ascii="Arial" w:hAnsi="Arial" w:cs="Arial"/>
          <w:sz w:val="24"/>
          <w:szCs w:val="24"/>
        </w:rPr>
        <w:t>довольствия</w:t>
      </w:r>
      <w:r w:rsidR="00654B0B" w:rsidRPr="007D2447">
        <w:rPr>
          <w:rFonts w:ascii="Arial" w:hAnsi="Arial" w:cs="Arial"/>
          <w:sz w:val="24"/>
          <w:szCs w:val="24"/>
        </w:rPr>
        <w:t xml:space="preserve">. Статья 20.1.11 Закона предусматривает военнослужащих, указанных в статье 9.5 </w:t>
      </w:r>
      <w:r w:rsidR="00090F65" w:rsidRPr="007D2447">
        <w:rPr>
          <w:rFonts w:ascii="Arial" w:hAnsi="Arial" w:cs="Arial"/>
          <w:sz w:val="24"/>
          <w:szCs w:val="24"/>
        </w:rPr>
        <w:t>данного</w:t>
      </w:r>
      <w:r w:rsidR="00654B0B" w:rsidRPr="007D2447">
        <w:rPr>
          <w:rFonts w:ascii="Arial" w:hAnsi="Arial" w:cs="Arial"/>
          <w:sz w:val="24"/>
          <w:szCs w:val="24"/>
        </w:rPr>
        <w:t xml:space="preserve"> Закона.</w:t>
      </w:r>
    </w:p>
    <w:p w14:paraId="57B4F5EC" w14:textId="5BF9DBE2" w:rsidR="00654B0B" w:rsidRPr="007D2447" w:rsidRDefault="00090F65" w:rsidP="007D2447">
      <w:pPr>
        <w:spacing w:after="0"/>
        <w:ind w:firstLine="567"/>
        <w:jc w:val="both"/>
        <w:rPr>
          <w:rFonts w:ascii="Arial" w:hAnsi="Arial" w:cs="Arial"/>
          <w:sz w:val="24"/>
          <w:szCs w:val="24"/>
        </w:rPr>
      </w:pPr>
      <w:r w:rsidRPr="007D2447">
        <w:rPr>
          <w:rFonts w:ascii="Arial" w:hAnsi="Arial" w:cs="Arial"/>
          <w:sz w:val="24"/>
          <w:szCs w:val="24"/>
        </w:rPr>
        <w:t>На основании</w:t>
      </w:r>
      <w:r w:rsidR="00654B0B" w:rsidRPr="007D2447">
        <w:rPr>
          <w:rFonts w:ascii="Arial" w:hAnsi="Arial" w:cs="Arial"/>
          <w:sz w:val="24"/>
          <w:szCs w:val="24"/>
        </w:rPr>
        <w:t xml:space="preserve">  част</w:t>
      </w:r>
      <w:r w:rsidRPr="007D2447">
        <w:rPr>
          <w:rFonts w:ascii="Arial" w:hAnsi="Arial" w:cs="Arial"/>
          <w:sz w:val="24"/>
          <w:szCs w:val="24"/>
        </w:rPr>
        <w:t>и</w:t>
      </w:r>
      <w:r w:rsidR="00654B0B" w:rsidRPr="007D2447">
        <w:rPr>
          <w:rFonts w:ascii="Arial" w:hAnsi="Arial" w:cs="Arial"/>
          <w:sz w:val="24"/>
          <w:szCs w:val="24"/>
        </w:rPr>
        <w:t xml:space="preserve"> 1 “</w:t>
      </w:r>
      <w:r w:rsidR="00197B71" w:rsidRPr="007D2447">
        <w:rPr>
          <w:rFonts w:ascii="Arial" w:hAnsi="Arial" w:cs="Arial"/>
          <w:sz w:val="24"/>
          <w:szCs w:val="24"/>
        </w:rPr>
        <w:t xml:space="preserve">Правил </w:t>
      </w:r>
      <w:r w:rsidRPr="007D2447">
        <w:rPr>
          <w:rFonts w:ascii="Arial" w:hAnsi="Arial" w:cs="Arial"/>
          <w:sz w:val="24"/>
          <w:szCs w:val="24"/>
        </w:rPr>
        <w:t>расчета денежного довольствия и представления сведений о</w:t>
      </w:r>
      <w:r w:rsidR="00197B71" w:rsidRPr="007D2447">
        <w:rPr>
          <w:rFonts w:ascii="Arial" w:hAnsi="Arial" w:cs="Arial"/>
          <w:sz w:val="24"/>
          <w:szCs w:val="24"/>
        </w:rPr>
        <w:t xml:space="preserve"> сроке военной службы и </w:t>
      </w:r>
      <w:r w:rsidRPr="007D2447">
        <w:rPr>
          <w:rFonts w:ascii="Arial" w:hAnsi="Arial" w:cs="Arial"/>
          <w:sz w:val="24"/>
          <w:szCs w:val="24"/>
        </w:rPr>
        <w:t>денежном довольствии</w:t>
      </w:r>
      <w:r w:rsidR="00654B0B" w:rsidRPr="007D2447">
        <w:rPr>
          <w:rFonts w:ascii="Arial" w:hAnsi="Arial" w:cs="Arial"/>
          <w:sz w:val="24"/>
          <w:szCs w:val="24"/>
        </w:rPr>
        <w:t xml:space="preserve">”, утвержденных постановлением Кабинета Министров от 27 августа 2007 года № 135, </w:t>
      </w:r>
      <w:r w:rsidRPr="007D2447">
        <w:rPr>
          <w:rFonts w:ascii="Arial" w:hAnsi="Arial" w:cs="Arial"/>
          <w:sz w:val="24"/>
          <w:szCs w:val="24"/>
        </w:rPr>
        <w:t>к числу</w:t>
      </w:r>
      <w:r w:rsidR="00654B0B" w:rsidRPr="007D2447">
        <w:rPr>
          <w:rFonts w:ascii="Arial" w:hAnsi="Arial" w:cs="Arial"/>
          <w:sz w:val="24"/>
          <w:szCs w:val="24"/>
        </w:rPr>
        <w:t xml:space="preserve"> военнослужащих, предусмотренные статьей 1.0.3 закона “О трудовых пенсиях”, </w:t>
      </w:r>
      <w:r w:rsidRPr="007D2447">
        <w:rPr>
          <w:rFonts w:ascii="Arial" w:hAnsi="Arial" w:cs="Arial"/>
          <w:sz w:val="24"/>
          <w:szCs w:val="24"/>
        </w:rPr>
        <w:t>отнесены</w:t>
      </w:r>
      <w:r w:rsidR="00654B0B" w:rsidRPr="007D2447">
        <w:rPr>
          <w:rFonts w:ascii="Arial" w:hAnsi="Arial" w:cs="Arial"/>
          <w:sz w:val="24"/>
          <w:szCs w:val="24"/>
        </w:rPr>
        <w:t xml:space="preserve"> лица с воинским званием, </w:t>
      </w:r>
      <w:r w:rsidRPr="007D2447">
        <w:rPr>
          <w:rFonts w:ascii="Arial" w:hAnsi="Arial" w:cs="Arial"/>
          <w:sz w:val="24"/>
          <w:szCs w:val="24"/>
        </w:rPr>
        <w:t>находящиеся на</w:t>
      </w:r>
      <w:r w:rsidR="00654B0B" w:rsidRPr="007D2447">
        <w:rPr>
          <w:rFonts w:ascii="Arial" w:hAnsi="Arial" w:cs="Arial"/>
          <w:sz w:val="24"/>
          <w:szCs w:val="24"/>
        </w:rPr>
        <w:t xml:space="preserve"> служб</w:t>
      </w:r>
      <w:r w:rsidRPr="007D2447">
        <w:rPr>
          <w:rFonts w:ascii="Arial" w:hAnsi="Arial" w:cs="Arial"/>
          <w:sz w:val="24"/>
          <w:szCs w:val="24"/>
        </w:rPr>
        <w:t>е</w:t>
      </w:r>
      <w:r w:rsidR="00654B0B" w:rsidRPr="007D2447">
        <w:rPr>
          <w:rFonts w:ascii="Arial" w:hAnsi="Arial" w:cs="Arial"/>
          <w:sz w:val="24"/>
          <w:szCs w:val="24"/>
        </w:rPr>
        <w:t xml:space="preserve"> в Министерстве внутренних дел Азербайджанской Республики, </w:t>
      </w:r>
      <w:r w:rsidRPr="007D2447">
        <w:rPr>
          <w:rFonts w:ascii="Arial" w:hAnsi="Arial" w:cs="Arial"/>
          <w:sz w:val="24"/>
          <w:szCs w:val="24"/>
        </w:rPr>
        <w:t>а</w:t>
      </w:r>
      <w:r w:rsidR="00654B0B" w:rsidRPr="007D2447">
        <w:rPr>
          <w:rFonts w:ascii="Arial" w:hAnsi="Arial" w:cs="Arial"/>
          <w:sz w:val="24"/>
          <w:szCs w:val="24"/>
        </w:rPr>
        <w:t xml:space="preserve"> </w:t>
      </w:r>
      <w:r w:rsidR="0077332A" w:rsidRPr="007D2447">
        <w:rPr>
          <w:rFonts w:ascii="Arial" w:hAnsi="Arial" w:cs="Arial"/>
          <w:sz w:val="24"/>
          <w:szCs w:val="24"/>
        </w:rPr>
        <w:t xml:space="preserve">к </w:t>
      </w:r>
      <w:r w:rsidR="00654B0B" w:rsidRPr="007D2447">
        <w:rPr>
          <w:rFonts w:ascii="Arial" w:hAnsi="Arial" w:cs="Arial"/>
          <w:sz w:val="24"/>
          <w:szCs w:val="24"/>
        </w:rPr>
        <w:t>лица</w:t>
      </w:r>
      <w:r w:rsidR="0077332A" w:rsidRPr="007D2447">
        <w:rPr>
          <w:rFonts w:ascii="Arial" w:hAnsi="Arial" w:cs="Arial"/>
          <w:sz w:val="24"/>
          <w:szCs w:val="24"/>
        </w:rPr>
        <w:t>м</w:t>
      </w:r>
      <w:r w:rsidR="00654B0B" w:rsidRPr="007D2447">
        <w:rPr>
          <w:rFonts w:ascii="Arial" w:hAnsi="Arial" w:cs="Arial"/>
          <w:sz w:val="24"/>
          <w:szCs w:val="24"/>
        </w:rPr>
        <w:t xml:space="preserve"> со специальным званием, предусмотренным статьей 1.0.4</w:t>
      </w:r>
      <w:r w:rsidR="0077332A" w:rsidRPr="007D2447">
        <w:rPr>
          <w:rFonts w:ascii="Arial" w:hAnsi="Arial" w:cs="Arial"/>
          <w:sz w:val="24"/>
          <w:szCs w:val="24"/>
        </w:rPr>
        <w:t xml:space="preserve"> </w:t>
      </w:r>
      <w:r w:rsidR="00654B0B" w:rsidRPr="007D2447">
        <w:rPr>
          <w:rFonts w:ascii="Arial" w:hAnsi="Arial" w:cs="Arial"/>
          <w:sz w:val="24"/>
          <w:szCs w:val="24"/>
        </w:rPr>
        <w:t>-</w:t>
      </w:r>
      <w:r w:rsidR="0077332A" w:rsidRPr="007D2447">
        <w:rPr>
          <w:rFonts w:ascii="Arial" w:hAnsi="Arial" w:cs="Arial"/>
          <w:sz w:val="24"/>
          <w:szCs w:val="24"/>
        </w:rPr>
        <w:t xml:space="preserve"> </w:t>
      </w:r>
      <w:r w:rsidR="00654B0B" w:rsidRPr="007D2447">
        <w:rPr>
          <w:rFonts w:ascii="Arial" w:hAnsi="Arial" w:cs="Arial"/>
          <w:sz w:val="24"/>
          <w:szCs w:val="24"/>
        </w:rPr>
        <w:t xml:space="preserve">лица, </w:t>
      </w:r>
      <w:r w:rsidRPr="007D2447">
        <w:rPr>
          <w:rFonts w:ascii="Arial" w:hAnsi="Arial" w:cs="Arial"/>
          <w:sz w:val="24"/>
          <w:szCs w:val="24"/>
        </w:rPr>
        <w:t xml:space="preserve">со </w:t>
      </w:r>
      <w:r w:rsidR="00654B0B" w:rsidRPr="007D2447">
        <w:rPr>
          <w:rFonts w:ascii="Arial" w:hAnsi="Arial" w:cs="Arial"/>
          <w:sz w:val="24"/>
          <w:szCs w:val="24"/>
        </w:rPr>
        <w:t>специальны</w:t>
      </w:r>
      <w:r w:rsidRPr="007D2447">
        <w:rPr>
          <w:rFonts w:ascii="Arial" w:hAnsi="Arial" w:cs="Arial"/>
          <w:sz w:val="24"/>
          <w:szCs w:val="24"/>
        </w:rPr>
        <w:t>м</w:t>
      </w:r>
      <w:r w:rsidR="00654B0B" w:rsidRPr="007D2447">
        <w:rPr>
          <w:rFonts w:ascii="Arial" w:hAnsi="Arial" w:cs="Arial"/>
          <w:sz w:val="24"/>
          <w:szCs w:val="24"/>
        </w:rPr>
        <w:t xml:space="preserve"> звани</w:t>
      </w:r>
      <w:r w:rsidRPr="007D2447">
        <w:rPr>
          <w:rFonts w:ascii="Arial" w:hAnsi="Arial" w:cs="Arial"/>
          <w:sz w:val="24"/>
          <w:szCs w:val="24"/>
        </w:rPr>
        <w:t>ем</w:t>
      </w:r>
      <w:r w:rsidR="00654B0B" w:rsidRPr="007D2447">
        <w:rPr>
          <w:rFonts w:ascii="Arial" w:hAnsi="Arial" w:cs="Arial"/>
          <w:sz w:val="24"/>
          <w:szCs w:val="24"/>
        </w:rPr>
        <w:t xml:space="preserve">, служащие </w:t>
      </w:r>
      <w:r w:rsidR="0077332A" w:rsidRPr="007D2447">
        <w:rPr>
          <w:rFonts w:ascii="Arial" w:hAnsi="Arial" w:cs="Arial"/>
          <w:sz w:val="24"/>
          <w:szCs w:val="24"/>
        </w:rPr>
        <w:t>в Министерстве внутренних дел Азербайджанской Республики</w:t>
      </w:r>
      <w:r w:rsidR="00654B0B" w:rsidRPr="007D2447">
        <w:rPr>
          <w:rFonts w:ascii="Arial" w:hAnsi="Arial" w:cs="Arial"/>
          <w:sz w:val="24"/>
          <w:szCs w:val="24"/>
        </w:rPr>
        <w:t>.</w:t>
      </w:r>
    </w:p>
    <w:p w14:paraId="6D06A91A" w14:textId="2727B609" w:rsidR="00654B0B" w:rsidRPr="007D2447" w:rsidRDefault="0077332A" w:rsidP="007D2447">
      <w:pPr>
        <w:spacing w:after="0"/>
        <w:ind w:firstLine="567"/>
        <w:jc w:val="both"/>
        <w:rPr>
          <w:rFonts w:ascii="Arial" w:hAnsi="Arial" w:cs="Arial"/>
          <w:sz w:val="24"/>
          <w:szCs w:val="24"/>
        </w:rPr>
      </w:pPr>
      <w:r w:rsidRPr="007D2447">
        <w:rPr>
          <w:rFonts w:ascii="Arial" w:hAnsi="Arial" w:cs="Arial"/>
          <w:sz w:val="24"/>
          <w:szCs w:val="24"/>
        </w:rPr>
        <w:t xml:space="preserve">Статьей 20.14.1 </w:t>
      </w:r>
      <w:r w:rsidR="00197B71" w:rsidRPr="007D2447">
        <w:rPr>
          <w:rFonts w:ascii="Arial" w:hAnsi="Arial" w:cs="Arial"/>
          <w:sz w:val="24"/>
          <w:szCs w:val="24"/>
        </w:rPr>
        <w:t>Закона "О</w:t>
      </w:r>
      <w:r w:rsidRPr="007D2447">
        <w:rPr>
          <w:rFonts w:ascii="Arial" w:hAnsi="Arial" w:cs="Arial"/>
          <w:sz w:val="24"/>
          <w:szCs w:val="24"/>
        </w:rPr>
        <w:t xml:space="preserve"> трудовых пенсиях" установлено, что при </w:t>
      </w:r>
      <w:r w:rsidR="004F2B98" w:rsidRPr="007D2447">
        <w:rPr>
          <w:rFonts w:ascii="Arial" w:hAnsi="Arial" w:cs="Arial"/>
          <w:sz w:val="24"/>
          <w:szCs w:val="24"/>
        </w:rPr>
        <w:t>на</w:t>
      </w:r>
      <w:r w:rsidRPr="007D2447">
        <w:rPr>
          <w:rFonts w:ascii="Arial" w:hAnsi="Arial" w:cs="Arial"/>
          <w:sz w:val="24"/>
          <w:szCs w:val="24"/>
        </w:rPr>
        <w:t xml:space="preserve">числении надбавок к трудовой пенсии лиц, </w:t>
      </w:r>
      <w:r w:rsidR="00C256F7" w:rsidRPr="007D2447">
        <w:rPr>
          <w:rFonts w:ascii="Arial" w:hAnsi="Arial" w:cs="Arial"/>
          <w:sz w:val="24"/>
          <w:szCs w:val="24"/>
        </w:rPr>
        <w:t>на</w:t>
      </w:r>
      <w:r w:rsidRPr="007D2447">
        <w:rPr>
          <w:rFonts w:ascii="Arial" w:hAnsi="Arial" w:cs="Arial"/>
          <w:sz w:val="24"/>
          <w:szCs w:val="24"/>
        </w:rPr>
        <w:t>ходящих</w:t>
      </w:r>
      <w:r w:rsidR="00C256F7" w:rsidRPr="007D2447">
        <w:rPr>
          <w:rFonts w:ascii="Arial" w:hAnsi="Arial" w:cs="Arial"/>
          <w:sz w:val="24"/>
          <w:szCs w:val="24"/>
        </w:rPr>
        <w:t>ся на</w:t>
      </w:r>
      <w:r w:rsidRPr="007D2447">
        <w:rPr>
          <w:rFonts w:ascii="Arial" w:hAnsi="Arial" w:cs="Arial"/>
          <w:sz w:val="24"/>
          <w:szCs w:val="24"/>
        </w:rPr>
        <w:t xml:space="preserve"> военн</w:t>
      </w:r>
      <w:r w:rsidR="00C256F7" w:rsidRPr="007D2447">
        <w:rPr>
          <w:rFonts w:ascii="Arial" w:hAnsi="Arial" w:cs="Arial"/>
          <w:sz w:val="24"/>
          <w:szCs w:val="24"/>
        </w:rPr>
        <w:t>ой</w:t>
      </w:r>
      <w:r w:rsidRPr="007D2447">
        <w:rPr>
          <w:rFonts w:ascii="Arial" w:hAnsi="Arial" w:cs="Arial"/>
          <w:sz w:val="24"/>
          <w:szCs w:val="24"/>
        </w:rPr>
        <w:t xml:space="preserve"> служб</w:t>
      </w:r>
      <w:r w:rsidR="00C256F7" w:rsidRPr="007D2447">
        <w:rPr>
          <w:rFonts w:ascii="Arial" w:hAnsi="Arial" w:cs="Arial"/>
          <w:sz w:val="24"/>
          <w:szCs w:val="24"/>
        </w:rPr>
        <w:t>е</w:t>
      </w:r>
      <w:r w:rsidRPr="007D2447">
        <w:rPr>
          <w:rFonts w:ascii="Arial" w:hAnsi="Arial" w:cs="Arial"/>
          <w:sz w:val="24"/>
          <w:szCs w:val="24"/>
        </w:rPr>
        <w:t xml:space="preserve">, учитывается </w:t>
      </w:r>
      <w:r w:rsidR="00C256F7" w:rsidRPr="007D2447">
        <w:rPr>
          <w:rFonts w:ascii="Arial" w:hAnsi="Arial" w:cs="Arial"/>
          <w:sz w:val="24"/>
          <w:szCs w:val="24"/>
        </w:rPr>
        <w:t xml:space="preserve">служба на </w:t>
      </w:r>
      <w:r w:rsidRPr="007D2447">
        <w:rPr>
          <w:rFonts w:ascii="Arial" w:hAnsi="Arial" w:cs="Arial"/>
          <w:sz w:val="24"/>
          <w:szCs w:val="24"/>
        </w:rPr>
        <w:t>льготн</w:t>
      </w:r>
      <w:r w:rsidR="00C256F7" w:rsidRPr="007D2447">
        <w:rPr>
          <w:rFonts w:ascii="Arial" w:hAnsi="Arial" w:cs="Arial"/>
          <w:sz w:val="24"/>
          <w:szCs w:val="24"/>
        </w:rPr>
        <w:t>ых</w:t>
      </w:r>
      <w:r w:rsidRPr="007D2447">
        <w:rPr>
          <w:rFonts w:ascii="Arial" w:hAnsi="Arial" w:cs="Arial"/>
          <w:sz w:val="24"/>
          <w:szCs w:val="24"/>
        </w:rPr>
        <w:t xml:space="preserve"> </w:t>
      </w:r>
      <w:r w:rsidR="00C256F7" w:rsidRPr="007D2447">
        <w:rPr>
          <w:rFonts w:ascii="Arial" w:hAnsi="Arial" w:cs="Arial"/>
          <w:sz w:val="24"/>
          <w:szCs w:val="24"/>
        </w:rPr>
        <w:t>условиях</w:t>
      </w:r>
      <w:r w:rsidRPr="007D2447">
        <w:rPr>
          <w:rFonts w:ascii="Arial" w:hAnsi="Arial" w:cs="Arial"/>
          <w:sz w:val="24"/>
          <w:szCs w:val="24"/>
        </w:rPr>
        <w:t>.</w:t>
      </w:r>
      <w:r w:rsidR="007140C9" w:rsidRPr="007D2447">
        <w:rPr>
          <w:rFonts w:ascii="Arial" w:hAnsi="Arial" w:cs="Arial"/>
          <w:sz w:val="24"/>
          <w:szCs w:val="24"/>
        </w:rPr>
        <w:t xml:space="preserve"> То есть в годы службы включают</w:t>
      </w:r>
      <w:r w:rsidR="00C256F7" w:rsidRPr="007D2447">
        <w:rPr>
          <w:rFonts w:ascii="Arial" w:hAnsi="Arial" w:cs="Arial"/>
          <w:sz w:val="24"/>
          <w:szCs w:val="24"/>
        </w:rPr>
        <w:t>ся льготные</w:t>
      </w:r>
      <w:r w:rsidR="007140C9" w:rsidRPr="007D2447">
        <w:rPr>
          <w:rFonts w:ascii="Arial" w:hAnsi="Arial" w:cs="Arial"/>
          <w:sz w:val="24"/>
          <w:szCs w:val="24"/>
        </w:rPr>
        <w:t xml:space="preserve"> годы службы.</w:t>
      </w:r>
    </w:p>
    <w:p w14:paraId="227FFEE6" w14:textId="0611CF99" w:rsidR="00555067" w:rsidRPr="007D2447" w:rsidRDefault="00035EBC" w:rsidP="007D2447">
      <w:pPr>
        <w:spacing w:after="0"/>
        <w:ind w:firstLine="567"/>
        <w:jc w:val="both"/>
        <w:rPr>
          <w:rFonts w:ascii="Arial" w:hAnsi="Arial" w:cs="Arial"/>
          <w:sz w:val="24"/>
          <w:szCs w:val="24"/>
        </w:rPr>
      </w:pPr>
      <w:r w:rsidRPr="007D2447">
        <w:rPr>
          <w:rFonts w:ascii="Arial" w:hAnsi="Arial" w:cs="Arial"/>
          <w:sz w:val="24"/>
          <w:szCs w:val="24"/>
        </w:rPr>
        <w:t xml:space="preserve">Порядок исчисления срока военной службы и </w:t>
      </w:r>
      <w:r w:rsidR="00C63A4D" w:rsidRPr="007D2447">
        <w:rPr>
          <w:rFonts w:ascii="Arial" w:hAnsi="Arial" w:cs="Arial"/>
          <w:sz w:val="24"/>
          <w:szCs w:val="24"/>
        </w:rPr>
        <w:t>денежного</w:t>
      </w:r>
      <w:r w:rsidRPr="007D2447">
        <w:rPr>
          <w:rFonts w:ascii="Arial" w:hAnsi="Arial" w:cs="Arial"/>
          <w:sz w:val="24"/>
          <w:szCs w:val="24"/>
        </w:rPr>
        <w:t xml:space="preserve"> </w:t>
      </w:r>
      <w:r w:rsidR="00C63A4D" w:rsidRPr="007D2447">
        <w:rPr>
          <w:rFonts w:ascii="Arial" w:hAnsi="Arial" w:cs="Arial"/>
          <w:sz w:val="24"/>
          <w:szCs w:val="24"/>
        </w:rPr>
        <w:t>довольствия</w:t>
      </w:r>
      <w:r w:rsidRPr="007D2447">
        <w:rPr>
          <w:rFonts w:ascii="Arial" w:hAnsi="Arial" w:cs="Arial"/>
          <w:sz w:val="24"/>
          <w:szCs w:val="24"/>
        </w:rPr>
        <w:t xml:space="preserve"> и предоставления сведений об этом </w:t>
      </w:r>
      <w:r w:rsidR="00C63A4D" w:rsidRPr="007D2447">
        <w:rPr>
          <w:rFonts w:ascii="Arial" w:hAnsi="Arial" w:cs="Arial"/>
          <w:sz w:val="24"/>
          <w:szCs w:val="24"/>
        </w:rPr>
        <w:t>устанавлива</w:t>
      </w:r>
      <w:r w:rsidRPr="007D2447">
        <w:rPr>
          <w:rFonts w:ascii="Arial" w:hAnsi="Arial" w:cs="Arial"/>
          <w:sz w:val="24"/>
          <w:szCs w:val="24"/>
        </w:rPr>
        <w:t>ется соответствующим органом исполнительной власти (ст</w:t>
      </w:r>
      <w:r w:rsidR="00C63A4D" w:rsidRPr="007D2447">
        <w:rPr>
          <w:rFonts w:ascii="Arial" w:hAnsi="Arial" w:cs="Arial"/>
          <w:sz w:val="24"/>
          <w:szCs w:val="24"/>
        </w:rPr>
        <w:t>атья</w:t>
      </w:r>
      <w:r w:rsidRPr="007D2447">
        <w:rPr>
          <w:rFonts w:ascii="Arial" w:hAnsi="Arial" w:cs="Arial"/>
          <w:sz w:val="24"/>
          <w:szCs w:val="24"/>
        </w:rPr>
        <w:t xml:space="preserve"> 22.4 Закона “О трудовых пенсиях”).</w:t>
      </w:r>
    </w:p>
    <w:p w14:paraId="78269FF3" w14:textId="67775EA6" w:rsidR="005A2407" w:rsidRPr="007D2447" w:rsidRDefault="00035EBC" w:rsidP="007D2447">
      <w:pPr>
        <w:spacing w:after="0"/>
        <w:ind w:firstLine="567"/>
        <w:jc w:val="both"/>
        <w:rPr>
          <w:rFonts w:ascii="Arial" w:hAnsi="Arial" w:cs="Arial"/>
          <w:sz w:val="24"/>
          <w:szCs w:val="24"/>
        </w:rPr>
      </w:pPr>
      <w:r w:rsidRPr="007D2447">
        <w:rPr>
          <w:rFonts w:ascii="Arial" w:hAnsi="Arial" w:cs="Arial"/>
          <w:sz w:val="24"/>
          <w:szCs w:val="24"/>
        </w:rPr>
        <w:t xml:space="preserve">В связи с этим следует отметить, что в </w:t>
      </w:r>
      <w:r w:rsidR="00197B71" w:rsidRPr="007D2447">
        <w:rPr>
          <w:rFonts w:ascii="Arial" w:hAnsi="Arial" w:cs="Arial"/>
          <w:sz w:val="24"/>
          <w:szCs w:val="24"/>
        </w:rPr>
        <w:t>Приложении к «Правилам</w:t>
      </w:r>
      <w:r w:rsidR="00D66572" w:rsidRPr="007D2447">
        <w:rPr>
          <w:rFonts w:ascii="Arial" w:hAnsi="Arial" w:cs="Arial"/>
          <w:sz w:val="24"/>
          <w:szCs w:val="24"/>
        </w:rPr>
        <w:t xml:space="preserve"> расчета денежного довольствия и</w:t>
      </w:r>
      <w:r w:rsidR="00197B71" w:rsidRPr="007D2447">
        <w:rPr>
          <w:rFonts w:ascii="Arial" w:hAnsi="Arial" w:cs="Arial"/>
          <w:sz w:val="24"/>
          <w:szCs w:val="24"/>
        </w:rPr>
        <w:t xml:space="preserve"> представления сведений</w:t>
      </w:r>
      <w:r w:rsidR="00D66572" w:rsidRPr="007D2447">
        <w:rPr>
          <w:rFonts w:ascii="Arial" w:hAnsi="Arial" w:cs="Arial"/>
          <w:sz w:val="24"/>
          <w:szCs w:val="24"/>
        </w:rPr>
        <w:t xml:space="preserve"> о</w:t>
      </w:r>
      <w:r w:rsidR="00197B71" w:rsidRPr="007D2447">
        <w:rPr>
          <w:rFonts w:ascii="Arial" w:hAnsi="Arial" w:cs="Arial"/>
          <w:sz w:val="24"/>
          <w:szCs w:val="24"/>
        </w:rPr>
        <w:t xml:space="preserve"> сроке военной службы и </w:t>
      </w:r>
      <w:r w:rsidR="00D66572" w:rsidRPr="007D2447">
        <w:rPr>
          <w:rFonts w:ascii="Arial" w:hAnsi="Arial" w:cs="Arial"/>
          <w:sz w:val="24"/>
          <w:szCs w:val="24"/>
        </w:rPr>
        <w:t>денежном довольствии</w:t>
      </w:r>
      <w:r w:rsidR="00197B71" w:rsidRPr="007D2447">
        <w:rPr>
          <w:rFonts w:ascii="Arial" w:hAnsi="Arial" w:cs="Arial"/>
          <w:sz w:val="24"/>
          <w:szCs w:val="24"/>
        </w:rPr>
        <w:t>», утвержденны</w:t>
      </w:r>
      <w:r w:rsidR="00D66572" w:rsidRPr="007D2447">
        <w:rPr>
          <w:rFonts w:ascii="Arial" w:hAnsi="Arial" w:cs="Arial"/>
          <w:sz w:val="24"/>
          <w:szCs w:val="24"/>
        </w:rPr>
        <w:t xml:space="preserve">м </w:t>
      </w:r>
      <w:r w:rsidR="00197B71" w:rsidRPr="007D2447">
        <w:rPr>
          <w:rFonts w:ascii="Arial" w:hAnsi="Arial" w:cs="Arial"/>
          <w:sz w:val="24"/>
          <w:szCs w:val="24"/>
        </w:rPr>
        <w:t>Постановлением Кабинета Министров Азербайджанской Республики от 27 августа 2007 года</w:t>
      </w:r>
      <w:r w:rsidR="00D66572" w:rsidRPr="007D2447">
        <w:rPr>
          <w:rFonts w:ascii="Arial" w:hAnsi="Arial" w:cs="Arial"/>
          <w:sz w:val="24"/>
          <w:szCs w:val="24"/>
        </w:rPr>
        <w:t xml:space="preserve"> </w:t>
      </w:r>
      <w:r w:rsidR="00197B71" w:rsidRPr="007D2447">
        <w:rPr>
          <w:rFonts w:ascii="Arial" w:hAnsi="Arial" w:cs="Arial"/>
          <w:sz w:val="24"/>
          <w:szCs w:val="24"/>
        </w:rPr>
        <w:t>№ 135</w:t>
      </w:r>
      <w:r w:rsidRPr="007D2447">
        <w:rPr>
          <w:rFonts w:ascii="Arial" w:hAnsi="Arial" w:cs="Arial"/>
          <w:sz w:val="24"/>
          <w:szCs w:val="24"/>
        </w:rPr>
        <w:t xml:space="preserve">, </w:t>
      </w:r>
      <w:r w:rsidR="00D66572" w:rsidRPr="007D2447">
        <w:rPr>
          <w:rFonts w:ascii="Arial" w:hAnsi="Arial" w:cs="Arial"/>
          <w:sz w:val="24"/>
          <w:szCs w:val="24"/>
        </w:rPr>
        <w:t xml:space="preserve">установлено, что </w:t>
      </w:r>
      <w:r w:rsidR="00197B71" w:rsidRPr="007D2447">
        <w:rPr>
          <w:rFonts w:ascii="Arial" w:hAnsi="Arial" w:cs="Arial"/>
          <w:sz w:val="24"/>
          <w:szCs w:val="24"/>
        </w:rPr>
        <w:t>в пунктах 7 и 8 информационного листа,</w:t>
      </w:r>
      <w:r w:rsidR="00D66572" w:rsidRPr="007D2447">
        <w:rPr>
          <w:rFonts w:ascii="Arial" w:hAnsi="Arial" w:cs="Arial"/>
          <w:sz w:val="24"/>
          <w:szCs w:val="24"/>
        </w:rPr>
        <w:t xml:space="preserve"> о военнослужащем (лице со специальным званием)</w:t>
      </w:r>
      <w:r w:rsidR="00C102E8" w:rsidRPr="007D2447">
        <w:rPr>
          <w:rFonts w:ascii="Arial" w:hAnsi="Arial" w:cs="Arial"/>
          <w:sz w:val="24"/>
          <w:szCs w:val="24"/>
        </w:rPr>
        <w:t xml:space="preserve"> для обеспечения трудовой пенсией </w:t>
      </w:r>
      <w:r w:rsidR="00197B71" w:rsidRPr="007D2447">
        <w:rPr>
          <w:rFonts w:ascii="Arial" w:hAnsi="Arial" w:cs="Arial"/>
          <w:sz w:val="24"/>
          <w:szCs w:val="24"/>
        </w:rPr>
        <w:t xml:space="preserve">представляемого Государственному фонду социальной защиты Азербайджанской Республики, </w:t>
      </w:r>
      <w:r w:rsidR="00D66572" w:rsidRPr="007D2447">
        <w:rPr>
          <w:rFonts w:ascii="Arial" w:hAnsi="Arial" w:cs="Arial"/>
          <w:sz w:val="24"/>
          <w:szCs w:val="24"/>
        </w:rPr>
        <w:t>указана</w:t>
      </w:r>
      <w:r w:rsidR="00FF0FC1" w:rsidRPr="007D2447">
        <w:rPr>
          <w:rFonts w:ascii="Arial" w:hAnsi="Arial" w:cs="Arial"/>
          <w:sz w:val="24"/>
          <w:szCs w:val="24"/>
        </w:rPr>
        <w:t xml:space="preserve"> информаци</w:t>
      </w:r>
      <w:r w:rsidR="00D66572" w:rsidRPr="007D2447">
        <w:rPr>
          <w:rFonts w:ascii="Arial" w:hAnsi="Arial" w:cs="Arial"/>
          <w:sz w:val="24"/>
          <w:szCs w:val="24"/>
        </w:rPr>
        <w:t>я</w:t>
      </w:r>
      <w:r w:rsidR="00FF0FC1" w:rsidRPr="007D2447">
        <w:rPr>
          <w:rFonts w:ascii="Arial" w:hAnsi="Arial" w:cs="Arial"/>
          <w:sz w:val="24"/>
          <w:szCs w:val="24"/>
        </w:rPr>
        <w:t xml:space="preserve"> как о календарных, так и льготных годах службы военнослужащих.</w:t>
      </w:r>
      <w:r w:rsidR="005A2407" w:rsidRPr="007D2447">
        <w:rPr>
          <w:rFonts w:ascii="Arial" w:hAnsi="Arial" w:cs="Arial"/>
          <w:sz w:val="24"/>
          <w:szCs w:val="24"/>
        </w:rPr>
        <w:t xml:space="preserve"> </w:t>
      </w:r>
      <w:r w:rsidR="00D66572" w:rsidRPr="007D2447">
        <w:rPr>
          <w:rFonts w:ascii="Arial" w:hAnsi="Arial" w:cs="Arial"/>
          <w:sz w:val="24"/>
          <w:szCs w:val="24"/>
        </w:rPr>
        <w:t>Кроме того,</w:t>
      </w:r>
      <w:r w:rsidR="005A2407" w:rsidRPr="007D2447">
        <w:rPr>
          <w:rFonts w:ascii="Arial" w:hAnsi="Arial" w:cs="Arial"/>
          <w:sz w:val="24"/>
          <w:szCs w:val="24"/>
        </w:rPr>
        <w:t xml:space="preserve"> </w:t>
      </w:r>
      <w:r w:rsidR="0071713B" w:rsidRPr="007D2447">
        <w:rPr>
          <w:rFonts w:ascii="Arial" w:hAnsi="Arial" w:cs="Arial"/>
          <w:sz w:val="24"/>
          <w:szCs w:val="24"/>
        </w:rPr>
        <w:t xml:space="preserve">при расчете пенсии </w:t>
      </w:r>
      <w:r w:rsidR="00D66572" w:rsidRPr="007D2447">
        <w:rPr>
          <w:rFonts w:ascii="Arial" w:hAnsi="Arial" w:cs="Arial"/>
          <w:sz w:val="24"/>
          <w:szCs w:val="24"/>
        </w:rPr>
        <w:t>с</w:t>
      </w:r>
      <w:r w:rsidR="0071713B" w:rsidRPr="007D2447">
        <w:rPr>
          <w:rFonts w:ascii="Arial" w:hAnsi="Arial" w:cs="Arial"/>
          <w:sz w:val="24"/>
          <w:szCs w:val="24"/>
        </w:rPr>
        <w:t xml:space="preserve"> денежно</w:t>
      </w:r>
      <w:r w:rsidR="00D66572" w:rsidRPr="007D2447">
        <w:rPr>
          <w:rFonts w:ascii="Arial" w:hAnsi="Arial" w:cs="Arial"/>
          <w:sz w:val="24"/>
          <w:szCs w:val="24"/>
        </w:rPr>
        <w:t>го</w:t>
      </w:r>
      <w:r w:rsidR="0071713B" w:rsidRPr="007D2447">
        <w:rPr>
          <w:rFonts w:ascii="Arial" w:hAnsi="Arial" w:cs="Arial"/>
          <w:sz w:val="24"/>
          <w:szCs w:val="24"/>
        </w:rPr>
        <w:t xml:space="preserve"> </w:t>
      </w:r>
      <w:r w:rsidR="00D66572" w:rsidRPr="007D2447">
        <w:rPr>
          <w:rFonts w:ascii="Arial" w:hAnsi="Arial" w:cs="Arial"/>
          <w:sz w:val="24"/>
          <w:szCs w:val="24"/>
        </w:rPr>
        <w:t>довольствия,</w:t>
      </w:r>
      <w:r w:rsidR="0071713B" w:rsidRPr="007D2447">
        <w:rPr>
          <w:rFonts w:ascii="Arial" w:hAnsi="Arial" w:cs="Arial"/>
          <w:sz w:val="24"/>
          <w:szCs w:val="24"/>
        </w:rPr>
        <w:t xml:space="preserve"> у</w:t>
      </w:r>
      <w:r w:rsidR="00D66572" w:rsidRPr="007D2447">
        <w:rPr>
          <w:rFonts w:ascii="Arial" w:hAnsi="Arial" w:cs="Arial"/>
          <w:sz w:val="24"/>
          <w:szCs w:val="24"/>
        </w:rPr>
        <w:t>казанном</w:t>
      </w:r>
      <w:r w:rsidR="0071713B" w:rsidRPr="007D2447">
        <w:rPr>
          <w:rFonts w:ascii="Arial" w:hAnsi="Arial" w:cs="Arial"/>
          <w:sz w:val="24"/>
          <w:szCs w:val="24"/>
        </w:rPr>
        <w:t xml:space="preserve"> </w:t>
      </w:r>
      <w:r w:rsidR="005A2407" w:rsidRPr="007D2447">
        <w:rPr>
          <w:rFonts w:ascii="Arial" w:hAnsi="Arial" w:cs="Arial"/>
          <w:sz w:val="24"/>
          <w:szCs w:val="24"/>
        </w:rPr>
        <w:t xml:space="preserve">в пункте 14, предусматривающем начисление </w:t>
      </w:r>
      <w:r w:rsidR="00D66572" w:rsidRPr="007D2447">
        <w:rPr>
          <w:rFonts w:ascii="Arial" w:hAnsi="Arial" w:cs="Arial"/>
          <w:sz w:val="24"/>
          <w:szCs w:val="24"/>
        </w:rPr>
        <w:t>денежного довольствия</w:t>
      </w:r>
      <w:r w:rsidR="005A2407" w:rsidRPr="007D2447">
        <w:rPr>
          <w:rFonts w:ascii="Arial" w:hAnsi="Arial" w:cs="Arial"/>
          <w:sz w:val="24"/>
          <w:szCs w:val="24"/>
        </w:rPr>
        <w:t>,</w:t>
      </w:r>
      <w:r w:rsidR="0071713B" w:rsidRPr="007D2447">
        <w:rPr>
          <w:rFonts w:ascii="Arial" w:hAnsi="Arial" w:cs="Arial"/>
          <w:sz w:val="24"/>
          <w:szCs w:val="24"/>
        </w:rPr>
        <w:t xml:space="preserve"> </w:t>
      </w:r>
      <w:r w:rsidR="00021B76" w:rsidRPr="007D2447">
        <w:rPr>
          <w:rFonts w:ascii="Arial" w:hAnsi="Arial" w:cs="Arial"/>
          <w:sz w:val="24"/>
          <w:szCs w:val="24"/>
        </w:rPr>
        <w:t xml:space="preserve">процентные ставки </w:t>
      </w:r>
      <w:r w:rsidR="0071713B" w:rsidRPr="007D2447">
        <w:rPr>
          <w:rFonts w:ascii="Arial" w:hAnsi="Arial" w:cs="Arial"/>
          <w:sz w:val="24"/>
          <w:szCs w:val="24"/>
        </w:rPr>
        <w:t xml:space="preserve">рассчитываются </w:t>
      </w:r>
      <w:r w:rsidR="00021B76" w:rsidRPr="007D2447">
        <w:rPr>
          <w:rFonts w:ascii="Arial" w:hAnsi="Arial" w:cs="Arial"/>
          <w:sz w:val="24"/>
          <w:szCs w:val="24"/>
        </w:rPr>
        <w:t>в соответствии с</w:t>
      </w:r>
      <w:r w:rsidR="0071713B" w:rsidRPr="007D2447">
        <w:rPr>
          <w:rFonts w:ascii="Arial" w:hAnsi="Arial" w:cs="Arial"/>
          <w:sz w:val="24"/>
          <w:szCs w:val="24"/>
        </w:rPr>
        <w:t xml:space="preserve"> общим (суммарным календарным и льготным) </w:t>
      </w:r>
      <w:r w:rsidR="00021B76" w:rsidRPr="007D2447">
        <w:rPr>
          <w:rFonts w:ascii="Arial" w:hAnsi="Arial" w:cs="Arial"/>
          <w:sz w:val="24"/>
          <w:szCs w:val="24"/>
        </w:rPr>
        <w:t xml:space="preserve">сроком </w:t>
      </w:r>
      <w:r w:rsidR="0071713B" w:rsidRPr="007D2447">
        <w:rPr>
          <w:rFonts w:ascii="Arial" w:hAnsi="Arial" w:cs="Arial"/>
          <w:sz w:val="24"/>
          <w:szCs w:val="24"/>
        </w:rPr>
        <w:t>службы лица.</w:t>
      </w:r>
    </w:p>
    <w:p w14:paraId="08FB2552" w14:textId="2318161B" w:rsidR="00555067" w:rsidRPr="007D2447" w:rsidRDefault="0071713B" w:rsidP="007D2447">
      <w:pPr>
        <w:spacing w:after="0"/>
        <w:ind w:firstLine="567"/>
        <w:jc w:val="both"/>
        <w:rPr>
          <w:rFonts w:ascii="Arial" w:hAnsi="Arial" w:cs="Arial"/>
          <w:sz w:val="24"/>
          <w:szCs w:val="24"/>
        </w:rPr>
      </w:pPr>
      <w:r w:rsidRPr="007D2447">
        <w:rPr>
          <w:rFonts w:ascii="Arial" w:hAnsi="Arial" w:cs="Arial"/>
          <w:sz w:val="24"/>
          <w:szCs w:val="24"/>
        </w:rPr>
        <w:lastRenderedPageBreak/>
        <w:t xml:space="preserve">Таким образом, надбавки к трудовой пенсии военнослужащих, в том числе сотрудников органов внутренних дел, начисляются с учетом </w:t>
      </w:r>
      <w:r w:rsidR="00397D28" w:rsidRPr="007D2447">
        <w:rPr>
          <w:rFonts w:ascii="Arial" w:hAnsi="Arial" w:cs="Arial"/>
          <w:sz w:val="24"/>
          <w:szCs w:val="24"/>
        </w:rPr>
        <w:t xml:space="preserve">службы на </w:t>
      </w:r>
      <w:r w:rsidRPr="007D2447">
        <w:rPr>
          <w:rFonts w:ascii="Arial" w:hAnsi="Arial" w:cs="Arial"/>
          <w:sz w:val="24"/>
          <w:szCs w:val="24"/>
        </w:rPr>
        <w:t>льготн</w:t>
      </w:r>
      <w:r w:rsidR="00397D28" w:rsidRPr="007D2447">
        <w:rPr>
          <w:rFonts w:ascii="Arial" w:hAnsi="Arial" w:cs="Arial"/>
          <w:sz w:val="24"/>
          <w:szCs w:val="24"/>
        </w:rPr>
        <w:t>ых</w:t>
      </w:r>
      <w:r w:rsidRPr="007D2447">
        <w:rPr>
          <w:rFonts w:ascii="Arial" w:hAnsi="Arial" w:cs="Arial"/>
          <w:sz w:val="24"/>
          <w:szCs w:val="24"/>
        </w:rPr>
        <w:t xml:space="preserve"> </w:t>
      </w:r>
      <w:r w:rsidR="00397D28" w:rsidRPr="007D2447">
        <w:rPr>
          <w:rFonts w:ascii="Arial" w:hAnsi="Arial" w:cs="Arial"/>
          <w:sz w:val="24"/>
          <w:szCs w:val="24"/>
        </w:rPr>
        <w:t>условиях</w:t>
      </w:r>
      <w:r w:rsidRPr="007D2447">
        <w:rPr>
          <w:rFonts w:ascii="Arial" w:hAnsi="Arial" w:cs="Arial"/>
          <w:sz w:val="24"/>
          <w:szCs w:val="24"/>
        </w:rPr>
        <w:t>.</w:t>
      </w:r>
    </w:p>
    <w:p w14:paraId="2A6436BD" w14:textId="30CF472A" w:rsidR="00FC4687" w:rsidRPr="007D2447" w:rsidRDefault="00043B0A" w:rsidP="007D2447">
      <w:pPr>
        <w:spacing w:after="0"/>
        <w:ind w:firstLine="567"/>
        <w:jc w:val="both"/>
        <w:rPr>
          <w:rFonts w:ascii="Arial" w:hAnsi="Arial" w:cs="Arial"/>
          <w:sz w:val="24"/>
          <w:szCs w:val="24"/>
        </w:rPr>
      </w:pPr>
      <w:r w:rsidRPr="007D2447">
        <w:rPr>
          <w:rFonts w:ascii="Arial" w:hAnsi="Arial" w:cs="Arial"/>
          <w:sz w:val="24"/>
          <w:szCs w:val="24"/>
        </w:rPr>
        <w:t xml:space="preserve">На основании вышеизложенного, Пленум Конституционного </w:t>
      </w:r>
      <w:r w:rsidR="00E64E6F" w:rsidRPr="007D2447">
        <w:rPr>
          <w:rFonts w:ascii="Arial" w:hAnsi="Arial" w:cs="Arial"/>
          <w:sz w:val="24"/>
          <w:szCs w:val="24"/>
        </w:rPr>
        <w:t>с</w:t>
      </w:r>
      <w:r w:rsidRPr="007D2447">
        <w:rPr>
          <w:rFonts w:ascii="Arial" w:hAnsi="Arial" w:cs="Arial"/>
          <w:sz w:val="24"/>
          <w:szCs w:val="24"/>
        </w:rPr>
        <w:t>уда считает, что повторное в</w:t>
      </w:r>
      <w:r w:rsidR="00E64E6F" w:rsidRPr="007D2447">
        <w:rPr>
          <w:rFonts w:ascii="Arial" w:hAnsi="Arial" w:cs="Arial"/>
          <w:sz w:val="24"/>
          <w:szCs w:val="24"/>
        </w:rPr>
        <w:t>ключ</w:t>
      </w:r>
      <w:r w:rsidRPr="007D2447">
        <w:rPr>
          <w:rFonts w:ascii="Arial" w:hAnsi="Arial" w:cs="Arial"/>
          <w:sz w:val="24"/>
          <w:szCs w:val="24"/>
        </w:rPr>
        <w:t xml:space="preserve">ение льготного срока службы в годы непрерывной службы </w:t>
      </w:r>
      <w:r w:rsidR="00FC4687" w:rsidRPr="007D2447">
        <w:rPr>
          <w:rFonts w:ascii="Arial" w:hAnsi="Arial" w:cs="Arial"/>
          <w:sz w:val="24"/>
          <w:szCs w:val="24"/>
        </w:rPr>
        <w:t>мо</w:t>
      </w:r>
      <w:r w:rsidR="00E64E6F" w:rsidRPr="007D2447">
        <w:rPr>
          <w:rFonts w:ascii="Arial" w:hAnsi="Arial" w:cs="Arial"/>
          <w:sz w:val="24"/>
          <w:szCs w:val="24"/>
        </w:rPr>
        <w:t xml:space="preserve">жет </w:t>
      </w:r>
      <w:r w:rsidRPr="007D2447">
        <w:rPr>
          <w:rFonts w:ascii="Arial" w:hAnsi="Arial" w:cs="Arial"/>
          <w:sz w:val="24"/>
          <w:szCs w:val="24"/>
        </w:rPr>
        <w:t>созда</w:t>
      </w:r>
      <w:r w:rsidR="00FC4687" w:rsidRPr="007D2447">
        <w:rPr>
          <w:rFonts w:ascii="Arial" w:hAnsi="Arial" w:cs="Arial"/>
          <w:sz w:val="24"/>
          <w:szCs w:val="24"/>
        </w:rPr>
        <w:t>ть</w:t>
      </w:r>
      <w:r w:rsidRPr="007D2447">
        <w:rPr>
          <w:rFonts w:ascii="Arial" w:hAnsi="Arial" w:cs="Arial"/>
          <w:sz w:val="24"/>
          <w:szCs w:val="24"/>
        </w:rPr>
        <w:t xml:space="preserve"> условия для повторного применения льготного периода, учитываемого при </w:t>
      </w:r>
      <w:r w:rsidR="00E64E6F" w:rsidRPr="007D2447">
        <w:rPr>
          <w:rFonts w:ascii="Arial" w:hAnsi="Arial" w:cs="Arial"/>
          <w:sz w:val="24"/>
          <w:szCs w:val="24"/>
        </w:rPr>
        <w:t>назначении</w:t>
      </w:r>
      <w:r w:rsidRPr="007D2447">
        <w:rPr>
          <w:rFonts w:ascii="Arial" w:hAnsi="Arial" w:cs="Arial"/>
          <w:sz w:val="24"/>
          <w:szCs w:val="24"/>
        </w:rPr>
        <w:t xml:space="preserve"> пенсии.</w:t>
      </w:r>
      <w:r w:rsidR="00FC4687" w:rsidRPr="007D2447">
        <w:rPr>
          <w:rFonts w:ascii="Arial" w:hAnsi="Arial" w:cs="Arial"/>
          <w:sz w:val="24"/>
          <w:szCs w:val="24"/>
        </w:rPr>
        <w:t xml:space="preserve"> Так,</w:t>
      </w:r>
      <w:r w:rsidR="00E64E6F" w:rsidRPr="007D2447">
        <w:rPr>
          <w:rFonts w:ascii="Arial" w:hAnsi="Arial" w:cs="Arial"/>
          <w:sz w:val="24"/>
          <w:szCs w:val="24"/>
        </w:rPr>
        <w:t xml:space="preserve"> повторный</w:t>
      </w:r>
      <w:r w:rsidR="00FC4687" w:rsidRPr="007D2447">
        <w:rPr>
          <w:rFonts w:ascii="Arial" w:hAnsi="Arial" w:cs="Arial"/>
          <w:sz w:val="24"/>
          <w:szCs w:val="24"/>
        </w:rPr>
        <w:t xml:space="preserve"> расчет льготн</w:t>
      </w:r>
      <w:r w:rsidR="00E64E6F" w:rsidRPr="007D2447">
        <w:rPr>
          <w:rFonts w:ascii="Arial" w:hAnsi="Arial" w:cs="Arial"/>
          <w:sz w:val="24"/>
          <w:szCs w:val="24"/>
        </w:rPr>
        <w:t>ого</w:t>
      </w:r>
      <w:r w:rsidR="00FC4687" w:rsidRPr="007D2447">
        <w:rPr>
          <w:rFonts w:ascii="Arial" w:hAnsi="Arial" w:cs="Arial"/>
          <w:sz w:val="24"/>
          <w:szCs w:val="24"/>
        </w:rPr>
        <w:t xml:space="preserve"> </w:t>
      </w:r>
      <w:r w:rsidR="00E64E6F" w:rsidRPr="007D2447">
        <w:rPr>
          <w:rFonts w:ascii="Arial" w:hAnsi="Arial" w:cs="Arial"/>
          <w:sz w:val="24"/>
          <w:szCs w:val="24"/>
        </w:rPr>
        <w:t>срока</w:t>
      </w:r>
      <w:r w:rsidR="00FC4687" w:rsidRPr="007D2447">
        <w:rPr>
          <w:rFonts w:ascii="Arial" w:hAnsi="Arial" w:cs="Arial"/>
          <w:sz w:val="24"/>
          <w:szCs w:val="24"/>
        </w:rPr>
        <w:t xml:space="preserve"> службы в составе непрерывно</w:t>
      </w:r>
      <w:r w:rsidR="00E64E6F" w:rsidRPr="007D2447">
        <w:rPr>
          <w:rFonts w:ascii="Arial" w:hAnsi="Arial" w:cs="Arial"/>
          <w:sz w:val="24"/>
          <w:szCs w:val="24"/>
        </w:rPr>
        <w:t>го</w:t>
      </w:r>
      <w:r w:rsidR="00FC4687" w:rsidRPr="007D2447">
        <w:rPr>
          <w:rFonts w:ascii="Arial" w:hAnsi="Arial" w:cs="Arial"/>
          <w:sz w:val="24"/>
          <w:szCs w:val="24"/>
        </w:rPr>
        <w:t xml:space="preserve"> </w:t>
      </w:r>
      <w:r w:rsidR="00E64E6F" w:rsidRPr="007D2447">
        <w:rPr>
          <w:rFonts w:ascii="Arial" w:hAnsi="Arial" w:cs="Arial"/>
          <w:sz w:val="24"/>
          <w:szCs w:val="24"/>
        </w:rPr>
        <w:t xml:space="preserve">срока </w:t>
      </w:r>
      <w:r w:rsidR="00FC4687" w:rsidRPr="007D2447">
        <w:rPr>
          <w:rFonts w:ascii="Arial" w:hAnsi="Arial" w:cs="Arial"/>
          <w:sz w:val="24"/>
          <w:szCs w:val="24"/>
        </w:rPr>
        <w:t>службы приведет к повторению соответствующей льготы при назначении пенсии.</w:t>
      </w:r>
    </w:p>
    <w:p w14:paraId="16C2DF1E" w14:textId="2521086C" w:rsidR="009779A6" w:rsidRPr="007D2447" w:rsidRDefault="00FF7556" w:rsidP="007D2447">
      <w:pPr>
        <w:spacing w:after="0"/>
        <w:ind w:firstLine="567"/>
        <w:jc w:val="both"/>
        <w:rPr>
          <w:rFonts w:ascii="Arial" w:hAnsi="Arial" w:cs="Arial"/>
          <w:sz w:val="24"/>
          <w:szCs w:val="24"/>
        </w:rPr>
      </w:pPr>
      <w:r w:rsidRPr="007D2447">
        <w:rPr>
          <w:rFonts w:ascii="Arial" w:hAnsi="Arial" w:cs="Arial"/>
          <w:sz w:val="24"/>
          <w:szCs w:val="24"/>
        </w:rPr>
        <w:t>Ещё</w:t>
      </w:r>
      <w:r w:rsidR="00BE75E5" w:rsidRPr="007D2447">
        <w:rPr>
          <w:rFonts w:ascii="Arial" w:hAnsi="Arial" w:cs="Arial"/>
          <w:sz w:val="24"/>
          <w:szCs w:val="24"/>
        </w:rPr>
        <w:t xml:space="preserve"> один </w:t>
      </w:r>
      <w:r w:rsidR="00FC4687" w:rsidRPr="007D2447">
        <w:rPr>
          <w:rFonts w:ascii="Arial" w:hAnsi="Arial" w:cs="Arial"/>
          <w:sz w:val="24"/>
          <w:szCs w:val="24"/>
        </w:rPr>
        <w:t>вопрос, по</w:t>
      </w:r>
      <w:r w:rsidR="003E374B" w:rsidRPr="007D2447">
        <w:rPr>
          <w:rFonts w:ascii="Arial" w:hAnsi="Arial" w:cs="Arial"/>
          <w:sz w:val="24"/>
          <w:szCs w:val="24"/>
        </w:rPr>
        <w:t>ставленный</w:t>
      </w:r>
      <w:r w:rsidR="00FC4687" w:rsidRPr="007D2447">
        <w:rPr>
          <w:rFonts w:ascii="Arial" w:hAnsi="Arial" w:cs="Arial"/>
          <w:sz w:val="24"/>
          <w:szCs w:val="24"/>
        </w:rPr>
        <w:t xml:space="preserve"> в запросе, связан с </w:t>
      </w:r>
      <w:r w:rsidR="009779A6" w:rsidRPr="007D2447">
        <w:rPr>
          <w:rFonts w:ascii="Arial" w:hAnsi="Arial" w:cs="Arial"/>
          <w:sz w:val="24"/>
          <w:szCs w:val="24"/>
        </w:rPr>
        <w:t xml:space="preserve">перерасчетом пенсий </w:t>
      </w:r>
      <w:r w:rsidR="003E374B" w:rsidRPr="007D2447">
        <w:rPr>
          <w:rFonts w:ascii="Arial" w:hAnsi="Arial" w:cs="Arial"/>
          <w:sz w:val="24"/>
          <w:szCs w:val="24"/>
        </w:rPr>
        <w:t xml:space="preserve">лиц к трудовой пенсии которых за выслугу лет, </w:t>
      </w:r>
      <w:r w:rsidRPr="007D2447">
        <w:rPr>
          <w:rFonts w:ascii="Arial" w:hAnsi="Arial" w:cs="Arial"/>
          <w:sz w:val="24"/>
          <w:szCs w:val="24"/>
        </w:rPr>
        <w:t>начислены</w:t>
      </w:r>
      <w:r w:rsidR="003E374B" w:rsidRPr="007D2447">
        <w:rPr>
          <w:rFonts w:ascii="Arial" w:hAnsi="Arial" w:cs="Arial"/>
          <w:sz w:val="24"/>
          <w:szCs w:val="24"/>
        </w:rPr>
        <w:t xml:space="preserve"> надбавки </w:t>
      </w:r>
      <w:r w:rsidR="009779A6" w:rsidRPr="007D2447">
        <w:rPr>
          <w:rFonts w:ascii="Arial" w:hAnsi="Arial" w:cs="Arial"/>
          <w:sz w:val="24"/>
          <w:szCs w:val="24"/>
        </w:rPr>
        <w:t>в связи с изменениями в законодательстве, касающимися защиты</w:t>
      </w:r>
      <w:r w:rsidR="003E374B" w:rsidRPr="007D2447">
        <w:rPr>
          <w:rFonts w:ascii="Arial" w:hAnsi="Arial" w:cs="Arial"/>
          <w:sz w:val="24"/>
          <w:szCs w:val="24"/>
        </w:rPr>
        <w:t xml:space="preserve"> данных </w:t>
      </w:r>
      <w:r w:rsidR="009779A6" w:rsidRPr="007D2447">
        <w:rPr>
          <w:rFonts w:ascii="Arial" w:hAnsi="Arial" w:cs="Arial"/>
          <w:sz w:val="24"/>
          <w:szCs w:val="24"/>
        </w:rPr>
        <w:t xml:space="preserve"> лиц, с учетом надбавок, не предусмотренных законодательством</w:t>
      </w:r>
      <w:r w:rsidR="003B3268" w:rsidRPr="007D2447">
        <w:rPr>
          <w:rFonts w:ascii="Arial" w:hAnsi="Arial" w:cs="Arial"/>
          <w:sz w:val="24"/>
          <w:szCs w:val="24"/>
        </w:rPr>
        <w:t xml:space="preserve"> в период их службы</w:t>
      </w:r>
      <w:r w:rsidR="009779A6" w:rsidRPr="007D2447">
        <w:rPr>
          <w:rFonts w:ascii="Arial" w:hAnsi="Arial" w:cs="Arial"/>
          <w:sz w:val="24"/>
          <w:szCs w:val="24"/>
        </w:rPr>
        <w:t xml:space="preserve"> и не </w:t>
      </w:r>
      <w:r w:rsidR="00B94B56" w:rsidRPr="007D2447">
        <w:rPr>
          <w:rFonts w:ascii="Arial" w:hAnsi="Arial" w:cs="Arial"/>
          <w:sz w:val="24"/>
          <w:szCs w:val="24"/>
        </w:rPr>
        <w:t>выплаченных</w:t>
      </w:r>
      <w:r w:rsidR="009779A6" w:rsidRPr="007D2447">
        <w:rPr>
          <w:rFonts w:ascii="Arial" w:hAnsi="Arial" w:cs="Arial"/>
          <w:sz w:val="24"/>
          <w:szCs w:val="24"/>
        </w:rPr>
        <w:t xml:space="preserve"> </w:t>
      </w:r>
      <w:r w:rsidR="003B3268" w:rsidRPr="007D2447">
        <w:rPr>
          <w:rFonts w:ascii="Arial" w:hAnsi="Arial" w:cs="Arial"/>
          <w:sz w:val="24"/>
          <w:szCs w:val="24"/>
        </w:rPr>
        <w:t>данным</w:t>
      </w:r>
      <w:r w:rsidR="009779A6" w:rsidRPr="007D2447">
        <w:rPr>
          <w:rFonts w:ascii="Arial" w:hAnsi="Arial" w:cs="Arial"/>
          <w:sz w:val="24"/>
          <w:szCs w:val="24"/>
        </w:rPr>
        <w:t xml:space="preserve"> лицам, не привле</w:t>
      </w:r>
      <w:r w:rsidR="003B3268" w:rsidRPr="007D2447">
        <w:rPr>
          <w:rFonts w:ascii="Arial" w:hAnsi="Arial" w:cs="Arial"/>
          <w:sz w:val="24"/>
          <w:szCs w:val="24"/>
        </w:rPr>
        <w:t>ченных</w:t>
      </w:r>
      <w:r w:rsidR="009779A6" w:rsidRPr="007D2447">
        <w:rPr>
          <w:rFonts w:ascii="Arial" w:hAnsi="Arial" w:cs="Arial"/>
          <w:sz w:val="24"/>
          <w:szCs w:val="24"/>
        </w:rPr>
        <w:t xml:space="preserve"> к обязательным страховым взносам</w:t>
      </w:r>
      <w:r w:rsidR="003B3268" w:rsidRPr="007D2447">
        <w:rPr>
          <w:rFonts w:ascii="Arial" w:hAnsi="Arial" w:cs="Arial"/>
          <w:sz w:val="24"/>
          <w:szCs w:val="24"/>
        </w:rPr>
        <w:t>.</w:t>
      </w:r>
      <w:r w:rsidR="009779A6" w:rsidRPr="007D2447">
        <w:rPr>
          <w:rFonts w:ascii="Arial" w:hAnsi="Arial" w:cs="Arial"/>
          <w:sz w:val="24"/>
          <w:szCs w:val="24"/>
        </w:rPr>
        <w:t xml:space="preserve"> </w:t>
      </w:r>
    </w:p>
    <w:p w14:paraId="02FF9484" w14:textId="503CCB1C" w:rsidR="00C34284" w:rsidRPr="007D2447" w:rsidRDefault="009779A6" w:rsidP="007D2447">
      <w:pPr>
        <w:spacing w:after="0"/>
        <w:ind w:firstLine="567"/>
        <w:jc w:val="both"/>
        <w:rPr>
          <w:rFonts w:ascii="Arial" w:hAnsi="Arial" w:cs="Arial"/>
          <w:sz w:val="24"/>
          <w:szCs w:val="24"/>
        </w:rPr>
      </w:pPr>
      <w:r w:rsidRPr="007D2447">
        <w:rPr>
          <w:rFonts w:ascii="Arial" w:hAnsi="Arial" w:cs="Arial"/>
          <w:sz w:val="24"/>
          <w:szCs w:val="24"/>
        </w:rPr>
        <w:t xml:space="preserve">Пленум Конституционного суда считает, что для правильного решения данного вопроса необходимо </w:t>
      </w:r>
      <w:r w:rsidR="00C34284" w:rsidRPr="007D2447">
        <w:rPr>
          <w:rFonts w:ascii="Arial" w:hAnsi="Arial" w:cs="Arial"/>
          <w:sz w:val="24"/>
          <w:szCs w:val="24"/>
        </w:rPr>
        <w:t>дать разъяснение общих положений и ряда норм закона “О трудовых пенсиях”.</w:t>
      </w:r>
    </w:p>
    <w:p w14:paraId="44403D28" w14:textId="1D65E056" w:rsidR="00C34284" w:rsidRPr="007D2447" w:rsidRDefault="009C3A07" w:rsidP="007D2447">
      <w:pPr>
        <w:spacing w:after="0"/>
        <w:ind w:firstLine="567"/>
        <w:jc w:val="both"/>
        <w:rPr>
          <w:rFonts w:ascii="Arial" w:hAnsi="Arial" w:cs="Arial"/>
          <w:sz w:val="24"/>
          <w:szCs w:val="24"/>
        </w:rPr>
      </w:pPr>
      <w:r w:rsidRPr="007D2447">
        <w:rPr>
          <w:rFonts w:ascii="Arial" w:hAnsi="Arial" w:cs="Arial"/>
          <w:sz w:val="24"/>
          <w:szCs w:val="24"/>
        </w:rPr>
        <w:t>На основании</w:t>
      </w:r>
      <w:r w:rsidR="00C34284" w:rsidRPr="007D2447">
        <w:rPr>
          <w:rFonts w:ascii="Arial" w:hAnsi="Arial" w:cs="Arial"/>
          <w:sz w:val="24"/>
          <w:szCs w:val="24"/>
        </w:rPr>
        <w:t xml:space="preserve"> Закон</w:t>
      </w:r>
      <w:r w:rsidR="00A458D6" w:rsidRPr="007D2447">
        <w:rPr>
          <w:rFonts w:ascii="Arial" w:hAnsi="Arial" w:cs="Arial"/>
          <w:sz w:val="24"/>
          <w:szCs w:val="24"/>
        </w:rPr>
        <w:t>а</w:t>
      </w:r>
      <w:r w:rsidR="00C34284" w:rsidRPr="007D2447">
        <w:rPr>
          <w:rFonts w:ascii="Arial" w:hAnsi="Arial" w:cs="Arial"/>
          <w:sz w:val="24"/>
          <w:szCs w:val="24"/>
        </w:rPr>
        <w:t xml:space="preserve"> “О трудовых пенсиях" в Азербайджанской Республике существует три вида трудовых пенсий: пенси</w:t>
      </w:r>
      <w:r w:rsidR="00A458D6" w:rsidRPr="007D2447">
        <w:rPr>
          <w:rFonts w:ascii="Arial" w:hAnsi="Arial" w:cs="Arial"/>
          <w:sz w:val="24"/>
          <w:szCs w:val="24"/>
        </w:rPr>
        <w:t>я</w:t>
      </w:r>
      <w:r w:rsidR="00C34284" w:rsidRPr="007D2447">
        <w:rPr>
          <w:rFonts w:ascii="Arial" w:hAnsi="Arial" w:cs="Arial"/>
          <w:sz w:val="24"/>
          <w:szCs w:val="24"/>
        </w:rPr>
        <w:t xml:space="preserve"> по </w:t>
      </w:r>
      <w:r w:rsidR="00A458D6" w:rsidRPr="007D2447">
        <w:rPr>
          <w:rFonts w:ascii="Arial" w:hAnsi="Arial" w:cs="Arial"/>
          <w:sz w:val="24"/>
          <w:szCs w:val="24"/>
        </w:rPr>
        <w:t>возрасту</w:t>
      </w:r>
      <w:r w:rsidR="00C34284" w:rsidRPr="007D2447">
        <w:rPr>
          <w:rFonts w:ascii="Arial" w:hAnsi="Arial" w:cs="Arial"/>
          <w:sz w:val="24"/>
          <w:szCs w:val="24"/>
        </w:rPr>
        <w:t>, инвалидности и потери кормильца.</w:t>
      </w:r>
    </w:p>
    <w:p w14:paraId="21A67B3E" w14:textId="3A2154C1" w:rsidR="000E79F7" w:rsidRPr="007D2447" w:rsidRDefault="000E79F7" w:rsidP="007D2447">
      <w:pPr>
        <w:spacing w:after="0"/>
        <w:ind w:firstLine="567"/>
        <w:jc w:val="both"/>
        <w:rPr>
          <w:rFonts w:ascii="Arial" w:hAnsi="Arial" w:cs="Arial"/>
          <w:sz w:val="24"/>
          <w:szCs w:val="24"/>
        </w:rPr>
      </w:pPr>
      <w:r w:rsidRPr="007D2447">
        <w:rPr>
          <w:rFonts w:ascii="Arial" w:hAnsi="Arial" w:cs="Arial"/>
          <w:sz w:val="24"/>
          <w:szCs w:val="24"/>
        </w:rPr>
        <w:t xml:space="preserve">Основным условием возникновения права на трудовую пенсию по </w:t>
      </w:r>
      <w:r w:rsidR="00A458D6" w:rsidRPr="007D2447">
        <w:rPr>
          <w:rFonts w:ascii="Arial" w:hAnsi="Arial" w:cs="Arial"/>
          <w:sz w:val="24"/>
          <w:szCs w:val="24"/>
        </w:rPr>
        <w:t>возрасту</w:t>
      </w:r>
      <w:r w:rsidRPr="007D2447">
        <w:rPr>
          <w:rFonts w:ascii="Arial" w:hAnsi="Arial" w:cs="Arial"/>
          <w:sz w:val="24"/>
          <w:szCs w:val="24"/>
        </w:rPr>
        <w:t xml:space="preserve"> и инвалидности на общих основаниях</w:t>
      </w:r>
      <w:r w:rsidR="00A458D6" w:rsidRPr="007D2447">
        <w:rPr>
          <w:rFonts w:ascii="Arial" w:hAnsi="Arial" w:cs="Arial"/>
          <w:sz w:val="24"/>
          <w:szCs w:val="24"/>
        </w:rPr>
        <w:t>,</w:t>
      </w:r>
      <w:r w:rsidRPr="007D2447">
        <w:rPr>
          <w:rFonts w:ascii="Arial" w:hAnsi="Arial" w:cs="Arial"/>
          <w:sz w:val="24"/>
          <w:szCs w:val="24"/>
        </w:rPr>
        <w:t xml:space="preserve"> </w:t>
      </w:r>
      <w:r w:rsidR="00A458D6" w:rsidRPr="007D2447">
        <w:rPr>
          <w:rFonts w:ascii="Arial" w:hAnsi="Arial" w:cs="Arial"/>
          <w:sz w:val="24"/>
          <w:szCs w:val="24"/>
        </w:rPr>
        <w:t xml:space="preserve">наряду </w:t>
      </w:r>
      <w:r w:rsidRPr="007D2447">
        <w:rPr>
          <w:rFonts w:ascii="Arial" w:hAnsi="Arial" w:cs="Arial"/>
          <w:sz w:val="24"/>
          <w:szCs w:val="24"/>
        </w:rPr>
        <w:t>соответственно с достижением пенсионного возраста или</w:t>
      </w:r>
      <w:r w:rsidR="00A458D6" w:rsidRPr="007D2447">
        <w:rPr>
          <w:rFonts w:ascii="Arial" w:hAnsi="Arial" w:cs="Arial"/>
          <w:sz w:val="24"/>
          <w:szCs w:val="24"/>
        </w:rPr>
        <w:t xml:space="preserve"> наличием</w:t>
      </w:r>
      <w:r w:rsidRPr="007D2447">
        <w:rPr>
          <w:rFonts w:ascii="Arial" w:hAnsi="Arial" w:cs="Arial"/>
          <w:sz w:val="24"/>
          <w:szCs w:val="24"/>
        </w:rPr>
        <w:t xml:space="preserve"> степени инвалидности, </w:t>
      </w:r>
      <w:r w:rsidR="00A458D6" w:rsidRPr="007D2447">
        <w:rPr>
          <w:rFonts w:ascii="Arial" w:hAnsi="Arial" w:cs="Arial"/>
          <w:sz w:val="24"/>
          <w:szCs w:val="24"/>
        </w:rPr>
        <w:t xml:space="preserve">является </w:t>
      </w:r>
      <w:r w:rsidR="00E003C9" w:rsidRPr="007D2447">
        <w:rPr>
          <w:rFonts w:ascii="Arial" w:hAnsi="Arial" w:cs="Arial"/>
          <w:sz w:val="24"/>
          <w:szCs w:val="24"/>
        </w:rPr>
        <w:t>выполнение требования пенсионно</w:t>
      </w:r>
      <w:r w:rsidR="00A458D6" w:rsidRPr="007D2447">
        <w:rPr>
          <w:rFonts w:ascii="Arial" w:hAnsi="Arial" w:cs="Arial"/>
          <w:sz w:val="24"/>
          <w:szCs w:val="24"/>
        </w:rPr>
        <w:t>го</w:t>
      </w:r>
      <w:r w:rsidR="00E003C9" w:rsidRPr="007D2447">
        <w:rPr>
          <w:rFonts w:ascii="Arial" w:hAnsi="Arial" w:cs="Arial"/>
          <w:sz w:val="24"/>
          <w:szCs w:val="24"/>
        </w:rPr>
        <w:t xml:space="preserve"> капитал</w:t>
      </w:r>
      <w:r w:rsidR="00A458D6" w:rsidRPr="007D2447">
        <w:rPr>
          <w:rFonts w:ascii="Arial" w:hAnsi="Arial" w:cs="Arial"/>
          <w:sz w:val="24"/>
          <w:szCs w:val="24"/>
        </w:rPr>
        <w:t>а</w:t>
      </w:r>
      <w:r w:rsidR="00E003C9" w:rsidRPr="007D2447">
        <w:rPr>
          <w:rFonts w:ascii="Arial" w:hAnsi="Arial" w:cs="Arial"/>
          <w:sz w:val="24"/>
          <w:szCs w:val="24"/>
        </w:rPr>
        <w:t xml:space="preserve"> и (или) минимально</w:t>
      </w:r>
      <w:r w:rsidR="00A458D6" w:rsidRPr="007D2447">
        <w:rPr>
          <w:rFonts w:ascii="Arial" w:hAnsi="Arial" w:cs="Arial"/>
          <w:sz w:val="24"/>
          <w:szCs w:val="24"/>
        </w:rPr>
        <w:t>го</w:t>
      </w:r>
      <w:r w:rsidR="00E003C9" w:rsidRPr="007D2447">
        <w:rPr>
          <w:rFonts w:ascii="Arial" w:hAnsi="Arial" w:cs="Arial"/>
          <w:sz w:val="24"/>
          <w:szCs w:val="24"/>
        </w:rPr>
        <w:t xml:space="preserve"> стаж</w:t>
      </w:r>
      <w:r w:rsidR="00A458D6" w:rsidRPr="007D2447">
        <w:rPr>
          <w:rFonts w:ascii="Arial" w:hAnsi="Arial" w:cs="Arial"/>
          <w:sz w:val="24"/>
          <w:szCs w:val="24"/>
        </w:rPr>
        <w:t>а</w:t>
      </w:r>
      <w:r w:rsidR="00E003C9" w:rsidRPr="007D2447">
        <w:rPr>
          <w:rFonts w:ascii="Arial" w:hAnsi="Arial" w:cs="Arial"/>
          <w:sz w:val="24"/>
          <w:szCs w:val="24"/>
        </w:rPr>
        <w:t>, позволяющ</w:t>
      </w:r>
      <w:r w:rsidR="00A458D6" w:rsidRPr="007D2447">
        <w:rPr>
          <w:rFonts w:ascii="Arial" w:hAnsi="Arial" w:cs="Arial"/>
          <w:sz w:val="24"/>
          <w:szCs w:val="24"/>
        </w:rPr>
        <w:t>их</w:t>
      </w:r>
      <w:r w:rsidR="00E003C9" w:rsidRPr="007D2447">
        <w:rPr>
          <w:rFonts w:ascii="Arial" w:hAnsi="Arial" w:cs="Arial"/>
          <w:sz w:val="24"/>
          <w:szCs w:val="24"/>
        </w:rPr>
        <w:t xml:space="preserve"> назнач</w:t>
      </w:r>
      <w:r w:rsidR="00A458D6" w:rsidRPr="007D2447">
        <w:rPr>
          <w:rFonts w:ascii="Arial" w:hAnsi="Arial" w:cs="Arial"/>
          <w:sz w:val="24"/>
          <w:szCs w:val="24"/>
        </w:rPr>
        <w:t>и</w:t>
      </w:r>
      <w:r w:rsidR="00E003C9" w:rsidRPr="007D2447">
        <w:rPr>
          <w:rFonts w:ascii="Arial" w:hAnsi="Arial" w:cs="Arial"/>
          <w:sz w:val="24"/>
          <w:szCs w:val="24"/>
        </w:rPr>
        <w:t xml:space="preserve">ть минимальную пенсию. </w:t>
      </w:r>
      <w:r w:rsidR="00DD7BA0" w:rsidRPr="007D2447">
        <w:rPr>
          <w:rFonts w:ascii="Arial" w:hAnsi="Arial" w:cs="Arial"/>
          <w:sz w:val="24"/>
          <w:szCs w:val="24"/>
        </w:rPr>
        <w:t>Основным</w:t>
      </w:r>
      <w:r w:rsidR="00A458D6" w:rsidRPr="007D2447">
        <w:rPr>
          <w:rFonts w:ascii="Arial" w:hAnsi="Arial" w:cs="Arial"/>
          <w:sz w:val="24"/>
          <w:szCs w:val="24"/>
        </w:rPr>
        <w:t xml:space="preserve"> же</w:t>
      </w:r>
      <w:r w:rsidR="00DD7BA0" w:rsidRPr="007D2447">
        <w:rPr>
          <w:rFonts w:ascii="Arial" w:hAnsi="Arial" w:cs="Arial"/>
          <w:sz w:val="24"/>
          <w:szCs w:val="24"/>
        </w:rPr>
        <w:t xml:space="preserve"> условием возникновения права на трудовую пенсию по случаю потери кормильца является наличие у умершего главы семьи минимального стажа, соответствующего его трудоспособному возрасту.</w:t>
      </w:r>
    </w:p>
    <w:p w14:paraId="3846090A" w14:textId="1862EB69" w:rsidR="00316125" w:rsidRPr="007D2447" w:rsidRDefault="00316125" w:rsidP="007D2447">
      <w:pPr>
        <w:spacing w:after="0"/>
        <w:ind w:firstLine="567"/>
        <w:jc w:val="both"/>
        <w:rPr>
          <w:rFonts w:ascii="Arial" w:hAnsi="Arial" w:cs="Arial"/>
          <w:sz w:val="24"/>
          <w:szCs w:val="24"/>
        </w:rPr>
      </w:pPr>
      <w:r w:rsidRPr="007D2447">
        <w:rPr>
          <w:rFonts w:ascii="Arial" w:hAnsi="Arial" w:cs="Arial"/>
          <w:sz w:val="24"/>
          <w:szCs w:val="24"/>
        </w:rPr>
        <w:t xml:space="preserve">Повышение пенсии, </w:t>
      </w:r>
      <w:r w:rsidR="000712BB" w:rsidRPr="007D2447">
        <w:rPr>
          <w:rFonts w:ascii="Arial" w:hAnsi="Arial" w:cs="Arial"/>
          <w:sz w:val="24"/>
          <w:szCs w:val="24"/>
        </w:rPr>
        <w:t>начисленной</w:t>
      </w:r>
      <w:r w:rsidRPr="007D2447">
        <w:rPr>
          <w:rFonts w:ascii="Arial" w:hAnsi="Arial" w:cs="Arial"/>
          <w:sz w:val="24"/>
          <w:szCs w:val="24"/>
        </w:rPr>
        <w:t xml:space="preserve"> на общих основаниях, осуществляется раз в год</w:t>
      </w:r>
      <w:r w:rsidR="000712BB" w:rsidRPr="007D2447">
        <w:rPr>
          <w:rFonts w:ascii="Arial" w:hAnsi="Arial" w:cs="Arial"/>
          <w:sz w:val="24"/>
          <w:szCs w:val="24"/>
        </w:rPr>
        <w:t xml:space="preserve"> на основании</w:t>
      </w:r>
      <w:r w:rsidRPr="007D2447">
        <w:rPr>
          <w:rFonts w:ascii="Arial" w:hAnsi="Arial" w:cs="Arial"/>
          <w:sz w:val="24"/>
          <w:szCs w:val="24"/>
        </w:rPr>
        <w:t xml:space="preserve"> </w:t>
      </w:r>
      <w:r w:rsidR="000712BB" w:rsidRPr="007D2447">
        <w:rPr>
          <w:rFonts w:ascii="Arial" w:hAnsi="Arial" w:cs="Arial"/>
          <w:sz w:val="24"/>
          <w:szCs w:val="24"/>
        </w:rPr>
        <w:t xml:space="preserve">распоряжения Президента Азербайджанской Республики </w:t>
      </w:r>
      <w:r w:rsidRPr="007D2447">
        <w:rPr>
          <w:rFonts w:ascii="Arial" w:hAnsi="Arial" w:cs="Arial"/>
          <w:sz w:val="24"/>
          <w:szCs w:val="24"/>
        </w:rPr>
        <w:t>путем индексации среднемесячной номинальной заработной платы по стране в соответствии с годовым темпом роста</w:t>
      </w:r>
      <w:r w:rsidR="000712BB" w:rsidRPr="007D2447">
        <w:rPr>
          <w:rFonts w:ascii="Arial" w:hAnsi="Arial" w:cs="Arial"/>
          <w:sz w:val="24"/>
          <w:szCs w:val="24"/>
        </w:rPr>
        <w:t>.</w:t>
      </w:r>
    </w:p>
    <w:p w14:paraId="390DFD14" w14:textId="63C7B5B5" w:rsidR="00316125" w:rsidRPr="007D2447" w:rsidRDefault="00316125" w:rsidP="007D2447">
      <w:pPr>
        <w:spacing w:after="0"/>
        <w:ind w:firstLine="567"/>
        <w:jc w:val="both"/>
        <w:rPr>
          <w:rFonts w:ascii="Arial" w:hAnsi="Arial" w:cs="Arial"/>
          <w:sz w:val="24"/>
          <w:szCs w:val="24"/>
        </w:rPr>
      </w:pPr>
      <w:r w:rsidRPr="007D2447">
        <w:rPr>
          <w:rFonts w:ascii="Arial" w:hAnsi="Arial" w:cs="Arial"/>
          <w:sz w:val="24"/>
          <w:szCs w:val="24"/>
        </w:rPr>
        <w:t xml:space="preserve">Кроме того, статьями 8, 9 и 20 Закона “О трудовых пенсиях” </w:t>
      </w:r>
      <w:r w:rsidR="00EA38AD" w:rsidRPr="007D2447">
        <w:rPr>
          <w:rFonts w:ascii="Arial" w:hAnsi="Arial" w:cs="Arial"/>
          <w:sz w:val="24"/>
          <w:szCs w:val="24"/>
        </w:rPr>
        <w:t>предусмотрено</w:t>
      </w:r>
      <w:r w:rsidRPr="007D2447">
        <w:rPr>
          <w:rFonts w:ascii="Arial" w:hAnsi="Arial" w:cs="Arial"/>
          <w:sz w:val="24"/>
          <w:szCs w:val="24"/>
        </w:rPr>
        <w:t xml:space="preserve"> применение льгот при </w:t>
      </w:r>
      <w:r w:rsidR="00EA38AD" w:rsidRPr="007D2447">
        <w:rPr>
          <w:rFonts w:ascii="Arial" w:hAnsi="Arial" w:cs="Arial"/>
          <w:sz w:val="24"/>
          <w:szCs w:val="24"/>
        </w:rPr>
        <w:t>на</w:t>
      </w:r>
      <w:r w:rsidRPr="007D2447">
        <w:rPr>
          <w:rFonts w:ascii="Arial" w:hAnsi="Arial" w:cs="Arial"/>
          <w:sz w:val="24"/>
          <w:szCs w:val="24"/>
        </w:rPr>
        <w:t xml:space="preserve">числении трудовой пенсии </w:t>
      </w:r>
      <w:r w:rsidR="00EA38AD" w:rsidRPr="007D2447">
        <w:rPr>
          <w:rFonts w:ascii="Arial" w:hAnsi="Arial" w:cs="Arial"/>
          <w:sz w:val="24"/>
          <w:szCs w:val="24"/>
        </w:rPr>
        <w:t>лицом</w:t>
      </w:r>
      <w:r w:rsidRPr="007D2447">
        <w:rPr>
          <w:rFonts w:ascii="Arial" w:hAnsi="Arial" w:cs="Arial"/>
          <w:sz w:val="24"/>
          <w:szCs w:val="24"/>
        </w:rPr>
        <w:t xml:space="preserve"> определенных категорий.</w:t>
      </w:r>
    </w:p>
    <w:p w14:paraId="2C8B01AB" w14:textId="348AFE21" w:rsidR="005A2407" w:rsidRPr="007D2447" w:rsidRDefault="00316125" w:rsidP="007D2447">
      <w:pPr>
        <w:spacing w:after="0"/>
        <w:ind w:firstLine="567"/>
        <w:jc w:val="both"/>
        <w:rPr>
          <w:rFonts w:ascii="Arial" w:hAnsi="Arial" w:cs="Arial"/>
          <w:sz w:val="24"/>
          <w:szCs w:val="24"/>
        </w:rPr>
      </w:pPr>
      <w:r w:rsidRPr="007D2447">
        <w:rPr>
          <w:rFonts w:ascii="Arial" w:hAnsi="Arial" w:cs="Arial"/>
          <w:sz w:val="24"/>
          <w:szCs w:val="24"/>
        </w:rPr>
        <w:t xml:space="preserve">Из содержания </w:t>
      </w:r>
      <w:r w:rsidR="00FF7556" w:rsidRPr="007D2447">
        <w:rPr>
          <w:rFonts w:ascii="Arial" w:hAnsi="Arial" w:cs="Arial"/>
          <w:sz w:val="24"/>
          <w:szCs w:val="24"/>
        </w:rPr>
        <w:t>отмеченных</w:t>
      </w:r>
      <w:r w:rsidRPr="007D2447">
        <w:rPr>
          <w:rFonts w:ascii="Arial" w:hAnsi="Arial" w:cs="Arial"/>
          <w:sz w:val="24"/>
          <w:szCs w:val="24"/>
        </w:rPr>
        <w:t xml:space="preserve"> статей </w:t>
      </w:r>
      <w:r w:rsidR="00EA38AD" w:rsidRPr="007D2447">
        <w:rPr>
          <w:rFonts w:ascii="Arial" w:hAnsi="Arial" w:cs="Arial"/>
          <w:sz w:val="24"/>
          <w:szCs w:val="24"/>
        </w:rPr>
        <w:t>выясняется</w:t>
      </w:r>
      <w:r w:rsidRPr="007D2447">
        <w:rPr>
          <w:rFonts w:ascii="Arial" w:hAnsi="Arial" w:cs="Arial"/>
          <w:sz w:val="24"/>
          <w:szCs w:val="24"/>
        </w:rPr>
        <w:t xml:space="preserve">, что льготные пенсии </w:t>
      </w:r>
      <w:r w:rsidR="00EA38AD" w:rsidRPr="007D2447">
        <w:rPr>
          <w:rFonts w:ascii="Arial" w:hAnsi="Arial" w:cs="Arial"/>
          <w:sz w:val="24"/>
          <w:szCs w:val="24"/>
        </w:rPr>
        <w:t>в целом</w:t>
      </w:r>
      <w:r w:rsidRPr="007D2447">
        <w:rPr>
          <w:rFonts w:ascii="Arial" w:hAnsi="Arial" w:cs="Arial"/>
          <w:sz w:val="24"/>
          <w:szCs w:val="24"/>
        </w:rPr>
        <w:t xml:space="preserve"> применяются </w:t>
      </w:r>
      <w:r w:rsidR="00EA38AD" w:rsidRPr="007D2447">
        <w:rPr>
          <w:rFonts w:ascii="Arial" w:hAnsi="Arial" w:cs="Arial"/>
          <w:sz w:val="24"/>
          <w:szCs w:val="24"/>
        </w:rPr>
        <w:t>в</w:t>
      </w:r>
      <w:r w:rsidRPr="007D2447">
        <w:rPr>
          <w:rFonts w:ascii="Arial" w:hAnsi="Arial" w:cs="Arial"/>
          <w:sz w:val="24"/>
          <w:szCs w:val="24"/>
        </w:rPr>
        <w:t xml:space="preserve"> тре</w:t>
      </w:r>
      <w:r w:rsidR="00EA38AD" w:rsidRPr="007D2447">
        <w:rPr>
          <w:rFonts w:ascii="Arial" w:hAnsi="Arial" w:cs="Arial"/>
          <w:sz w:val="24"/>
          <w:szCs w:val="24"/>
        </w:rPr>
        <w:t>х</w:t>
      </w:r>
      <w:r w:rsidRPr="007D2447">
        <w:rPr>
          <w:rFonts w:ascii="Arial" w:hAnsi="Arial" w:cs="Arial"/>
          <w:sz w:val="24"/>
          <w:szCs w:val="24"/>
        </w:rPr>
        <w:t xml:space="preserve"> направления</w:t>
      </w:r>
      <w:r w:rsidR="00810163" w:rsidRPr="007D2447">
        <w:rPr>
          <w:rFonts w:ascii="Arial" w:hAnsi="Arial" w:cs="Arial"/>
          <w:sz w:val="24"/>
          <w:szCs w:val="24"/>
        </w:rPr>
        <w:t>х</w:t>
      </w:r>
      <w:r w:rsidRPr="007D2447">
        <w:rPr>
          <w:rFonts w:ascii="Arial" w:hAnsi="Arial" w:cs="Arial"/>
          <w:sz w:val="24"/>
          <w:szCs w:val="24"/>
        </w:rPr>
        <w:t>:</w:t>
      </w:r>
    </w:p>
    <w:p w14:paraId="3B7375CA" w14:textId="1AED1CB2" w:rsidR="00555067" w:rsidRPr="007D2447" w:rsidRDefault="00316125" w:rsidP="007D2447">
      <w:pPr>
        <w:spacing w:after="0"/>
        <w:ind w:firstLine="567"/>
        <w:jc w:val="both"/>
        <w:rPr>
          <w:rFonts w:ascii="Arial" w:hAnsi="Arial" w:cs="Arial"/>
          <w:sz w:val="24"/>
          <w:szCs w:val="24"/>
        </w:rPr>
      </w:pPr>
      <w:r w:rsidRPr="007D2447">
        <w:rPr>
          <w:rFonts w:ascii="Arial" w:hAnsi="Arial" w:cs="Arial"/>
          <w:sz w:val="24"/>
          <w:szCs w:val="24"/>
        </w:rPr>
        <w:t xml:space="preserve">- во-первых, </w:t>
      </w:r>
      <w:r w:rsidR="00F3042E" w:rsidRPr="007D2447">
        <w:rPr>
          <w:rFonts w:ascii="Arial" w:hAnsi="Arial" w:cs="Arial"/>
          <w:sz w:val="24"/>
          <w:szCs w:val="24"/>
        </w:rPr>
        <w:t>льгота</w:t>
      </w:r>
      <w:r w:rsidRPr="007D2447">
        <w:rPr>
          <w:rFonts w:ascii="Arial" w:hAnsi="Arial" w:cs="Arial"/>
          <w:sz w:val="24"/>
          <w:szCs w:val="24"/>
        </w:rPr>
        <w:t>, применяем</w:t>
      </w:r>
      <w:r w:rsidR="00810163" w:rsidRPr="007D2447">
        <w:rPr>
          <w:rFonts w:ascii="Arial" w:hAnsi="Arial" w:cs="Arial"/>
          <w:sz w:val="24"/>
          <w:szCs w:val="24"/>
        </w:rPr>
        <w:t>ая</w:t>
      </w:r>
      <w:r w:rsidRPr="007D2447">
        <w:rPr>
          <w:rFonts w:ascii="Arial" w:hAnsi="Arial" w:cs="Arial"/>
          <w:sz w:val="24"/>
          <w:szCs w:val="24"/>
        </w:rPr>
        <w:t xml:space="preserve"> к </w:t>
      </w:r>
      <w:r w:rsidR="00810163" w:rsidRPr="007D2447">
        <w:rPr>
          <w:rFonts w:ascii="Arial" w:hAnsi="Arial" w:cs="Arial"/>
          <w:sz w:val="24"/>
          <w:szCs w:val="24"/>
        </w:rPr>
        <w:t>возрастному цензу выхода на пенсию</w:t>
      </w:r>
      <w:r w:rsidRPr="007D2447">
        <w:rPr>
          <w:rFonts w:ascii="Arial" w:hAnsi="Arial" w:cs="Arial"/>
          <w:sz w:val="24"/>
          <w:szCs w:val="24"/>
        </w:rPr>
        <w:t xml:space="preserve"> </w:t>
      </w:r>
      <w:r w:rsidR="00810163" w:rsidRPr="007D2447">
        <w:rPr>
          <w:rFonts w:ascii="Arial" w:hAnsi="Arial" w:cs="Arial"/>
          <w:sz w:val="24"/>
          <w:szCs w:val="24"/>
        </w:rPr>
        <w:t>в связи с уходом</w:t>
      </w:r>
      <w:r w:rsidRPr="007D2447">
        <w:rPr>
          <w:rFonts w:ascii="Arial" w:hAnsi="Arial" w:cs="Arial"/>
          <w:sz w:val="24"/>
          <w:szCs w:val="24"/>
        </w:rPr>
        <w:t xml:space="preserve"> за ребенком;</w:t>
      </w:r>
    </w:p>
    <w:p w14:paraId="314CBD58" w14:textId="6682B4B3" w:rsidR="00F3042E" w:rsidRPr="007D2447" w:rsidRDefault="00F3042E" w:rsidP="007D2447">
      <w:pPr>
        <w:spacing w:after="0"/>
        <w:ind w:firstLine="567"/>
        <w:jc w:val="both"/>
        <w:rPr>
          <w:rFonts w:ascii="Arial" w:hAnsi="Arial" w:cs="Arial"/>
          <w:sz w:val="24"/>
          <w:szCs w:val="24"/>
        </w:rPr>
      </w:pPr>
      <w:r w:rsidRPr="007D2447">
        <w:rPr>
          <w:rFonts w:ascii="Arial" w:hAnsi="Arial" w:cs="Arial"/>
          <w:sz w:val="24"/>
          <w:szCs w:val="24"/>
        </w:rPr>
        <w:lastRenderedPageBreak/>
        <w:t>- во-вторых,</w:t>
      </w:r>
      <w:r w:rsidR="00810163" w:rsidRPr="007D2447">
        <w:rPr>
          <w:rFonts w:ascii="Arial" w:hAnsi="Arial" w:cs="Arial"/>
          <w:sz w:val="24"/>
          <w:szCs w:val="24"/>
        </w:rPr>
        <w:t xml:space="preserve"> льготы по</w:t>
      </w:r>
      <w:r w:rsidRPr="007D2447">
        <w:rPr>
          <w:rFonts w:ascii="Arial" w:hAnsi="Arial" w:cs="Arial"/>
          <w:sz w:val="24"/>
          <w:szCs w:val="24"/>
        </w:rPr>
        <w:t xml:space="preserve"> возраст</w:t>
      </w:r>
      <w:r w:rsidR="00810163" w:rsidRPr="007D2447">
        <w:rPr>
          <w:rFonts w:ascii="Arial" w:hAnsi="Arial" w:cs="Arial"/>
          <w:sz w:val="24"/>
          <w:szCs w:val="24"/>
        </w:rPr>
        <w:t>у</w:t>
      </w:r>
      <w:r w:rsidRPr="007D2447">
        <w:rPr>
          <w:rFonts w:ascii="Arial" w:hAnsi="Arial" w:cs="Arial"/>
          <w:sz w:val="24"/>
          <w:szCs w:val="24"/>
        </w:rPr>
        <w:t xml:space="preserve">, предоставляемые </w:t>
      </w:r>
      <w:r w:rsidR="00810163" w:rsidRPr="007D2447">
        <w:rPr>
          <w:rFonts w:ascii="Arial" w:hAnsi="Arial" w:cs="Arial"/>
          <w:sz w:val="24"/>
          <w:szCs w:val="24"/>
        </w:rPr>
        <w:t>лицам</w:t>
      </w:r>
      <w:r w:rsidRPr="007D2447">
        <w:rPr>
          <w:rFonts w:ascii="Arial" w:hAnsi="Arial" w:cs="Arial"/>
          <w:sz w:val="24"/>
          <w:szCs w:val="24"/>
        </w:rPr>
        <w:t xml:space="preserve">, </w:t>
      </w:r>
      <w:r w:rsidR="00606865" w:rsidRPr="007D2447">
        <w:rPr>
          <w:rFonts w:ascii="Arial" w:hAnsi="Arial" w:cs="Arial"/>
          <w:sz w:val="24"/>
          <w:szCs w:val="24"/>
        </w:rPr>
        <w:t>занятым</w:t>
      </w:r>
      <w:r w:rsidRPr="007D2447">
        <w:rPr>
          <w:rFonts w:ascii="Arial" w:hAnsi="Arial" w:cs="Arial"/>
          <w:sz w:val="24"/>
          <w:szCs w:val="24"/>
        </w:rPr>
        <w:t xml:space="preserve"> в отраслях с особо тяжелыми и вредными условиями труда;</w:t>
      </w:r>
    </w:p>
    <w:p w14:paraId="1575C6FD" w14:textId="285D9B38" w:rsidR="00555067" w:rsidRPr="007D2447" w:rsidRDefault="00F3042E" w:rsidP="007D2447">
      <w:pPr>
        <w:spacing w:after="0"/>
        <w:ind w:firstLine="567"/>
        <w:jc w:val="both"/>
        <w:rPr>
          <w:rFonts w:ascii="Arial" w:hAnsi="Arial" w:cs="Arial"/>
          <w:sz w:val="24"/>
          <w:szCs w:val="24"/>
        </w:rPr>
      </w:pPr>
      <w:r w:rsidRPr="007D2447">
        <w:rPr>
          <w:rFonts w:ascii="Arial" w:hAnsi="Arial" w:cs="Arial"/>
          <w:sz w:val="24"/>
          <w:szCs w:val="24"/>
        </w:rPr>
        <w:t xml:space="preserve">- в-третьих, льгота, предусмотренная в пределах пенсионного возраста и (или) </w:t>
      </w:r>
      <w:r w:rsidR="00810163" w:rsidRPr="007D2447">
        <w:rPr>
          <w:rFonts w:ascii="Arial" w:hAnsi="Arial" w:cs="Arial"/>
          <w:sz w:val="24"/>
          <w:szCs w:val="24"/>
        </w:rPr>
        <w:t xml:space="preserve">в </w:t>
      </w:r>
      <w:r w:rsidRPr="007D2447">
        <w:rPr>
          <w:rFonts w:ascii="Arial" w:hAnsi="Arial" w:cs="Arial"/>
          <w:sz w:val="24"/>
          <w:szCs w:val="24"/>
        </w:rPr>
        <w:t>размер</w:t>
      </w:r>
      <w:r w:rsidR="00810163" w:rsidRPr="007D2447">
        <w:rPr>
          <w:rFonts w:ascii="Arial" w:hAnsi="Arial" w:cs="Arial"/>
          <w:sz w:val="24"/>
          <w:szCs w:val="24"/>
        </w:rPr>
        <w:t>е</w:t>
      </w:r>
      <w:r w:rsidRPr="007D2447">
        <w:rPr>
          <w:rFonts w:ascii="Arial" w:hAnsi="Arial" w:cs="Arial"/>
          <w:sz w:val="24"/>
          <w:szCs w:val="24"/>
        </w:rPr>
        <w:t xml:space="preserve"> пенсии в отношении лиц, имеющих особые заслуги перед государством.</w:t>
      </w:r>
    </w:p>
    <w:p w14:paraId="7ACFD8BF" w14:textId="6686D879" w:rsidR="00F3042E" w:rsidRPr="007D2447" w:rsidRDefault="00F3042E" w:rsidP="007D2447">
      <w:pPr>
        <w:spacing w:after="0"/>
        <w:ind w:firstLine="567"/>
        <w:jc w:val="both"/>
        <w:rPr>
          <w:rFonts w:ascii="Arial" w:hAnsi="Arial" w:cs="Arial"/>
          <w:sz w:val="24"/>
          <w:szCs w:val="24"/>
        </w:rPr>
      </w:pPr>
      <w:r w:rsidRPr="007D2447">
        <w:rPr>
          <w:rFonts w:ascii="Arial" w:hAnsi="Arial" w:cs="Arial"/>
          <w:sz w:val="24"/>
          <w:szCs w:val="24"/>
        </w:rPr>
        <w:t>Льготы, установленные как в предел</w:t>
      </w:r>
      <w:r w:rsidR="00810163" w:rsidRPr="007D2447">
        <w:rPr>
          <w:rFonts w:ascii="Arial" w:hAnsi="Arial" w:cs="Arial"/>
          <w:sz w:val="24"/>
          <w:szCs w:val="24"/>
        </w:rPr>
        <w:t>ах</w:t>
      </w:r>
      <w:r w:rsidRPr="007D2447">
        <w:rPr>
          <w:rFonts w:ascii="Arial" w:hAnsi="Arial" w:cs="Arial"/>
          <w:sz w:val="24"/>
          <w:szCs w:val="24"/>
        </w:rPr>
        <w:t xml:space="preserve"> пенсионно</w:t>
      </w:r>
      <w:r w:rsidR="00810163" w:rsidRPr="007D2447">
        <w:rPr>
          <w:rFonts w:ascii="Arial" w:hAnsi="Arial" w:cs="Arial"/>
          <w:sz w:val="24"/>
          <w:szCs w:val="24"/>
        </w:rPr>
        <w:t>го</w:t>
      </w:r>
      <w:r w:rsidRPr="007D2447">
        <w:rPr>
          <w:rFonts w:ascii="Arial" w:hAnsi="Arial" w:cs="Arial"/>
          <w:sz w:val="24"/>
          <w:szCs w:val="24"/>
        </w:rPr>
        <w:t xml:space="preserve"> возраст</w:t>
      </w:r>
      <w:r w:rsidR="00810163" w:rsidRPr="007D2447">
        <w:rPr>
          <w:rFonts w:ascii="Arial" w:hAnsi="Arial" w:cs="Arial"/>
          <w:sz w:val="24"/>
          <w:szCs w:val="24"/>
        </w:rPr>
        <w:t>а</w:t>
      </w:r>
      <w:r w:rsidRPr="007D2447">
        <w:rPr>
          <w:rFonts w:ascii="Arial" w:hAnsi="Arial" w:cs="Arial"/>
          <w:sz w:val="24"/>
          <w:szCs w:val="24"/>
        </w:rPr>
        <w:t>, так и в размере пенсии</w:t>
      </w:r>
      <w:r w:rsidR="00810163" w:rsidRPr="007D2447">
        <w:rPr>
          <w:rFonts w:ascii="Arial" w:hAnsi="Arial" w:cs="Arial"/>
          <w:sz w:val="24"/>
          <w:szCs w:val="24"/>
        </w:rPr>
        <w:t>,</w:t>
      </w:r>
      <w:r w:rsidRPr="007D2447">
        <w:rPr>
          <w:rFonts w:ascii="Arial" w:hAnsi="Arial" w:cs="Arial"/>
          <w:sz w:val="24"/>
          <w:szCs w:val="24"/>
        </w:rPr>
        <w:t xml:space="preserve"> за особые заслуги перед государством, распространяются также на лиц</w:t>
      </w:r>
      <w:r w:rsidR="00606865" w:rsidRPr="007D2447">
        <w:rPr>
          <w:rFonts w:ascii="Arial" w:hAnsi="Arial" w:cs="Arial"/>
          <w:sz w:val="24"/>
          <w:szCs w:val="24"/>
        </w:rPr>
        <w:t xml:space="preserve"> с</w:t>
      </w:r>
      <w:r w:rsidRPr="007D2447">
        <w:rPr>
          <w:rFonts w:ascii="Arial" w:hAnsi="Arial" w:cs="Arial"/>
          <w:sz w:val="24"/>
          <w:szCs w:val="24"/>
        </w:rPr>
        <w:t xml:space="preserve"> </w:t>
      </w:r>
      <w:r w:rsidR="00561A96" w:rsidRPr="007D2447">
        <w:rPr>
          <w:rFonts w:ascii="Arial" w:hAnsi="Arial" w:cs="Arial"/>
          <w:sz w:val="24"/>
          <w:szCs w:val="24"/>
        </w:rPr>
        <w:t>воинским и</w:t>
      </w:r>
      <w:r w:rsidRPr="007D2447">
        <w:rPr>
          <w:rFonts w:ascii="Arial" w:hAnsi="Arial" w:cs="Arial"/>
          <w:sz w:val="24"/>
          <w:szCs w:val="24"/>
        </w:rPr>
        <w:t xml:space="preserve"> специальн</w:t>
      </w:r>
      <w:r w:rsidR="00606865" w:rsidRPr="007D2447">
        <w:rPr>
          <w:rFonts w:ascii="Arial" w:hAnsi="Arial" w:cs="Arial"/>
          <w:sz w:val="24"/>
          <w:szCs w:val="24"/>
        </w:rPr>
        <w:t>ым</w:t>
      </w:r>
      <w:r w:rsidRPr="007D2447">
        <w:rPr>
          <w:rFonts w:ascii="Arial" w:hAnsi="Arial" w:cs="Arial"/>
          <w:sz w:val="24"/>
          <w:szCs w:val="24"/>
        </w:rPr>
        <w:t xml:space="preserve"> звани</w:t>
      </w:r>
      <w:r w:rsidR="00606865" w:rsidRPr="007D2447">
        <w:rPr>
          <w:rFonts w:ascii="Arial" w:hAnsi="Arial" w:cs="Arial"/>
          <w:sz w:val="24"/>
          <w:szCs w:val="24"/>
        </w:rPr>
        <w:t>ем</w:t>
      </w:r>
      <w:r w:rsidRPr="007D2447">
        <w:rPr>
          <w:rFonts w:ascii="Arial" w:hAnsi="Arial" w:cs="Arial"/>
          <w:sz w:val="24"/>
          <w:szCs w:val="24"/>
        </w:rPr>
        <w:t>, государственных служащих, судей судов, депутатов Милли Меджлиса</w:t>
      </w:r>
      <w:r w:rsidR="005C4D53" w:rsidRPr="007D2447">
        <w:rPr>
          <w:rFonts w:ascii="Arial" w:hAnsi="Arial" w:cs="Arial"/>
          <w:sz w:val="24"/>
          <w:szCs w:val="24"/>
        </w:rPr>
        <w:t xml:space="preserve"> и </w:t>
      </w:r>
      <w:r w:rsidR="00606865" w:rsidRPr="007D2447">
        <w:rPr>
          <w:rFonts w:ascii="Arial" w:hAnsi="Arial" w:cs="Arial"/>
          <w:sz w:val="24"/>
          <w:szCs w:val="24"/>
        </w:rPr>
        <w:t>пр</w:t>
      </w:r>
      <w:r w:rsidR="005C4D53" w:rsidRPr="007D2447">
        <w:rPr>
          <w:rFonts w:ascii="Arial" w:hAnsi="Arial" w:cs="Arial"/>
          <w:sz w:val="24"/>
          <w:szCs w:val="24"/>
        </w:rPr>
        <w:t>.</w:t>
      </w:r>
    </w:p>
    <w:p w14:paraId="24DD4EC0" w14:textId="44ED8A09" w:rsidR="005C4D53" w:rsidRPr="007D2447" w:rsidRDefault="0025412D" w:rsidP="007D2447">
      <w:pPr>
        <w:spacing w:after="0"/>
        <w:ind w:firstLine="567"/>
        <w:jc w:val="both"/>
        <w:rPr>
          <w:rFonts w:ascii="Arial" w:hAnsi="Arial" w:cs="Arial"/>
          <w:sz w:val="24"/>
          <w:szCs w:val="24"/>
        </w:rPr>
      </w:pPr>
      <w:r w:rsidRPr="007D2447">
        <w:rPr>
          <w:rFonts w:ascii="Arial" w:hAnsi="Arial" w:cs="Arial"/>
          <w:sz w:val="24"/>
          <w:szCs w:val="24"/>
        </w:rPr>
        <w:t xml:space="preserve">Льгота, установленная в размере пенсии, в соответствии со статьей 20.14 Закона предусматривает применение к страховой части пенсии </w:t>
      </w:r>
      <w:r w:rsidR="00FF7556" w:rsidRPr="007D2447">
        <w:rPr>
          <w:rFonts w:ascii="Arial" w:hAnsi="Arial" w:cs="Arial"/>
          <w:sz w:val="24"/>
          <w:szCs w:val="24"/>
        </w:rPr>
        <w:t xml:space="preserve">за счет средств государственного бюджета </w:t>
      </w:r>
      <w:r w:rsidRPr="007D2447">
        <w:rPr>
          <w:rFonts w:ascii="Arial" w:hAnsi="Arial" w:cs="Arial"/>
          <w:sz w:val="24"/>
          <w:szCs w:val="24"/>
        </w:rPr>
        <w:t>надбавок за выслугу лет.</w:t>
      </w:r>
    </w:p>
    <w:p w14:paraId="38FA480A" w14:textId="4DCF2ED7" w:rsidR="00C736EC" w:rsidRPr="007D2447" w:rsidRDefault="00C736EC" w:rsidP="007D2447">
      <w:pPr>
        <w:spacing w:after="0"/>
        <w:ind w:firstLine="567"/>
        <w:jc w:val="both"/>
        <w:rPr>
          <w:rFonts w:ascii="Arial" w:hAnsi="Arial" w:cs="Arial"/>
          <w:sz w:val="24"/>
          <w:szCs w:val="24"/>
        </w:rPr>
      </w:pPr>
      <w:r w:rsidRPr="007D2447">
        <w:rPr>
          <w:rFonts w:ascii="Arial" w:hAnsi="Arial" w:cs="Arial"/>
          <w:sz w:val="24"/>
          <w:szCs w:val="24"/>
        </w:rPr>
        <w:t xml:space="preserve">При </w:t>
      </w:r>
      <w:r w:rsidR="00FF7556" w:rsidRPr="007D2447">
        <w:rPr>
          <w:rFonts w:ascii="Arial" w:hAnsi="Arial" w:cs="Arial"/>
          <w:sz w:val="24"/>
          <w:szCs w:val="24"/>
        </w:rPr>
        <w:t>на</w:t>
      </w:r>
      <w:r w:rsidRPr="007D2447">
        <w:rPr>
          <w:rFonts w:ascii="Arial" w:hAnsi="Arial" w:cs="Arial"/>
          <w:sz w:val="24"/>
          <w:szCs w:val="24"/>
        </w:rPr>
        <w:t>числении пенсии на льготных условиях лицам, имеющим особые заслуги перед государством, 50-100% среднемесячной суммы заработной платы или государственного оклада (</w:t>
      </w:r>
      <w:r w:rsidR="00FF7556" w:rsidRPr="007D2447">
        <w:rPr>
          <w:rFonts w:ascii="Arial" w:hAnsi="Arial" w:cs="Arial"/>
          <w:sz w:val="24"/>
          <w:szCs w:val="24"/>
        </w:rPr>
        <w:t>либо последнего денежного довольствия</w:t>
      </w:r>
      <w:r w:rsidRPr="007D2447">
        <w:rPr>
          <w:rFonts w:ascii="Arial" w:hAnsi="Arial" w:cs="Arial"/>
          <w:sz w:val="24"/>
          <w:szCs w:val="24"/>
        </w:rPr>
        <w:t>) за последние 12</w:t>
      </w:r>
      <w:r w:rsidR="00FF7556" w:rsidRPr="007D2447">
        <w:rPr>
          <w:rFonts w:ascii="Arial" w:hAnsi="Arial" w:cs="Arial"/>
          <w:sz w:val="24"/>
          <w:szCs w:val="24"/>
        </w:rPr>
        <w:t xml:space="preserve"> </w:t>
      </w:r>
      <w:r w:rsidR="00ED0DCD" w:rsidRPr="007D2447">
        <w:rPr>
          <w:rFonts w:ascii="Arial" w:hAnsi="Arial" w:cs="Arial"/>
          <w:sz w:val="24"/>
          <w:szCs w:val="24"/>
        </w:rPr>
        <w:t>месяцев</w:t>
      </w:r>
      <w:r w:rsidRPr="007D2447">
        <w:rPr>
          <w:rFonts w:ascii="Arial" w:hAnsi="Arial" w:cs="Arial"/>
          <w:sz w:val="24"/>
          <w:szCs w:val="24"/>
        </w:rPr>
        <w:t xml:space="preserve"> или 24 месяца пребывания лица </w:t>
      </w:r>
      <w:r w:rsidR="00A46237" w:rsidRPr="007D2447">
        <w:rPr>
          <w:rFonts w:ascii="Arial" w:hAnsi="Arial" w:cs="Arial"/>
          <w:sz w:val="24"/>
          <w:szCs w:val="24"/>
        </w:rPr>
        <w:t>на</w:t>
      </w:r>
      <w:r w:rsidRPr="007D2447">
        <w:rPr>
          <w:rFonts w:ascii="Arial" w:hAnsi="Arial" w:cs="Arial"/>
          <w:sz w:val="24"/>
          <w:szCs w:val="24"/>
        </w:rPr>
        <w:t xml:space="preserve"> занимаемой должности </w:t>
      </w:r>
      <w:r w:rsidR="00FF7556" w:rsidRPr="007D2447">
        <w:rPr>
          <w:rFonts w:ascii="Arial" w:hAnsi="Arial" w:cs="Arial"/>
          <w:sz w:val="24"/>
          <w:szCs w:val="24"/>
        </w:rPr>
        <w:t>либо</w:t>
      </w:r>
      <w:r w:rsidRPr="007D2447">
        <w:rPr>
          <w:rFonts w:ascii="Arial" w:hAnsi="Arial" w:cs="Arial"/>
          <w:sz w:val="24"/>
          <w:szCs w:val="24"/>
        </w:rPr>
        <w:t xml:space="preserve"> за любые послед</w:t>
      </w:r>
      <w:r w:rsidR="003F38BC" w:rsidRPr="007D2447">
        <w:rPr>
          <w:rFonts w:ascii="Arial" w:hAnsi="Arial" w:cs="Arial"/>
          <w:sz w:val="24"/>
          <w:szCs w:val="24"/>
        </w:rPr>
        <w:t>овательно идущие</w:t>
      </w:r>
      <w:r w:rsidRPr="007D2447">
        <w:rPr>
          <w:rFonts w:ascii="Arial" w:hAnsi="Arial" w:cs="Arial"/>
          <w:sz w:val="24"/>
          <w:szCs w:val="24"/>
        </w:rPr>
        <w:t xml:space="preserve"> 60 месяцев прибавля</w:t>
      </w:r>
      <w:r w:rsidR="003F38BC" w:rsidRPr="007D2447">
        <w:rPr>
          <w:rFonts w:ascii="Arial" w:hAnsi="Arial" w:cs="Arial"/>
          <w:sz w:val="24"/>
          <w:szCs w:val="24"/>
        </w:rPr>
        <w:t>ю</w:t>
      </w:r>
      <w:r w:rsidRPr="007D2447">
        <w:rPr>
          <w:rFonts w:ascii="Arial" w:hAnsi="Arial" w:cs="Arial"/>
          <w:sz w:val="24"/>
          <w:szCs w:val="24"/>
        </w:rPr>
        <w:t>тся к страховой части его пенсии в зависимости от стажа</w:t>
      </w:r>
      <w:r w:rsidR="003F38BC" w:rsidRPr="007D2447">
        <w:rPr>
          <w:rFonts w:ascii="Arial" w:hAnsi="Arial" w:cs="Arial"/>
          <w:sz w:val="24"/>
          <w:szCs w:val="24"/>
        </w:rPr>
        <w:t xml:space="preserve"> службы</w:t>
      </w:r>
      <w:r w:rsidRPr="007D2447">
        <w:rPr>
          <w:rFonts w:ascii="Arial" w:hAnsi="Arial" w:cs="Arial"/>
          <w:sz w:val="24"/>
          <w:szCs w:val="24"/>
        </w:rPr>
        <w:t>.</w:t>
      </w:r>
    </w:p>
    <w:p w14:paraId="0E342629" w14:textId="597A20F1" w:rsidR="001F251F" w:rsidRPr="007D2447" w:rsidRDefault="001F251F" w:rsidP="007D2447">
      <w:pPr>
        <w:spacing w:after="0"/>
        <w:ind w:firstLine="567"/>
        <w:jc w:val="both"/>
        <w:rPr>
          <w:rFonts w:ascii="Arial" w:hAnsi="Arial" w:cs="Arial"/>
          <w:sz w:val="24"/>
          <w:szCs w:val="24"/>
        </w:rPr>
      </w:pPr>
      <w:r w:rsidRPr="007D2447">
        <w:rPr>
          <w:rFonts w:ascii="Arial" w:hAnsi="Arial" w:cs="Arial"/>
          <w:sz w:val="24"/>
          <w:szCs w:val="24"/>
        </w:rPr>
        <w:t>Пенсии военнослужащим,</w:t>
      </w:r>
      <w:r w:rsidR="009E401E" w:rsidRPr="007D2447">
        <w:rPr>
          <w:rFonts w:ascii="Arial" w:hAnsi="Arial" w:cs="Arial"/>
          <w:sz w:val="24"/>
          <w:szCs w:val="24"/>
        </w:rPr>
        <w:t xml:space="preserve"> лицам, имеющим специальные звания</w:t>
      </w:r>
      <w:r w:rsidRPr="007D2447">
        <w:rPr>
          <w:rFonts w:ascii="Arial" w:hAnsi="Arial" w:cs="Arial"/>
          <w:sz w:val="24"/>
          <w:szCs w:val="24"/>
        </w:rPr>
        <w:t xml:space="preserve">, государственным служащим и другим лицам, для которых законом </w:t>
      </w:r>
      <w:r w:rsidR="00B04324" w:rsidRPr="007D2447">
        <w:rPr>
          <w:rFonts w:ascii="Arial" w:hAnsi="Arial" w:cs="Arial"/>
          <w:sz w:val="24"/>
          <w:szCs w:val="24"/>
        </w:rPr>
        <w:t>установлены</w:t>
      </w:r>
      <w:r w:rsidRPr="007D2447">
        <w:rPr>
          <w:rFonts w:ascii="Arial" w:hAnsi="Arial" w:cs="Arial"/>
          <w:sz w:val="24"/>
          <w:szCs w:val="24"/>
        </w:rPr>
        <w:t xml:space="preserve"> надбавк</w:t>
      </w:r>
      <w:r w:rsidR="00B04324" w:rsidRPr="007D2447">
        <w:rPr>
          <w:rFonts w:ascii="Arial" w:hAnsi="Arial" w:cs="Arial"/>
          <w:sz w:val="24"/>
          <w:szCs w:val="24"/>
        </w:rPr>
        <w:t>и</w:t>
      </w:r>
      <w:r w:rsidRPr="007D2447">
        <w:rPr>
          <w:rFonts w:ascii="Arial" w:hAnsi="Arial" w:cs="Arial"/>
          <w:sz w:val="24"/>
          <w:szCs w:val="24"/>
        </w:rPr>
        <w:t xml:space="preserve"> за </w:t>
      </w:r>
      <w:r w:rsidR="00B04324" w:rsidRPr="007D2447">
        <w:rPr>
          <w:rFonts w:ascii="Arial" w:hAnsi="Arial" w:cs="Arial"/>
          <w:sz w:val="24"/>
          <w:szCs w:val="24"/>
        </w:rPr>
        <w:t>стаж службы</w:t>
      </w:r>
      <w:r w:rsidRPr="007D2447">
        <w:rPr>
          <w:rFonts w:ascii="Arial" w:hAnsi="Arial" w:cs="Arial"/>
          <w:sz w:val="24"/>
          <w:szCs w:val="24"/>
        </w:rPr>
        <w:t xml:space="preserve">, </w:t>
      </w:r>
      <w:r w:rsidR="00B04324" w:rsidRPr="007D2447">
        <w:rPr>
          <w:rFonts w:ascii="Arial" w:hAnsi="Arial" w:cs="Arial"/>
          <w:sz w:val="24"/>
          <w:szCs w:val="24"/>
        </w:rPr>
        <w:t>на</w:t>
      </w:r>
      <w:r w:rsidRPr="007D2447">
        <w:rPr>
          <w:rFonts w:ascii="Arial" w:hAnsi="Arial" w:cs="Arial"/>
          <w:sz w:val="24"/>
          <w:szCs w:val="24"/>
        </w:rPr>
        <w:t xml:space="preserve">числяются на </w:t>
      </w:r>
      <w:r w:rsidR="00B04324" w:rsidRPr="007D2447">
        <w:rPr>
          <w:rFonts w:ascii="Arial" w:hAnsi="Arial" w:cs="Arial"/>
          <w:sz w:val="24"/>
          <w:szCs w:val="24"/>
        </w:rPr>
        <w:t>выше</w:t>
      </w:r>
      <w:r w:rsidRPr="007D2447">
        <w:rPr>
          <w:rFonts w:ascii="Arial" w:hAnsi="Arial" w:cs="Arial"/>
          <w:sz w:val="24"/>
          <w:szCs w:val="24"/>
        </w:rPr>
        <w:t>указанных условиях.</w:t>
      </w:r>
      <w:r w:rsidR="009E401E" w:rsidRPr="007D2447">
        <w:rPr>
          <w:rFonts w:ascii="Arial" w:hAnsi="Arial" w:cs="Arial"/>
          <w:sz w:val="24"/>
          <w:szCs w:val="24"/>
        </w:rPr>
        <w:t xml:space="preserve"> </w:t>
      </w:r>
      <w:r w:rsidR="00B04324" w:rsidRPr="007D2447">
        <w:rPr>
          <w:rFonts w:ascii="Arial" w:hAnsi="Arial" w:cs="Arial"/>
          <w:sz w:val="24"/>
          <w:szCs w:val="24"/>
        </w:rPr>
        <w:t>О</w:t>
      </w:r>
      <w:r w:rsidR="009E401E" w:rsidRPr="007D2447">
        <w:rPr>
          <w:rFonts w:ascii="Arial" w:hAnsi="Arial" w:cs="Arial"/>
          <w:sz w:val="24"/>
          <w:szCs w:val="24"/>
        </w:rPr>
        <w:t xml:space="preserve">снованием для </w:t>
      </w:r>
      <w:r w:rsidR="00B04324" w:rsidRPr="007D2447">
        <w:rPr>
          <w:rFonts w:ascii="Arial" w:hAnsi="Arial" w:cs="Arial"/>
          <w:sz w:val="24"/>
          <w:szCs w:val="24"/>
        </w:rPr>
        <w:t>возникнов</w:t>
      </w:r>
      <w:r w:rsidR="009E401E" w:rsidRPr="007D2447">
        <w:rPr>
          <w:rFonts w:ascii="Arial" w:hAnsi="Arial" w:cs="Arial"/>
          <w:sz w:val="24"/>
          <w:szCs w:val="24"/>
        </w:rPr>
        <w:t xml:space="preserve">ения права на пенсию </w:t>
      </w:r>
      <w:r w:rsidR="00B04324" w:rsidRPr="007D2447">
        <w:rPr>
          <w:rFonts w:ascii="Arial" w:hAnsi="Arial" w:cs="Arial"/>
          <w:sz w:val="24"/>
          <w:szCs w:val="24"/>
        </w:rPr>
        <w:t xml:space="preserve">на данных условиях </w:t>
      </w:r>
      <w:r w:rsidR="009E401E" w:rsidRPr="007D2447">
        <w:rPr>
          <w:rFonts w:ascii="Arial" w:hAnsi="Arial" w:cs="Arial"/>
          <w:sz w:val="24"/>
          <w:szCs w:val="24"/>
        </w:rPr>
        <w:t>является наличие минимального стажа</w:t>
      </w:r>
      <w:r w:rsidR="00B04324" w:rsidRPr="007D2447">
        <w:rPr>
          <w:rFonts w:ascii="Arial" w:hAnsi="Arial" w:cs="Arial"/>
          <w:sz w:val="24"/>
          <w:szCs w:val="24"/>
        </w:rPr>
        <w:t xml:space="preserve"> службы</w:t>
      </w:r>
      <w:r w:rsidR="009E401E" w:rsidRPr="007D2447">
        <w:rPr>
          <w:rFonts w:ascii="Arial" w:hAnsi="Arial" w:cs="Arial"/>
          <w:sz w:val="24"/>
          <w:szCs w:val="24"/>
        </w:rPr>
        <w:t xml:space="preserve"> от 15 до 35 лет. </w:t>
      </w:r>
    </w:p>
    <w:p w14:paraId="4A2BEEAA" w14:textId="10EAAF44" w:rsidR="009E401E" w:rsidRPr="007D2447" w:rsidRDefault="00270516" w:rsidP="007D2447">
      <w:pPr>
        <w:spacing w:after="0"/>
        <w:ind w:firstLine="567"/>
        <w:jc w:val="both"/>
        <w:rPr>
          <w:rFonts w:ascii="Arial" w:hAnsi="Arial" w:cs="Arial"/>
          <w:sz w:val="24"/>
          <w:szCs w:val="24"/>
        </w:rPr>
      </w:pPr>
      <w:r w:rsidRPr="007D2447">
        <w:rPr>
          <w:rFonts w:ascii="Arial" w:hAnsi="Arial" w:cs="Arial"/>
          <w:sz w:val="24"/>
          <w:szCs w:val="24"/>
        </w:rPr>
        <w:t>Повыш</w:t>
      </w:r>
      <w:r w:rsidR="009E401E" w:rsidRPr="007D2447">
        <w:rPr>
          <w:rFonts w:ascii="Arial" w:hAnsi="Arial" w:cs="Arial"/>
          <w:sz w:val="24"/>
          <w:szCs w:val="24"/>
        </w:rPr>
        <w:t>ение</w:t>
      </w:r>
      <w:r w:rsidRPr="007D2447">
        <w:rPr>
          <w:rFonts w:ascii="Arial" w:hAnsi="Arial" w:cs="Arial"/>
          <w:sz w:val="24"/>
          <w:szCs w:val="24"/>
        </w:rPr>
        <w:t xml:space="preserve"> же</w:t>
      </w:r>
      <w:r w:rsidR="009E401E" w:rsidRPr="007D2447">
        <w:rPr>
          <w:rFonts w:ascii="Arial" w:hAnsi="Arial" w:cs="Arial"/>
          <w:sz w:val="24"/>
          <w:szCs w:val="24"/>
        </w:rPr>
        <w:t xml:space="preserve"> размера начисленной пенсии </w:t>
      </w:r>
      <w:r w:rsidRPr="007D2447">
        <w:rPr>
          <w:rFonts w:ascii="Arial" w:hAnsi="Arial" w:cs="Arial"/>
          <w:sz w:val="24"/>
          <w:szCs w:val="24"/>
        </w:rPr>
        <w:t xml:space="preserve">в отношении лиц, имеющих право на надбавку за стаж службы </w:t>
      </w:r>
      <w:r w:rsidR="009E401E" w:rsidRPr="007D2447">
        <w:rPr>
          <w:rFonts w:ascii="Arial" w:hAnsi="Arial" w:cs="Arial"/>
          <w:sz w:val="24"/>
          <w:szCs w:val="24"/>
        </w:rPr>
        <w:t xml:space="preserve">производится в соответствии со статьей 20.14 </w:t>
      </w:r>
      <w:r w:rsidR="0088167A" w:rsidRPr="007D2447">
        <w:rPr>
          <w:rFonts w:ascii="Arial" w:hAnsi="Arial" w:cs="Arial"/>
          <w:sz w:val="24"/>
          <w:szCs w:val="24"/>
        </w:rPr>
        <w:t>З</w:t>
      </w:r>
      <w:r w:rsidR="009E401E" w:rsidRPr="007D2447">
        <w:rPr>
          <w:rFonts w:ascii="Arial" w:hAnsi="Arial" w:cs="Arial"/>
          <w:sz w:val="24"/>
          <w:szCs w:val="24"/>
        </w:rPr>
        <w:t xml:space="preserve">акона путем перерасчета пенсии с учетом “последующего увеличения” заработной платы, </w:t>
      </w:r>
      <w:r w:rsidRPr="007D2447">
        <w:rPr>
          <w:rFonts w:ascii="Arial" w:hAnsi="Arial" w:cs="Arial"/>
          <w:sz w:val="24"/>
          <w:szCs w:val="24"/>
        </w:rPr>
        <w:t>денежного довольствия</w:t>
      </w:r>
      <w:r w:rsidR="009E401E" w:rsidRPr="007D2447">
        <w:rPr>
          <w:rFonts w:ascii="Arial" w:hAnsi="Arial" w:cs="Arial"/>
          <w:sz w:val="24"/>
          <w:szCs w:val="24"/>
        </w:rPr>
        <w:t xml:space="preserve"> или государственного оклада</w:t>
      </w:r>
      <w:r w:rsidRPr="007D2447">
        <w:rPr>
          <w:rFonts w:ascii="Arial" w:hAnsi="Arial" w:cs="Arial"/>
          <w:sz w:val="24"/>
          <w:szCs w:val="24"/>
        </w:rPr>
        <w:t xml:space="preserve"> лица</w:t>
      </w:r>
      <w:r w:rsidR="009E401E" w:rsidRPr="007D2447">
        <w:rPr>
          <w:rFonts w:ascii="Arial" w:hAnsi="Arial" w:cs="Arial"/>
          <w:sz w:val="24"/>
          <w:szCs w:val="24"/>
        </w:rPr>
        <w:t>.</w:t>
      </w:r>
    </w:p>
    <w:p w14:paraId="15D558C4" w14:textId="3C9C53F2" w:rsidR="0088167A" w:rsidRPr="007D2447" w:rsidRDefault="0088167A" w:rsidP="007D2447">
      <w:pPr>
        <w:spacing w:after="0"/>
        <w:ind w:firstLine="567"/>
        <w:jc w:val="both"/>
        <w:rPr>
          <w:rFonts w:ascii="Arial" w:hAnsi="Arial" w:cs="Arial"/>
          <w:sz w:val="24"/>
          <w:szCs w:val="24"/>
        </w:rPr>
      </w:pPr>
      <w:r w:rsidRPr="007D2447">
        <w:rPr>
          <w:rFonts w:ascii="Arial" w:hAnsi="Arial" w:cs="Arial"/>
          <w:sz w:val="24"/>
          <w:szCs w:val="24"/>
        </w:rPr>
        <w:t>Согласно части 1 статьи 154 Трудового кодекса Азербайджанской Республики (далее – Трудовой кодекс) заработная плата</w:t>
      </w:r>
      <w:r w:rsidR="00604813" w:rsidRPr="007D2447">
        <w:rPr>
          <w:rFonts w:ascii="Arial" w:hAnsi="Arial" w:cs="Arial"/>
          <w:sz w:val="24"/>
          <w:szCs w:val="24"/>
        </w:rPr>
        <w:t>- это</w:t>
      </w:r>
      <w:r w:rsidRPr="007D2447">
        <w:rPr>
          <w:rFonts w:ascii="Arial" w:hAnsi="Arial" w:cs="Arial"/>
          <w:sz w:val="24"/>
          <w:szCs w:val="24"/>
        </w:rPr>
        <w:t xml:space="preserve"> совокупность дневной или месячной суммы, оплачиваемой работодателем в денежной или натуральной форме за выполненную работником работу (оказанную услугу), определенную трудовым договором для выполнения трудовой функции в течение соответствующего рабочего времени, а также надбавок, премий и других выплат.</w:t>
      </w:r>
    </w:p>
    <w:p w14:paraId="7CF458FC" w14:textId="3973CAA5" w:rsidR="0088167A" w:rsidRPr="007D2447" w:rsidRDefault="0088167A" w:rsidP="007D2447">
      <w:pPr>
        <w:spacing w:after="0"/>
        <w:ind w:firstLine="567"/>
        <w:jc w:val="both"/>
        <w:rPr>
          <w:rFonts w:ascii="Arial" w:hAnsi="Arial" w:cs="Arial"/>
          <w:sz w:val="24"/>
          <w:szCs w:val="24"/>
        </w:rPr>
      </w:pPr>
      <w:r w:rsidRPr="007D2447">
        <w:rPr>
          <w:rFonts w:ascii="Arial" w:hAnsi="Arial" w:cs="Arial"/>
          <w:sz w:val="24"/>
          <w:szCs w:val="24"/>
        </w:rPr>
        <w:t>Как</w:t>
      </w:r>
      <w:r w:rsidR="0093547A" w:rsidRPr="007D2447">
        <w:rPr>
          <w:rFonts w:ascii="Arial" w:hAnsi="Arial" w:cs="Arial"/>
          <w:sz w:val="24"/>
          <w:szCs w:val="24"/>
        </w:rPr>
        <w:t xml:space="preserve"> уже</w:t>
      </w:r>
      <w:r w:rsidRPr="007D2447">
        <w:rPr>
          <w:rFonts w:ascii="Arial" w:hAnsi="Arial" w:cs="Arial"/>
          <w:sz w:val="24"/>
          <w:szCs w:val="24"/>
        </w:rPr>
        <w:t xml:space="preserve"> отмечалось, трудовая пенсия </w:t>
      </w:r>
      <w:r w:rsidR="00A978FF" w:rsidRPr="007D2447">
        <w:rPr>
          <w:rFonts w:ascii="Arial" w:hAnsi="Arial" w:cs="Arial"/>
          <w:sz w:val="24"/>
          <w:szCs w:val="24"/>
        </w:rPr>
        <w:t>–</w:t>
      </w:r>
      <w:r w:rsidRPr="007D2447">
        <w:rPr>
          <w:rFonts w:ascii="Arial" w:hAnsi="Arial" w:cs="Arial"/>
          <w:sz w:val="24"/>
          <w:szCs w:val="24"/>
        </w:rPr>
        <w:t xml:space="preserve"> </w:t>
      </w:r>
      <w:r w:rsidR="00A978FF" w:rsidRPr="007D2447">
        <w:rPr>
          <w:rFonts w:ascii="Arial" w:hAnsi="Arial" w:cs="Arial"/>
          <w:sz w:val="24"/>
          <w:szCs w:val="24"/>
        </w:rPr>
        <w:t xml:space="preserve">это </w:t>
      </w:r>
      <w:r w:rsidRPr="007D2447">
        <w:rPr>
          <w:rFonts w:ascii="Arial" w:hAnsi="Arial" w:cs="Arial"/>
          <w:sz w:val="24"/>
          <w:szCs w:val="24"/>
        </w:rPr>
        <w:t xml:space="preserve">ежемесячная денежная выплата гражданам в порядке и на условиях, предусмотренных </w:t>
      </w:r>
      <w:r w:rsidR="00A978FF" w:rsidRPr="007D2447">
        <w:rPr>
          <w:rFonts w:ascii="Arial" w:hAnsi="Arial" w:cs="Arial"/>
          <w:sz w:val="24"/>
          <w:szCs w:val="24"/>
        </w:rPr>
        <w:t>з</w:t>
      </w:r>
      <w:r w:rsidRPr="007D2447">
        <w:rPr>
          <w:rFonts w:ascii="Arial" w:hAnsi="Arial" w:cs="Arial"/>
          <w:sz w:val="24"/>
          <w:szCs w:val="24"/>
        </w:rPr>
        <w:t xml:space="preserve">аконом, в целях компенсации заработной платы и иных доходов, которые получали застрахованные (далее - застрахованный) по обязательному государственному социальному страхованию до назначения им трудовой пенсии, либо доходов, утраченных в связи со смертью застрахованных членами их семей. </w:t>
      </w:r>
      <w:r w:rsidR="0093547A" w:rsidRPr="007D2447">
        <w:rPr>
          <w:rFonts w:ascii="Arial" w:hAnsi="Arial" w:cs="Arial"/>
          <w:sz w:val="24"/>
          <w:szCs w:val="24"/>
        </w:rPr>
        <w:t>Ины</w:t>
      </w:r>
      <w:r w:rsidR="00A978FF" w:rsidRPr="007D2447">
        <w:rPr>
          <w:rFonts w:ascii="Arial" w:hAnsi="Arial" w:cs="Arial"/>
          <w:sz w:val="24"/>
          <w:szCs w:val="24"/>
        </w:rPr>
        <w:t xml:space="preserve">ми словами, трудовая пенсия </w:t>
      </w:r>
      <w:r w:rsidR="0093547A" w:rsidRPr="007D2447">
        <w:rPr>
          <w:rFonts w:ascii="Arial" w:hAnsi="Arial" w:cs="Arial"/>
          <w:sz w:val="24"/>
          <w:szCs w:val="24"/>
        </w:rPr>
        <w:t>застрахованного</w:t>
      </w:r>
      <w:r w:rsidR="00A978FF" w:rsidRPr="007D2447">
        <w:rPr>
          <w:rFonts w:ascii="Arial" w:hAnsi="Arial" w:cs="Arial"/>
          <w:sz w:val="24"/>
          <w:szCs w:val="24"/>
        </w:rPr>
        <w:t xml:space="preserve"> — это денежная выплата, </w:t>
      </w:r>
      <w:r w:rsidR="0093547A" w:rsidRPr="007D2447">
        <w:rPr>
          <w:rFonts w:ascii="Arial" w:hAnsi="Arial" w:cs="Arial"/>
          <w:sz w:val="24"/>
          <w:szCs w:val="24"/>
        </w:rPr>
        <w:t>предоставля</w:t>
      </w:r>
      <w:r w:rsidR="00A978FF" w:rsidRPr="007D2447">
        <w:rPr>
          <w:rFonts w:ascii="Arial" w:hAnsi="Arial" w:cs="Arial"/>
          <w:sz w:val="24"/>
          <w:szCs w:val="24"/>
        </w:rPr>
        <w:t>емая с целью компенсации заработной платы и других доходов, получ</w:t>
      </w:r>
      <w:r w:rsidR="0093547A" w:rsidRPr="007D2447">
        <w:rPr>
          <w:rFonts w:ascii="Arial" w:hAnsi="Arial" w:cs="Arial"/>
          <w:sz w:val="24"/>
          <w:szCs w:val="24"/>
        </w:rPr>
        <w:t>аем</w:t>
      </w:r>
      <w:r w:rsidR="00A978FF" w:rsidRPr="007D2447">
        <w:rPr>
          <w:rFonts w:ascii="Arial" w:hAnsi="Arial" w:cs="Arial"/>
          <w:sz w:val="24"/>
          <w:szCs w:val="24"/>
        </w:rPr>
        <w:t>ых им до назначения пенсии.</w:t>
      </w:r>
    </w:p>
    <w:p w14:paraId="22B71AAE" w14:textId="0FE09661" w:rsidR="00A978FF" w:rsidRPr="007D2447" w:rsidRDefault="00A978FF" w:rsidP="007D2447">
      <w:pPr>
        <w:spacing w:after="0"/>
        <w:ind w:firstLine="567"/>
        <w:jc w:val="both"/>
        <w:rPr>
          <w:rFonts w:ascii="Arial" w:hAnsi="Arial" w:cs="Arial"/>
          <w:sz w:val="24"/>
          <w:szCs w:val="24"/>
        </w:rPr>
      </w:pPr>
      <w:r w:rsidRPr="007D2447">
        <w:rPr>
          <w:rFonts w:ascii="Arial" w:hAnsi="Arial" w:cs="Arial"/>
          <w:sz w:val="24"/>
          <w:szCs w:val="24"/>
        </w:rPr>
        <w:lastRenderedPageBreak/>
        <w:t xml:space="preserve">В статье 1.0.2 </w:t>
      </w:r>
      <w:r w:rsidR="0093547A" w:rsidRPr="007D2447">
        <w:rPr>
          <w:rFonts w:ascii="Arial" w:hAnsi="Arial" w:cs="Arial"/>
          <w:sz w:val="24"/>
          <w:szCs w:val="24"/>
        </w:rPr>
        <w:t>З</w:t>
      </w:r>
      <w:r w:rsidRPr="007D2447">
        <w:rPr>
          <w:rFonts w:ascii="Arial" w:hAnsi="Arial" w:cs="Arial"/>
          <w:sz w:val="24"/>
          <w:szCs w:val="24"/>
        </w:rPr>
        <w:t>акона” О трудовых пенсиях " установлено, что социальный страховой стаж (далее - страховой стаж)</w:t>
      </w:r>
      <w:r w:rsidR="0093547A" w:rsidRPr="007D2447">
        <w:rPr>
          <w:rFonts w:ascii="Arial" w:hAnsi="Arial" w:cs="Arial"/>
          <w:sz w:val="24"/>
          <w:szCs w:val="24"/>
        </w:rPr>
        <w:t>- это</w:t>
      </w:r>
      <w:r w:rsidRPr="007D2447">
        <w:rPr>
          <w:rFonts w:ascii="Arial" w:hAnsi="Arial" w:cs="Arial"/>
          <w:sz w:val="24"/>
          <w:szCs w:val="24"/>
        </w:rPr>
        <w:t xml:space="preserve"> учитываемая при определении права на трудовую пенсию совокупность периодов работы или иной деятельности (при условии уплаты взносов по обязательному государственному социальному страхованию в соответствующий орган исполнительной власти), а также иных периодов, засчитываемых в страховой стаж по соответствующему законодательству</w:t>
      </w:r>
      <w:r w:rsidR="00E24CE6" w:rsidRPr="007D2447">
        <w:rPr>
          <w:rFonts w:ascii="Arial" w:hAnsi="Arial" w:cs="Arial"/>
          <w:sz w:val="24"/>
          <w:szCs w:val="24"/>
        </w:rPr>
        <w:t xml:space="preserve">. </w:t>
      </w:r>
    </w:p>
    <w:p w14:paraId="1DB6611E" w14:textId="56A3D3B5" w:rsidR="00E24CE6" w:rsidRPr="007D2447" w:rsidRDefault="003D5EFB" w:rsidP="007D2447">
      <w:pPr>
        <w:spacing w:after="0"/>
        <w:ind w:firstLine="567"/>
        <w:jc w:val="both"/>
        <w:rPr>
          <w:rFonts w:ascii="Arial" w:hAnsi="Arial" w:cs="Arial"/>
          <w:sz w:val="24"/>
          <w:szCs w:val="24"/>
        </w:rPr>
      </w:pPr>
      <w:r w:rsidRPr="007D2447">
        <w:rPr>
          <w:rFonts w:ascii="Arial" w:hAnsi="Arial" w:cs="Arial"/>
          <w:sz w:val="24"/>
          <w:szCs w:val="24"/>
        </w:rPr>
        <w:t>Кроме того,</w:t>
      </w:r>
      <w:r w:rsidR="00E24CE6" w:rsidRPr="007D2447">
        <w:rPr>
          <w:rFonts w:ascii="Arial" w:hAnsi="Arial" w:cs="Arial"/>
          <w:sz w:val="24"/>
          <w:szCs w:val="24"/>
        </w:rPr>
        <w:t xml:space="preserve"> в соответствии со статьей 1.0.5 Закона денежн</w:t>
      </w:r>
      <w:r w:rsidRPr="007D2447">
        <w:rPr>
          <w:rFonts w:ascii="Arial" w:hAnsi="Arial" w:cs="Arial"/>
          <w:sz w:val="24"/>
          <w:szCs w:val="24"/>
        </w:rPr>
        <w:t>ое</w:t>
      </w:r>
      <w:r w:rsidR="00E24CE6" w:rsidRPr="007D2447">
        <w:rPr>
          <w:rFonts w:ascii="Arial" w:hAnsi="Arial" w:cs="Arial"/>
          <w:sz w:val="24"/>
          <w:szCs w:val="24"/>
        </w:rPr>
        <w:t xml:space="preserve"> довольствие</w:t>
      </w:r>
      <w:r w:rsidR="00AD75CB" w:rsidRPr="007D2447">
        <w:rPr>
          <w:rFonts w:ascii="Arial" w:hAnsi="Arial" w:cs="Arial"/>
          <w:sz w:val="24"/>
          <w:szCs w:val="24"/>
        </w:rPr>
        <w:t xml:space="preserve"> — это</w:t>
      </w:r>
      <w:r w:rsidR="00E24CE6" w:rsidRPr="007D2447">
        <w:rPr>
          <w:rFonts w:ascii="Arial" w:hAnsi="Arial" w:cs="Arial"/>
          <w:sz w:val="24"/>
          <w:szCs w:val="24"/>
        </w:rPr>
        <w:t xml:space="preserve"> сумма в размере (учитывая последующие надбавки) получаемых военнослужащими до момента увольнения с военной службы месячного должностного оклада</w:t>
      </w:r>
      <w:r w:rsidR="00DA6D8D" w:rsidRPr="007D2447">
        <w:rPr>
          <w:rFonts w:ascii="Arial" w:hAnsi="Arial" w:cs="Arial"/>
          <w:sz w:val="24"/>
          <w:szCs w:val="24"/>
        </w:rPr>
        <w:t xml:space="preserve"> и других </w:t>
      </w:r>
      <w:r w:rsidR="00E24CE6" w:rsidRPr="007D2447">
        <w:rPr>
          <w:rFonts w:ascii="Arial" w:hAnsi="Arial" w:cs="Arial"/>
          <w:sz w:val="24"/>
          <w:szCs w:val="24"/>
        </w:rPr>
        <w:t>надбавок (за исключением надбавок, начисленных за счет внебюджетных средств, и других выплат).</w:t>
      </w:r>
    </w:p>
    <w:p w14:paraId="16621CFD" w14:textId="28D97934" w:rsidR="00566C99" w:rsidRPr="007D2447" w:rsidRDefault="00AF7E00" w:rsidP="007D2447">
      <w:pPr>
        <w:spacing w:after="0"/>
        <w:ind w:firstLine="567"/>
        <w:jc w:val="both"/>
        <w:rPr>
          <w:rFonts w:ascii="Arial" w:hAnsi="Arial" w:cs="Arial"/>
          <w:sz w:val="24"/>
          <w:szCs w:val="24"/>
        </w:rPr>
      </w:pPr>
      <w:r w:rsidRPr="007D2447">
        <w:rPr>
          <w:rFonts w:ascii="Arial" w:hAnsi="Arial" w:cs="Arial"/>
          <w:sz w:val="24"/>
          <w:szCs w:val="24"/>
        </w:rPr>
        <w:t>Пленум Конституционного суда</w:t>
      </w:r>
      <w:r w:rsidR="008B13C5" w:rsidRPr="007D2447">
        <w:rPr>
          <w:rFonts w:ascii="Arial" w:hAnsi="Arial" w:cs="Arial"/>
          <w:sz w:val="24"/>
          <w:szCs w:val="24"/>
        </w:rPr>
        <w:t>,</w:t>
      </w:r>
      <w:r w:rsidRPr="007D2447">
        <w:rPr>
          <w:rFonts w:ascii="Arial" w:hAnsi="Arial" w:cs="Arial"/>
          <w:sz w:val="24"/>
          <w:szCs w:val="24"/>
        </w:rPr>
        <w:t xml:space="preserve"> обращая особое внимание </w:t>
      </w:r>
      <w:r w:rsidR="00BC055A" w:rsidRPr="007D2447">
        <w:rPr>
          <w:rFonts w:ascii="Arial" w:hAnsi="Arial" w:cs="Arial"/>
          <w:sz w:val="24"/>
          <w:szCs w:val="24"/>
        </w:rPr>
        <w:t xml:space="preserve">на </w:t>
      </w:r>
      <w:r w:rsidR="008B13C5" w:rsidRPr="007D2447">
        <w:rPr>
          <w:rFonts w:ascii="Arial" w:hAnsi="Arial" w:cs="Arial"/>
          <w:sz w:val="24"/>
          <w:szCs w:val="24"/>
        </w:rPr>
        <w:t xml:space="preserve">связанные с понятием </w:t>
      </w:r>
      <w:r w:rsidR="0034767E" w:rsidRPr="007D2447">
        <w:rPr>
          <w:rFonts w:ascii="Arial" w:hAnsi="Arial" w:cs="Arial"/>
          <w:sz w:val="24"/>
          <w:szCs w:val="24"/>
        </w:rPr>
        <w:t>“</w:t>
      </w:r>
      <w:r w:rsidR="00BC055A" w:rsidRPr="007D2447">
        <w:rPr>
          <w:rFonts w:ascii="Arial" w:hAnsi="Arial" w:cs="Arial"/>
          <w:sz w:val="24"/>
          <w:szCs w:val="24"/>
        </w:rPr>
        <w:t>трудовая пенсия</w:t>
      </w:r>
      <w:r w:rsidR="0034767E" w:rsidRPr="007D2447">
        <w:rPr>
          <w:rFonts w:ascii="Arial" w:hAnsi="Arial" w:cs="Arial"/>
          <w:sz w:val="24"/>
          <w:szCs w:val="24"/>
        </w:rPr>
        <w:t>”</w:t>
      </w:r>
      <w:r w:rsidR="00BC055A" w:rsidRPr="007D2447">
        <w:rPr>
          <w:rFonts w:ascii="Arial" w:hAnsi="Arial" w:cs="Arial"/>
          <w:sz w:val="24"/>
          <w:szCs w:val="24"/>
        </w:rPr>
        <w:t>, отраженн</w:t>
      </w:r>
      <w:r w:rsidR="008B13C5" w:rsidRPr="007D2447">
        <w:rPr>
          <w:rFonts w:ascii="Arial" w:hAnsi="Arial" w:cs="Arial"/>
          <w:sz w:val="24"/>
          <w:szCs w:val="24"/>
        </w:rPr>
        <w:t>ым</w:t>
      </w:r>
      <w:r w:rsidR="00BC055A" w:rsidRPr="007D2447">
        <w:rPr>
          <w:rFonts w:ascii="Arial" w:hAnsi="Arial" w:cs="Arial"/>
          <w:sz w:val="24"/>
          <w:szCs w:val="24"/>
        </w:rPr>
        <w:t xml:space="preserve"> в Законе </w:t>
      </w:r>
      <w:r w:rsidR="00346C43" w:rsidRPr="007D2447">
        <w:rPr>
          <w:rFonts w:ascii="Arial" w:hAnsi="Arial" w:cs="Arial"/>
          <w:sz w:val="24"/>
          <w:szCs w:val="24"/>
        </w:rPr>
        <w:t>“</w:t>
      </w:r>
      <w:r w:rsidR="00BC055A" w:rsidRPr="007D2447">
        <w:rPr>
          <w:rFonts w:ascii="Arial" w:hAnsi="Arial" w:cs="Arial"/>
          <w:sz w:val="24"/>
          <w:szCs w:val="24"/>
        </w:rPr>
        <w:t>О трудовых пенсиях</w:t>
      </w:r>
      <w:r w:rsidR="00346C43" w:rsidRPr="007D2447">
        <w:rPr>
          <w:rFonts w:ascii="Arial" w:hAnsi="Arial" w:cs="Arial"/>
          <w:sz w:val="24"/>
          <w:szCs w:val="24"/>
        </w:rPr>
        <w:t>”</w:t>
      </w:r>
      <w:r w:rsidR="00BC055A" w:rsidRPr="007D2447">
        <w:rPr>
          <w:rFonts w:ascii="Arial" w:hAnsi="Arial" w:cs="Arial"/>
          <w:sz w:val="24"/>
          <w:szCs w:val="24"/>
        </w:rPr>
        <w:t xml:space="preserve"> </w:t>
      </w:r>
      <w:r w:rsidR="008B13C5" w:rsidRPr="007D2447">
        <w:rPr>
          <w:rFonts w:ascii="Arial" w:hAnsi="Arial" w:cs="Arial"/>
          <w:sz w:val="24"/>
          <w:szCs w:val="24"/>
        </w:rPr>
        <w:t xml:space="preserve">положения </w:t>
      </w:r>
      <w:r w:rsidR="0034767E" w:rsidRPr="007D2447">
        <w:rPr>
          <w:rFonts w:ascii="Arial" w:hAnsi="Arial" w:cs="Arial"/>
          <w:sz w:val="24"/>
          <w:szCs w:val="24"/>
        </w:rPr>
        <w:t>“</w:t>
      </w:r>
      <w:r w:rsidR="00BC055A" w:rsidRPr="007D2447">
        <w:rPr>
          <w:rFonts w:ascii="Arial" w:hAnsi="Arial" w:cs="Arial"/>
          <w:sz w:val="24"/>
          <w:szCs w:val="24"/>
        </w:rPr>
        <w:t>получ</w:t>
      </w:r>
      <w:r w:rsidR="008B13C5" w:rsidRPr="007D2447">
        <w:rPr>
          <w:rFonts w:ascii="Arial" w:hAnsi="Arial" w:cs="Arial"/>
          <w:sz w:val="24"/>
          <w:szCs w:val="24"/>
        </w:rPr>
        <w:t>али</w:t>
      </w:r>
      <w:r w:rsidR="00BC055A" w:rsidRPr="007D2447">
        <w:rPr>
          <w:rFonts w:ascii="Arial" w:hAnsi="Arial" w:cs="Arial"/>
          <w:sz w:val="24"/>
          <w:szCs w:val="24"/>
        </w:rPr>
        <w:t xml:space="preserve"> до назначения трудовой пенсии</w:t>
      </w:r>
      <w:r w:rsidR="0034767E" w:rsidRPr="007D2447">
        <w:rPr>
          <w:rFonts w:ascii="Arial" w:hAnsi="Arial" w:cs="Arial"/>
          <w:sz w:val="24"/>
          <w:szCs w:val="24"/>
        </w:rPr>
        <w:t>”</w:t>
      </w:r>
      <w:r w:rsidR="00BC055A" w:rsidRPr="007D2447">
        <w:rPr>
          <w:rFonts w:ascii="Arial" w:hAnsi="Arial" w:cs="Arial"/>
          <w:sz w:val="24"/>
          <w:szCs w:val="24"/>
        </w:rPr>
        <w:t xml:space="preserve"> </w:t>
      </w:r>
      <w:r w:rsidR="008B13C5" w:rsidRPr="007D2447">
        <w:rPr>
          <w:rFonts w:ascii="Arial" w:hAnsi="Arial" w:cs="Arial"/>
          <w:sz w:val="24"/>
          <w:szCs w:val="24"/>
        </w:rPr>
        <w:t xml:space="preserve">в статье 1.0.1, </w:t>
      </w:r>
      <w:r w:rsidR="0034767E" w:rsidRPr="007D2447">
        <w:rPr>
          <w:rFonts w:ascii="Arial" w:hAnsi="Arial" w:cs="Arial"/>
          <w:sz w:val="24"/>
          <w:szCs w:val="24"/>
        </w:rPr>
        <w:t>“</w:t>
      </w:r>
      <w:r w:rsidR="008B13C5" w:rsidRPr="007D2447">
        <w:rPr>
          <w:rFonts w:ascii="Arial" w:hAnsi="Arial" w:cs="Arial"/>
          <w:sz w:val="24"/>
          <w:szCs w:val="24"/>
        </w:rPr>
        <w:t>денежное довольствие</w:t>
      </w:r>
      <w:r w:rsidR="0034767E" w:rsidRPr="007D2447">
        <w:rPr>
          <w:rFonts w:ascii="Arial" w:hAnsi="Arial" w:cs="Arial"/>
          <w:sz w:val="24"/>
          <w:szCs w:val="24"/>
        </w:rPr>
        <w:t>”</w:t>
      </w:r>
      <w:r w:rsidR="00BC055A" w:rsidRPr="007D2447">
        <w:rPr>
          <w:rFonts w:ascii="Arial" w:hAnsi="Arial" w:cs="Arial"/>
          <w:sz w:val="24"/>
          <w:szCs w:val="24"/>
        </w:rPr>
        <w:t xml:space="preserve">, </w:t>
      </w:r>
      <w:r w:rsidR="0034767E" w:rsidRPr="007D2447">
        <w:rPr>
          <w:rFonts w:ascii="Arial" w:hAnsi="Arial" w:cs="Arial"/>
          <w:sz w:val="24"/>
          <w:szCs w:val="24"/>
        </w:rPr>
        <w:t>“</w:t>
      </w:r>
      <w:r w:rsidR="00333061" w:rsidRPr="007D2447">
        <w:rPr>
          <w:rFonts w:ascii="Arial" w:hAnsi="Arial" w:cs="Arial"/>
          <w:sz w:val="24"/>
          <w:szCs w:val="24"/>
        </w:rPr>
        <w:t>получаем</w:t>
      </w:r>
      <w:r w:rsidR="0034767E" w:rsidRPr="007D2447">
        <w:rPr>
          <w:rFonts w:ascii="Arial" w:hAnsi="Arial" w:cs="Arial"/>
          <w:sz w:val="24"/>
          <w:szCs w:val="24"/>
        </w:rPr>
        <w:t>ых</w:t>
      </w:r>
      <w:r w:rsidR="00333061" w:rsidRPr="007D2447">
        <w:rPr>
          <w:rFonts w:ascii="Arial" w:hAnsi="Arial" w:cs="Arial"/>
          <w:sz w:val="24"/>
          <w:szCs w:val="24"/>
        </w:rPr>
        <w:t xml:space="preserve"> до момента увольнения со службы</w:t>
      </w:r>
      <w:r w:rsidR="0034767E" w:rsidRPr="007D2447">
        <w:rPr>
          <w:rFonts w:ascii="Arial" w:hAnsi="Arial" w:cs="Arial"/>
          <w:sz w:val="24"/>
          <w:szCs w:val="24"/>
        </w:rPr>
        <w:t>”</w:t>
      </w:r>
      <w:r w:rsidR="00333061" w:rsidRPr="007D2447">
        <w:rPr>
          <w:rFonts w:ascii="Arial" w:hAnsi="Arial" w:cs="Arial"/>
          <w:sz w:val="24"/>
          <w:szCs w:val="24"/>
        </w:rPr>
        <w:t xml:space="preserve"> </w:t>
      </w:r>
      <w:r w:rsidR="0034767E" w:rsidRPr="007D2447">
        <w:rPr>
          <w:rFonts w:ascii="Arial" w:hAnsi="Arial" w:cs="Arial"/>
          <w:sz w:val="24"/>
          <w:szCs w:val="24"/>
        </w:rPr>
        <w:t xml:space="preserve">в </w:t>
      </w:r>
      <w:r w:rsidR="008B13C5" w:rsidRPr="007D2447">
        <w:rPr>
          <w:rFonts w:ascii="Arial" w:hAnsi="Arial" w:cs="Arial"/>
          <w:sz w:val="24"/>
          <w:szCs w:val="24"/>
        </w:rPr>
        <w:t xml:space="preserve">статье 1.0.5, </w:t>
      </w:r>
      <w:r w:rsidR="0034767E" w:rsidRPr="007D2447">
        <w:rPr>
          <w:rFonts w:ascii="Arial" w:hAnsi="Arial" w:cs="Arial"/>
          <w:sz w:val="24"/>
          <w:szCs w:val="24"/>
        </w:rPr>
        <w:t>“</w:t>
      </w:r>
      <w:r w:rsidR="008B13C5" w:rsidRPr="007D2447">
        <w:rPr>
          <w:rFonts w:ascii="Arial" w:hAnsi="Arial" w:cs="Arial"/>
          <w:sz w:val="24"/>
          <w:szCs w:val="24"/>
        </w:rPr>
        <w:t>социальный страховой стаж</w:t>
      </w:r>
      <w:r w:rsidR="0034767E" w:rsidRPr="007D2447">
        <w:rPr>
          <w:rFonts w:ascii="Arial" w:hAnsi="Arial" w:cs="Arial"/>
          <w:sz w:val="24"/>
          <w:szCs w:val="24"/>
        </w:rPr>
        <w:t>”</w:t>
      </w:r>
      <w:r w:rsidR="008B13C5" w:rsidRPr="007D2447">
        <w:rPr>
          <w:rFonts w:ascii="Arial" w:hAnsi="Arial" w:cs="Arial"/>
          <w:sz w:val="24"/>
          <w:szCs w:val="24"/>
        </w:rPr>
        <w:t xml:space="preserve">, </w:t>
      </w:r>
      <w:r w:rsidR="00333061" w:rsidRPr="007D2447">
        <w:rPr>
          <w:rFonts w:ascii="Arial" w:hAnsi="Arial" w:cs="Arial"/>
          <w:sz w:val="24"/>
          <w:szCs w:val="24"/>
        </w:rPr>
        <w:t xml:space="preserve">“при условии уплаты взноса по обязательному государственному социальному страхованию” </w:t>
      </w:r>
      <w:r w:rsidR="008B13C5" w:rsidRPr="007D2447">
        <w:rPr>
          <w:rFonts w:ascii="Arial" w:hAnsi="Arial" w:cs="Arial"/>
          <w:sz w:val="24"/>
          <w:szCs w:val="24"/>
        </w:rPr>
        <w:t>в статье 1.0.2</w:t>
      </w:r>
      <w:r w:rsidR="0034767E" w:rsidRPr="007D2447">
        <w:rPr>
          <w:rFonts w:ascii="Arial" w:hAnsi="Arial" w:cs="Arial"/>
          <w:sz w:val="24"/>
          <w:szCs w:val="24"/>
        </w:rPr>
        <w:t>,</w:t>
      </w:r>
      <w:r w:rsidR="008B13C5" w:rsidRPr="007D2447">
        <w:rPr>
          <w:rFonts w:ascii="Arial" w:hAnsi="Arial" w:cs="Arial"/>
          <w:sz w:val="24"/>
          <w:szCs w:val="24"/>
        </w:rPr>
        <w:t xml:space="preserve"> </w:t>
      </w:r>
      <w:r w:rsidR="00333061" w:rsidRPr="007D2447">
        <w:rPr>
          <w:rFonts w:ascii="Arial" w:hAnsi="Arial" w:cs="Arial"/>
          <w:sz w:val="24"/>
          <w:szCs w:val="24"/>
        </w:rPr>
        <w:t>а также</w:t>
      </w:r>
      <w:r w:rsidR="008B13C5" w:rsidRPr="007D2447">
        <w:rPr>
          <w:rFonts w:ascii="Arial" w:hAnsi="Arial" w:cs="Arial"/>
          <w:sz w:val="24"/>
          <w:szCs w:val="24"/>
        </w:rPr>
        <w:t xml:space="preserve"> положение</w:t>
      </w:r>
      <w:r w:rsidR="00333061" w:rsidRPr="007D2447">
        <w:rPr>
          <w:rFonts w:ascii="Arial" w:hAnsi="Arial" w:cs="Arial"/>
          <w:sz w:val="24"/>
          <w:szCs w:val="24"/>
        </w:rPr>
        <w:t xml:space="preserve"> “за выполненную работником работу”, </w:t>
      </w:r>
      <w:r w:rsidR="008B13C5" w:rsidRPr="007D2447">
        <w:rPr>
          <w:rFonts w:ascii="Arial" w:hAnsi="Arial" w:cs="Arial"/>
          <w:sz w:val="24"/>
          <w:szCs w:val="24"/>
        </w:rPr>
        <w:t xml:space="preserve">в части 1 статьи 154 Трудового Кодекса </w:t>
      </w:r>
      <w:r w:rsidR="00333061" w:rsidRPr="007D2447">
        <w:rPr>
          <w:rFonts w:ascii="Arial" w:hAnsi="Arial" w:cs="Arial"/>
          <w:sz w:val="24"/>
          <w:szCs w:val="24"/>
        </w:rPr>
        <w:t xml:space="preserve">приходит к выводу, что </w:t>
      </w:r>
      <w:r w:rsidR="00D12E7B" w:rsidRPr="007D2447">
        <w:rPr>
          <w:rFonts w:ascii="Arial" w:hAnsi="Arial" w:cs="Arial"/>
          <w:sz w:val="24"/>
          <w:szCs w:val="24"/>
        </w:rPr>
        <w:t>положения “последующ</w:t>
      </w:r>
      <w:r w:rsidR="00A23226" w:rsidRPr="007D2447">
        <w:rPr>
          <w:rFonts w:ascii="Arial" w:hAnsi="Arial" w:cs="Arial"/>
          <w:sz w:val="24"/>
          <w:szCs w:val="24"/>
        </w:rPr>
        <w:t>ие</w:t>
      </w:r>
      <w:r w:rsidR="00D12E7B" w:rsidRPr="007D2447">
        <w:rPr>
          <w:rFonts w:ascii="Arial" w:hAnsi="Arial" w:cs="Arial"/>
          <w:sz w:val="24"/>
          <w:szCs w:val="24"/>
        </w:rPr>
        <w:t xml:space="preserve"> </w:t>
      </w:r>
      <w:r w:rsidR="00A23226" w:rsidRPr="007D2447">
        <w:rPr>
          <w:rFonts w:ascii="Arial" w:hAnsi="Arial" w:cs="Arial"/>
          <w:sz w:val="24"/>
          <w:szCs w:val="24"/>
        </w:rPr>
        <w:t>надбавки к</w:t>
      </w:r>
      <w:r w:rsidR="00D12E7B" w:rsidRPr="007D2447">
        <w:rPr>
          <w:rFonts w:ascii="Arial" w:hAnsi="Arial" w:cs="Arial"/>
          <w:sz w:val="24"/>
          <w:szCs w:val="24"/>
        </w:rPr>
        <w:t xml:space="preserve"> заработной плат</w:t>
      </w:r>
      <w:r w:rsidR="00A23226" w:rsidRPr="007D2447">
        <w:rPr>
          <w:rFonts w:ascii="Arial" w:hAnsi="Arial" w:cs="Arial"/>
          <w:sz w:val="24"/>
          <w:szCs w:val="24"/>
        </w:rPr>
        <w:t>е</w:t>
      </w:r>
      <w:r w:rsidR="00D12E7B" w:rsidRPr="007D2447">
        <w:rPr>
          <w:rFonts w:ascii="Arial" w:hAnsi="Arial" w:cs="Arial"/>
          <w:sz w:val="24"/>
          <w:szCs w:val="24"/>
        </w:rPr>
        <w:t>”, “последующ</w:t>
      </w:r>
      <w:r w:rsidR="00A23226" w:rsidRPr="007D2447">
        <w:rPr>
          <w:rFonts w:ascii="Arial" w:hAnsi="Arial" w:cs="Arial"/>
          <w:sz w:val="24"/>
          <w:szCs w:val="24"/>
        </w:rPr>
        <w:t>ие</w:t>
      </w:r>
      <w:r w:rsidR="00D12E7B" w:rsidRPr="007D2447">
        <w:rPr>
          <w:rFonts w:ascii="Arial" w:hAnsi="Arial" w:cs="Arial"/>
          <w:sz w:val="24"/>
          <w:szCs w:val="24"/>
        </w:rPr>
        <w:t xml:space="preserve"> </w:t>
      </w:r>
      <w:r w:rsidR="00A23226" w:rsidRPr="007D2447">
        <w:rPr>
          <w:rFonts w:ascii="Arial" w:hAnsi="Arial" w:cs="Arial"/>
          <w:sz w:val="24"/>
          <w:szCs w:val="24"/>
        </w:rPr>
        <w:t>надбавки к</w:t>
      </w:r>
      <w:r w:rsidR="00D12E7B" w:rsidRPr="007D2447">
        <w:rPr>
          <w:rFonts w:ascii="Arial" w:hAnsi="Arial" w:cs="Arial"/>
          <w:sz w:val="24"/>
          <w:szCs w:val="24"/>
        </w:rPr>
        <w:t xml:space="preserve"> </w:t>
      </w:r>
      <w:r w:rsidR="00A23226" w:rsidRPr="007D2447">
        <w:rPr>
          <w:rFonts w:ascii="Arial" w:hAnsi="Arial" w:cs="Arial"/>
          <w:sz w:val="24"/>
          <w:szCs w:val="24"/>
        </w:rPr>
        <w:t>денежному довольствию</w:t>
      </w:r>
      <w:r w:rsidR="00D12E7B" w:rsidRPr="007D2447">
        <w:rPr>
          <w:rFonts w:ascii="Arial" w:hAnsi="Arial" w:cs="Arial"/>
          <w:sz w:val="24"/>
          <w:szCs w:val="24"/>
        </w:rPr>
        <w:t>”, “последующ</w:t>
      </w:r>
      <w:r w:rsidR="00A23226" w:rsidRPr="007D2447">
        <w:rPr>
          <w:rFonts w:ascii="Arial" w:hAnsi="Arial" w:cs="Arial"/>
          <w:sz w:val="24"/>
          <w:szCs w:val="24"/>
        </w:rPr>
        <w:t>ие</w:t>
      </w:r>
      <w:r w:rsidR="00D12E7B" w:rsidRPr="007D2447">
        <w:rPr>
          <w:rFonts w:ascii="Arial" w:hAnsi="Arial" w:cs="Arial"/>
          <w:sz w:val="24"/>
          <w:szCs w:val="24"/>
        </w:rPr>
        <w:t xml:space="preserve"> </w:t>
      </w:r>
      <w:r w:rsidR="00A23226" w:rsidRPr="007D2447">
        <w:rPr>
          <w:rFonts w:ascii="Arial" w:hAnsi="Arial" w:cs="Arial"/>
          <w:sz w:val="24"/>
          <w:szCs w:val="24"/>
        </w:rPr>
        <w:t>надбавки к</w:t>
      </w:r>
      <w:r w:rsidR="00D12E7B" w:rsidRPr="007D2447">
        <w:rPr>
          <w:rFonts w:ascii="Arial" w:hAnsi="Arial" w:cs="Arial"/>
          <w:sz w:val="24"/>
          <w:szCs w:val="24"/>
        </w:rPr>
        <w:t xml:space="preserve"> государственно</w:t>
      </w:r>
      <w:r w:rsidR="00A23226" w:rsidRPr="007D2447">
        <w:rPr>
          <w:rFonts w:ascii="Arial" w:hAnsi="Arial" w:cs="Arial"/>
          <w:sz w:val="24"/>
          <w:szCs w:val="24"/>
        </w:rPr>
        <w:t>му</w:t>
      </w:r>
      <w:r w:rsidR="00D12E7B" w:rsidRPr="007D2447">
        <w:rPr>
          <w:rFonts w:ascii="Arial" w:hAnsi="Arial" w:cs="Arial"/>
          <w:sz w:val="24"/>
          <w:szCs w:val="24"/>
        </w:rPr>
        <w:t xml:space="preserve"> </w:t>
      </w:r>
      <w:r w:rsidR="00A23226" w:rsidRPr="007D2447">
        <w:rPr>
          <w:rFonts w:ascii="Arial" w:hAnsi="Arial" w:cs="Arial"/>
          <w:sz w:val="24"/>
          <w:szCs w:val="24"/>
        </w:rPr>
        <w:t>окладу</w:t>
      </w:r>
      <w:r w:rsidR="00D12E7B" w:rsidRPr="007D2447">
        <w:rPr>
          <w:rFonts w:ascii="Arial" w:hAnsi="Arial" w:cs="Arial"/>
          <w:sz w:val="24"/>
          <w:szCs w:val="24"/>
        </w:rPr>
        <w:t xml:space="preserve">” </w:t>
      </w:r>
      <w:r w:rsidR="002D3796" w:rsidRPr="007D2447">
        <w:rPr>
          <w:rFonts w:ascii="Arial" w:hAnsi="Arial" w:cs="Arial"/>
          <w:sz w:val="24"/>
          <w:szCs w:val="24"/>
        </w:rPr>
        <w:t xml:space="preserve">статьи 20 Закона </w:t>
      </w:r>
      <w:r w:rsidR="00D12E7B" w:rsidRPr="007D2447">
        <w:rPr>
          <w:rFonts w:ascii="Arial" w:hAnsi="Arial" w:cs="Arial"/>
          <w:sz w:val="24"/>
          <w:szCs w:val="24"/>
        </w:rPr>
        <w:t xml:space="preserve">предусматривают </w:t>
      </w:r>
      <w:r w:rsidR="00566C99" w:rsidRPr="007D2447">
        <w:rPr>
          <w:rFonts w:ascii="Arial" w:hAnsi="Arial" w:cs="Arial"/>
          <w:sz w:val="24"/>
          <w:szCs w:val="24"/>
        </w:rPr>
        <w:t>надбавки к</w:t>
      </w:r>
      <w:r w:rsidR="00A23226" w:rsidRPr="007D2447">
        <w:rPr>
          <w:rFonts w:ascii="Arial" w:hAnsi="Arial" w:cs="Arial"/>
          <w:sz w:val="24"/>
          <w:szCs w:val="24"/>
        </w:rPr>
        <w:t xml:space="preserve"> произведенным выплатам</w:t>
      </w:r>
      <w:r w:rsidR="00566C99" w:rsidRPr="007D2447">
        <w:rPr>
          <w:rFonts w:ascii="Arial" w:hAnsi="Arial" w:cs="Arial"/>
          <w:sz w:val="24"/>
          <w:szCs w:val="24"/>
        </w:rPr>
        <w:t xml:space="preserve"> </w:t>
      </w:r>
      <w:r w:rsidR="00A23226" w:rsidRPr="007D2447">
        <w:rPr>
          <w:rFonts w:ascii="Arial" w:hAnsi="Arial" w:cs="Arial"/>
          <w:sz w:val="24"/>
          <w:szCs w:val="24"/>
        </w:rPr>
        <w:t xml:space="preserve">вошедшим в некогда </w:t>
      </w:r>
      <w:r w:rsidR="00543600" w:rsidRPr="007D2447">
        <w:rPr>
          <w:rFonts w:ascii="Arial" w:hAnsi="Arial" w:cs="Arial"/>
          <w:sz w:val="24"/>
          <w:szCs w:val="24"/>
        </w:rPr>
        <w:t>получаем</w:t>
      </w:r>
      <w:r w:rsidR="00A23226" w:rsidRPr="007D2447">
        <w:rPr>
          <w:rFonts w:ascii="Arial" w:hAnsi="Arial" w:cs="Arial"/>
          <w:sz w:val="24"/>
          <w:szCs w:val="24"/>
        </w:rPr>
        <w:t>ые</w:t>
      </w:r>
      <w:r w:rsidR="00D12E7B" w:rsidRPr="007D2447">
        <w:rPr>
          <w:rFonts w:ascii="Arial" w:hAnsi="Arial" w:cs="Arial"/>
          <w:sz w:val="24"/>
          <w:szCs w:val="24"/>
        </w:rPr>
        <w:t xml:space="preserve"> лицом</w:t>
      </w:r>
      <w:r w:rsidR="00A23226" w:rsidRPr="007D2447">
        <w:rPr>
          <w:rFonts w:ascii="Arial" w:hAnsi="Arial" w:cs="Arial"/>
          <w:sz w:val="24"/>
          <w:szCs w:val="24"/>
        </w:rPr>
        <w:t xml:space="preserve"> заработную плату, денежное довольствие</w:t>
      </w:r>
      <w:r w:rsidR="00566C99" w:rsidRPr="007D2447">
        <w:rPr>
          <w:rFonts w:ascii="Arial" w:hAnsi="Arial" w:cs="Arial"/>
          <w:sz w:val="24"/>
          <w:szCs w:val="24"/>
        </w:rPr>
        <w:t xml:space="preserve"> и государственн</w:t>
      </w:r>
      <w:r w:rsidR="00A23226" w:rsidRPr="007D2447">
        <w:rPr>
          <w:rFonts w:ascii="Arial" w:hAnsi="Arial" w:cs="Arial"/>
          <w:sz w:val="24"/>
          <w:szCs w:val="24"/>
        </w:rPr>
        <w:t>ый</w:t>
      </w:r>
      <w:r w:rsidR="00566C99" w:rsidRPr="007D2447">
        <w:rPr>
          <w:rFonts w:ascii="Arial" w:hAnsi="Arial" w:cs="Arial"/>
          <w:sz w:val="24"/>
          <w:szCs w:val="24"/>
        </w:rPr>
        <w:t xml:space="preserve"> </w:t>
      </w:r>
      <w:r w:rsidR="00A23226" w:rsidRPr="007D2447">
        <w:rPr>
          <w:rFonts w:ascii="Arial" w:hAnsi="Arial" w:cs="Arial"/>
          <w:sz w:val="24"/>
          <w:szCs w:val="24"/>
        </w:rPr>
        <w:t>оклад</w:t>
      </w:r>
      <w:r w:rsidR="00566C99" w:rsidRPr="007D2447">
        <w:rPr>
          <w:rFonts w:ascii="Arial" w:hAnsi="Arial" w:cs="Arial"/>
          <w:sz w:val="24"/>
          <w:szCs w:val="24"/>
        </w:rPr>
        <w:t xml:space="preserve">. </w:t>
      </w:r>
    </w:p>
    <w:p w14:paraId="465A9F0B" w14:textId="1D7EACA0" w:rsidR="0088167A" w:rsidRPr="007D2447" w:rsidRDefault="00A31FF4" w:rsidP="007D2447">
      <w:pPr>
        <w:spacing w:after="0"/>
        <w:ind w:firstLine="567"/>
        <w:jc w:val="both"/>
        <w:rPr>
          <w:rFonts w:ascii="Arial" w:hAnsi="Arial" w:cs="Arial"/>
          <w:sz w:val="24"/>
          <w:szCs w:val="24"/>
        </w:rPr>
      </w:pPr>
      <w:r w:rsidRPr="007D2447">
        <w:rPr>
          <w:rFonts w:ascii="Arial" w:hAnsi="Arial" w:cs="Arial"/>
          <w:sz w:val="24"/>
          <w:szCs w:val="24"/>
        </w:rPr>
        <w:t>Поэтому при расчете или перерасчете трудовой пенсии лица учитываются те средства (</w:t>
      </w:r>
      <w:r w:rsidR="002B652B" w:rsidRPr="007D2447">
        <w:rPr>
          <w:rFonts w:ascii="Arial" w:hAnsi="Arial" w:cs="Arial"/>
          <w:sz w:val="24"/>
          <w:szCs w:val="24"/>
        </w:rPr>
        <w:t>повышение</w:t>
      </w:r>
      <w:r w:rsidRPr="007D2447">
        <w:rPr>
          <w:rFonts w:ascii="Arial" w:hAnsi="Arial" w:cs="Arial"/>
          <w:sz w:val="24"/>
          <w:szCs w:val="24"/>
        </w:rPr>
        <w:t xml:space="preserve"> средств), которые </w:t>
      </w:r>
      <w:r w:rsidR="00A46237" w:rsidRPr="007D2447">
        <w:rPr>
          <w:rFonts w:ascii="Arial" w:hAnsi="Arial" w:cs="Arial"/>
          <w:sz w:val="24"/>
          <w:szCs w:val="24"/>
        </w:rPr>
        <w:t>данное</w:t>
      </w:r>
      <w:r w:rsidRPr="007D2447">
        <w:rPr>
          <w:rFonts w:ascii="Arial" w:hAnsi="Arial" w:cs="Arial"/>
          <w:sz w:val="24"/>
          <w:szCs w:val="24"/>
        </w:rPr>
        <w:t xml:space="preserve"> лицо:</w:t>
      </w:r>
    </w:p>
    <w:p w14:paraId="2B69E457" w14:textId="74A43970" w:rsidR="00A31FF4" w:rsidRPr="007D2447" w:rsidRDefault="00A31FF4" w:rsidP="007D2447">
      <w:pPr>
        <w:spacing w:after="0"/>
        <w:ind w:firstLine="567"/>
        <w:jc w:val="both"/>
        <w:rPr>
          <w:rFonts w:ascii="Arial" w:hAnsi="Arial" w:cs="Arial"/>
          <w:sz w:val="24"/>
          <w:szCs w:val="24"/>
        </w:rPr>
      </w:pPr>
      <w:r w:rsidRPr="007D2447">
        <w:rPr>
          <w:rFonts w:ascii="Arial" w:hAnsi="Arial" w:cs="Arial"/>
          <w:sz w:val="24"/>
          <w:szCs w:val="24"/>
        </w:rPr>
        <w:t>-</w:t>
      </w:r>
      <w:r w:rsidR="004F676A" w:rsidRPr="007D2447">
        <w:rPr>
          <w:rFonts w:ascii="Arial" w:hAnsi="Arial" w:cs="Arial"/>
          <w:sz w:val="24"/>
          <w:szCs w:val="24"/>
        </w:rPr>
        <w:t xml:space="preserve"> </w:t>
      </w:r>
      <w:r w:rsidR="001F49A2" w:rsidRPr="007D2447">
        <w:rPr>
          <w:rFonts w:ascii="Arial" w:hAnsi="Arial" w:cs="Arial"/>
          <w:sz w:val="24"/>
          <w:szCs w:val="24"/>
        </w:rPr>
        <w:t>п</w:t>
      </w:r>
      <w:r w:rsidR="004F676A" w:rsidRPr="007D2447">
        <w:rPr>
          <w:rFonts w:ascii="Arial" w:hAnsi="Arial" w:cs="Arial"/>
          <w:sz w:val="24"/>
          <w:szCs w:val="24"/>
        </w:rPr>
        <w:t>олучало</w:t>
      </w:r>
      <w:r w:rsidRPr="007D2447">
        <w:rPr>
          <w:rFonts w:ascii="Arial" w:hAnsi="Arial" w:cs="Arial"/>
          <w:sz w:val="24"/>
          <w:szCs w:val="24"/>
        </w:rPr>
        <w:t xml:space="preserve"> в соответствии со статьями 1.0.1 и 1.0.5 Закона “О трудовых пенсиях” до назначения пенси</w:t>
      </w:r>
      <w:r w:rsidR="004F676A" w:rsidRPr="007D2447">
        <w:rPr>
          <w:rFonts w:ascii="Arial" w:hAnsi="Arial" w:cs="Arial"/>
          <w:sz w:val="24"/>
          <w:szCs w:val="24"/>
        </w:rPr>
        <w:t>и</w:t>
      </w:r>
      <w:r w:rsidRPr="007D2447">
        <w:rPr>
          <w:rFonts w:ascii="Arial" w:hAnsi="Arial" w:cs="Arial"/>
          <w:sz w:val="24"/>
          <w:szCs w:val="24"/>
        </w:rPr>
        <w:t xml:space="preserve"> (в </w:t>
      </w:r>
      <w:r w:rsidR="00DE0889" w:rsidRPr="007D2447">
        <w:rPr>
          <w:rFonts w:ascii="Arial" w:hAnsi="Arial" w:cs="Arial"/>
          <w:sz w:val="24"/>
          <w:szCs w:val="24"/>
        </w:rPr>
        <w:t>со</w:t>
      </w:r>
      <w:r w:rsidRPr="007D2447">
        <w:rPr>
          <w:rFonts w:ascii="Arial" w:hAnsi="Arial" w:cs="Arial"/>
          <w:sz w:val="24"/>
          <w:szCs w:val="24"/>
        </w:rPr>
        <w:t>отношении</w:t>
      </w:r>
      <w:r w:rsidR="00DE0889" w:rsidRPr="007D2447">
        <w:rPr>
          <w:rFonts w:ascii="Arial" w:hAnsi="Arial" w:cs="Arial"/>
          <w:sz w:val="24"/>
          <w:szCs w:val="24"/>
        </w:rPr>
        <w:t xml:space="preserve"> с</w:t>
      </w:r>
      <w:r w:rsidRPr="007D2447">
        <w:rPr>
          <w:rFonts w:ascii="Arial" w:hAnsi="Arial" w:cs="Arial"/>
          <w:sz w:val="24"/>
          <w:szCs w:val="24"/>
        </w:rPr>
        <w:t xml:space="preserve"> заработной плат</w:t>
      </w:r>
      <w:r w:rsidR="00DE0889" w:rsidRPr="007D2447">
        <w:rPr>
          <w:rFonts w:ascii="Arial" w:hAnsi="Arial" w:cs="Arial"/>
          <w:sz w:val="24"/>
          <w:szCs w:val="24"/>
        </w:rPr>
        <w:t>ой</w:t>
      </w:r>
      <w:r w:rsidRPr="007D2447">
        <w:rPr>
          <w:rFonts w:ascii="Arial" w:hAnsi="Arial" w:cs="Arial"/>
          <w:sz w:val="24"/>
          <w:szCs w:val="24"/>
        </w:rPr>
        <w:t xml:space="preserve"> и государственн</w:t>
      </w:r>
      <w:r w:rsidR="00DE0889" w:rsidRPr="007D2447">
        <w:rPr>
          <w:rFonts w:ascii="Arial" w:hAnsi="Arial" w:cs="Arial"/>
          <w:sz w:val="24"/>
          <w:szCs w:val="24"/>
        </w:rPr>
        <w:t>ым окладом</w:t>
      </w:r>
      <w:r w:rsidRPr="007D2447">
        <w:rPr>
          <w:rFonts w:ascii="Arial" w:hAnsi="Arial" w:cs="Arial"/>
          <w:sz w:val="24"/>
          <w:szCs w:val="24"/>
        </w:rPr>
        <w:t xml:space="preserve">) или </w:t>
      </w:r>
      <w:r w:rsidR="00DE0889" w:rsidRPr="007D2447">
        <w:rPr>
          <w:rFonts w:ascii="Arial" w:hAnsi="Arial" w:cs="Arial"/>
          <w:sz w:val="24"/>
          <w:szCs w:val="24"/>
        </w:rPr>
        <w:t>до момента</w:t>
      </w:r>
      <w:r w:rsidR="0056225E" w:rsidRPr="007D2447">
        <w:rPr>
          <w:rFonts w:ascii="Arial" w:hAnsi="Arial" w:cs="Arial"/>
          <w:sz w:val="24"/>
          <w:szCs w:val="24"/>
        </w:rPr>
        <w:t xml:space="preserve"> </w:t>
      </w:r>
      <w:r w:rsidRPr="007D2447">
        <w:rPr>
          <w:rFonts w:ascii="Arial" w:hAnsi="Arial" w:cs="Arial"/>
          <w:sz w:val="24"/>
          <w:szCs w:val="24"/>
        </w:rPr>
        <w:t xml:space="preserve">увольнения </w:t>
      </w:r>
      <w:r w:rsidR="0056225E" w:rsidRPr="007D2447">
        <w:rPr>
          <w:rFonts w:ascii="Arial" w:hAnsi="Arial" w:cs="Arial"/>
          <w:sz w:val="24"/>
          <w:szCs w:val="24"/>
        </w:rPr>
        <w:t xml:space="preserve">со службы </w:t>
      </w:r>
      <w:r w:rsidRPr="007D2447">
        <w:rPr>
          <w:rFonts w:ascii="Arial" w:hAnsi="Arial" w:cs="Arial"/>
          <w:sz w:val="24"/>
          <w:szCs w:val="24"/>
        </w:rPr>
        <w:t xml:space="preserve">(в </w:t>
      </w:r>
      <w:r w:rsidR="00DE0889" w:rsidRPr="007D2447">
        <w:rPr>
          <w:rFonts w:ascii="Arial" w:hAnsi="Arial" w:cs="Arial"/>
          <w:sz w:val="24"/>
          <w:szCs w:val="24"/>
        </w:rPr>
        <w:t>со</w:t>
      </w:r>
      <w:r w:rsidRPr="007D2447">
        <w:rPr>
          <w:rFonts w:ascii="Arial" w:hAnsi="Arial" w:cs="Arial"/>
          <w:sz w:val="24"/>
          <w:szCs w:val="24"/>
        </w:rPr>
        <w:t xml:space="preserve">отношении </w:t>
      </w:r>
      <w:r w:rsidR="00DE0889" w:rsidRPr="007D2447">
        <w:rPr>
          <w:rFonts w:ascii="Arial" w:hAnsi="Arial" w:cs="Arial"/>
          <w:sz w:val="24"/>
          <w:szCs w:val="24"/>
        </w:rPr>
        <w:t>денежным довольствием</w:t>
      </w:r>
      <w:r w:rsidRPr="007D2447">
        <w:rPr>
          <w:rFonts w:ascii="Arial" w:hAnsi="Arial" w:cs="Arial"/>
          <w:sz w:val="24"/>
          <w:szCs w:val="24"/>
        </w:rPr>
        <w:t>);</w:t>
      </w:r>
    </w:p>
    <w:p w14:paraId="49D90CF3" w14:textId="5C0F1792" w:rsidR="00A31FF4" w:rsidRPr="007D2447" w:rsidRDefault="0056225E" w:rsidP="007D2447">
      <w:pPr>
        <w:spacing w:after="0"/>
        <w:ind w:firstLine="567"/>
        <w:jc w:val="both"/>
        <w:rPr>
          <w:rFonts w:ascii="Arial" w:hAnsi="Arial" w:cs="Arial"/>
          <w:sz w:val="24"/>
          <w:szCs w:val="24"/>
        </w:rPr>
      </w:pPr>
      <w:r w:rsidRPr="007D2447">
        <w:rPr>
          <w:rFonts w:ascii="Arial" w:hAnsi="Arial" w:cs="Arial"/>
          <w:sz w:val="24"/>
          <w:szCs w:val="24"/>
        </w:rPr>
        <w:t xml:space="preserve">- </w:t>
      </w:r>
      <w:r w:rsidR="00DE0889" w:rsidRPr="007D2447">
        <w:rPr>
          <w:rFonts w:ascii="Arial" w:hAnsi="Arial" w:cs="Arial"/>
          <w:sz w:val="24"/>
          <w:szCs w:val="24"/>
        </w:rPr>
        <w:t xml:space="preserve">уплатило </w:t>
      </w:r>
      <w:r w:rsidRPr="007D2447">
        <w:rPr>
          <w:rFonts w:ascii="Arial" w:hAnsi="Arial" w:cs="Arial"/>
          <w:sz w:val="24"/>
          <w:szCs w:val="24"/>
        </w:rPr>
        <w:t xml:space="preserve">в соответствии со статьей 1.0.2 Закона “О трудовых пенсиях” из </w:t>
      </w:r>
      <w:r w:rsidR="00A46237" w:rsidRPr="007D2447">
        <w:rPr>
          <w:rFonts w:ascii="Arial" w:hAnsi="Arial" w:cs="Arial"/>
          <w:sz w:val="24"/>
          <w:szCs w:val="24"/>
        </w:rPr>
        <w:t>данных</w:t>
      </w:r>
      <w:r w:rsidRPr="007D2447">
        <w:rPr>
          <w:rFonts w:ascii="Arial" w:hAnsi="Arial" w:cs="Arial"/>
          <w:sz w:val="24"/>
          <w:szCs w:val="24"/>
        </w:rPr>
        <w:t xml:space="preserve"> средств взносы </w:t>
      </w:r>
      <w:r w:rsidR="00DE0889" w:rsidRPr="007D2447">
        <w:rPr>
          <w:rFonts w:ascii="Arial" w:hAnsi="Arial" w:cs="Arial"/>
          <w:sz w:val="24"/>
          <w:szCs w:val="24"/>
        </w:rPr>
        <w:t>по</w:t>
      </w:r>
      <w:r w:rsidRPr="007D2447">
        <w:rPr>
          <w:rFonts w:ascii="Arial" w:hAnsi="Arial" w:cs="Arial"/>
          <w:sz w:val="24"/>
          <w:szCs w:val="24"/>
        </w:rPr>
        <w:t xml:space="preserve"> социально</w:t>
      </w:r>
      <w:r w:rsidR="00DE0889" w:rsidRPr="007D2447">
        <w:rPr>
          <w:rFonts w:ascii="Arial" w:hAnsi="Arial" w:cs="Arial"/>
          <w:sz w:val="24"/>
          <w:szCs w:val="24"/>
        </w:rPr>
        <w:t>му</w:t>
      </w:r>
      <w:r w:rsidRPr="007D2447">
        <w:rPr>
          <w:rFonts w:ascii="Arial" w:hAnsi="Arial" w:cs="Arial"/>
          <w:sz w:val="24"/>
          <w:szCs w:val="24"/>
        </w:rPr>
        <w:t xml:space="preserve"> страховани</w:t>
      </w:r>
      <w:r w:rsidR="00DE0889" w:rsidRPr="007D2447">
        <w:rPr>
          <w:rFonts w:ascii="Arial" w:hAnsi="Arial" w:cs="Arial"/>
          <w:sz w:val="24"/>
          <w:szCs w:val="24"/>
        </w:rPr>
        <w:t>ю</w:t>
      </w:r>
      <w:r w:rsidRPr="007D2447">
        <w:rPr>
          <w:rFonts w:ascii="Arial" w:hAnsi="Arial" w:cs="Arial"/>
          <w:sz w:val="24"/>
          <w:szCs w:val="24"/>
        </w:rPr>
        <w:t>.</w:t>
      </w:r>
    </w:p>
    <w:p w14:paraId="7A5C7865" w14:textId="7F3BAA34" w:rsidR="00ED3B52" w:rsidRPr="007D2447" w:rsidRDefault="005D59CF" w:rsidP="007D2447">
      <w:pPr>
        <w:spacing w:after="0"/>
        <w:ind w:firstLine="567"/>
        <w:jc w:val="both"/>
        <w:rPr>
          <w:rFonts w:ascii="Arial" w:hAnsi="Arial" w:cs="Arial"/>
          <w:sz w:val="24"/>
          <w:szCs w:val="24"/>
        </w:rPr>
      </w:pPr>
      <w:r w:rsidRPr="007D2447">
        <w:rPr>
          <w:rFonts w:ascii="Arial" w:hAnsi="Arial" w:cs="Arial"/>
          <w:sz w:val="24"/>
          <w:szCs w:val="24"/>
        </w:rPr>
        <w:t>Таким образом, из выше</w:t>
      </w:r>
      <w:r w:rsidR="00AD5367" w:rsidRPr="007D2447">
        <w:rPr>
          <w:rFonts w:ascii="Arial" w:hAnsi="Arial" w:cs="Arial"/>
          <w:sz w:val="24"/>
          <w:szCs w:val="24"/>
        </w:rPr>
        <w:t>указа</w:t>
      </w:r>
      <w:r w:rsidRPr="007D2447">
        <w:rPr>
          <w:rFonts w:ascii="Arial" w:hAnsi="Arial" w:cs="Arial"/>
          <w:sz w:val="24"/>
          <w:szCs w:val="24"/>
        </w:rPr>
        <w:t>нного в</w:t>
      </w:r>
      <w:r w:rsidR="00AD5367" w:rsidRPr="007D2447">
        <w:rPr>
          <w:rFonts w:ascii="Arial" w:hAnsi="Arial" w:cs="Arial"/>
          <w:sz w:val="24"/>
          <w:szCs w:val="24"/>
        </w:rPr>
        <w:t>ыясняется</w:t>
      </w:r>
      <w:r w:rsidRPr="007D2447">
        <w:rPr>
          <w:rFonts w:ascii="Arial" w:hAnsi="Arial" w:cs="Arial"/>
          <w:sz w:val="24"/>
          <w:szCs w:val="24"/>
        </w:rPr>
        <w:t>, что трудовая пенсия — это денежная выплата</w:t>
      </w:r>
      <w:r w:rsidR="00AD5367" w:rsidRPr="007D2447">
        <w:rPr>
          <w:rFonts w:ascii="Arial" w:hAnsi="Arial" w:cs="Arial"/>
          <w:sz w:val="24"/>
          <w:szCs w:val="24"/>
        </w:rPr>
        <w:t>, в</w:t>
      </w:r>
      <w:r w:rsidRPr="007D2447">
        <w:rPr>
          <w:rFonts w:ascii="Arial" w:hAnsi="Arial" w:cs="Arial"/>
          <w:sz w:val="24"/>
          <w:szCs w:val="24"/>
        </w:rPr>
        <w:t xml:space="preserve"> цел</w:t>
      </w:r>
      <w:r w:rsidR="00AD5367" w:rsidRPr="007D2447">
        <w:rPr>
          <w:rFonts w:ascii="Arial" w:hAnsi="Arial" w:cs="Arial"/>
          <w:sz w:val="24"/>
          <w:szCs w:val="24"/>
        </w:rPr>
        <w:t>ях</w:t>
      </w:r>
      <w:r w:rsidRPr="007D2447">
        <w:rPr>
          <w:rFonts w:ascii="Arial" w:hAnsi="Arial" w:cs="Arial"/>
          <w:sz w:val="24"/>
          <w:szCs w:val="24"/>
        </w:rPr>
        <w:t xml:space="preserve"> компенсации заработной платы и </w:t>
      </w:r>
      <w:r w:rsidR="00AD5367" w:rsidRPr="007D2447">
        <w:rPr>
          <w:rFonts w:ascii="Arial" w:hAnsi="Arial" w:cs="Arial"/>
          <w:sz w:val="24"/>
          <w:szCs w:val="24"/>
        </w:rPr>
        <w:t>иных</w:t>
      </w:r>
      <w:r w:rsidRPr="007D2447">
        <w:rPr>
          <w:rFonts w:ascii="Arial" w:hAnsi="Arial" w:cs="Arial"/>
          <w:sz w:val="24"/>
          <w:szCs w:val="24"/>
        </w:rPr>
        <w:t xml:space="preserve"> доходов,</w:t>
      </w:r>
      <w:r w:rsidR="00AD5367" w:rsidRPr="007D2447">
        <w:rPr>
          <w:rFonts w:ascii="Arial" w:hAnsi="Arial" w:cs="Arial"/>
          <w:sz w:val="24"/>
          <w:szCs w:val="24"/>
        </w:rPr>
        <w:t xml:space="preserve"> которые</w:t>
      </w:r>
      <w:r w:rsidRPr="007D2447">
        <w:rPr>
          <w:rFonts w:ascii="Arial" w:hAnsi="Arial" w:cs="Arial"/>
          <w:sz w:val="24"/>
          <w:szCs w:val="24"/>
        </w:rPr>
        <w:t xml:space="preserve"> получ</w:t>
      </w:r>
      <w:r w:rsidR="00AD5367" w:rsidRPr="007D2447">
        <w:rPr>
          <w:rFonts w:ascii="Arial" w:hAnsi="Arial" w:cs="Arial"/>
          <w:sz w:val="24"/>
          <w:szCs w:val="24"/>
        </w:rPr>
        <w:t>али</w:t>
      </w:r>
      <w:r w:rsidRPr="007D2447">
        <w:rPr>
          <w:rFonts w:ascii="Arial" w:hAnsi="Arial" w:cs="Arial"/>
          <w:sz w:val="24"/>
          <w:szCs w:val="24"/>
        </w:rPr>
        <w:t xml:space="preserve"> </w:t>
      </w:r>
      <w:r w:rsidR="00AD5367" w:rsidRPr="007D2447">
        <w:rPr>
          <w:rFonts w:ascii="Arial" w:hAnsi="Arial" w:cs="Arial"/>
          <w:sz w:val="24"/>
          <w:szCs w:val="24"/>
        </w:rPr>
        <w:t>застрахованные</w:t>
      </w:r>
      <w:r w:rsidRPr="007D2447">
        <w:rPr>
          <w:rFonts w:ascii="Arial" w:hAnsi="Arial" w:cs="Arial"/>
          <w:sz w:val="24"/>
          <w:szCs w:val="24"/>
        </w:rPr>
        <w:t xml:space="preserve"> до назначения</w:t>
      </w:r>
      <w:r w:rsidR="00AD5367" w:rsidRPr="007D2447">
        <w:rPr>
          <w:rFonts w:ascii="Arial" w:hAnsi="Arial" w:cs="Arial"/>
          <w:sz w:val="24"/>
          <w:szCs w:val="24"/>
        </w:rPr>
        <w:t xml:space="preserve"> им</w:t>
      </w:r>
      <w:r w:rsidRPr="007D2447">
        <w:rPr>
          <w:rFonts w:ascii="Arial" w:hAnsi="Arial" w:cs="Arial"/>
          <w:sz w:val="24"/>
          <w:szCs w:val="24"/>
        </w:rPr>
        <w:t xml:space="preserve"> пенсии. В этом случае в отношении лиц, уже </w:t>
      </w:r>
      <w:r w:rsidR="004845EF" w:rsidRPr="007D2447">
        <w:rPr>
          <w:rFonts w:ascii="Arial" w:hAnsi="Arial" w:cs="Arial"/>
          <w:sz w:val="24"/>
          <w:szCs w:val="24"/>
        </w:rPr>
        <w:t>получающих</w:t>
      </w:r>
      <w:r w:rsidRPr="007D2447">
        <w:rPr>
          <w:rFonts w:ascii="Arial" w:hAnsi="Arial" w:cs="Arial"/>
          <w:sz w:val="24"/>
          <w:szCs w:val="24"/>
        </w:rPr>
        <w:t xml:space="preserve"> пенсию, </w:t>
      </w:r>
      <w:r w:rsidR="00ED3B52" w:rsidRPr="007D2447">
        <w:rPr>
          <w:rFonts w:ascii="Arial" w:hAnsi="Arial" w:cs="Arial"/>
          <w:sz w:val="24"/>
          <w:szCs w:val="24"/>
        </w:rPr>
        <w:t>перерасчет трудовых пенсий по заработной плате или надбавкам к н</w:t>
      </w:r>
      <w:r w:rsidR="00AD5367" w:rsidRPr="007D2447">
        <w:rPr>
          <w:rFonts w:ascii="Arial" w:hAnsi="Arial" w:cs="Arial"/>
          <w:sz w:val="24"/>
          <w:szCs w:val="24"/>
        </w:rPr>
        <w:t>им</w:t>
      </w:r>
      <w:r w:rsidR="00ED3B52" w:rsidRPr="007D2447">
        <w:rPr>
          <w:rFonts w:ascii="Arial" w:hAnsi="Arial" w:cs="Arial"/>
          <w:sz w:val="24"/>
          <w:szCs w:val="24"/>
        </w:rPr>
        <w:t>, которые они не получа</w:t>
      </w:r>
      <w:r w:rsidR="00640302" w:rsidRPr="007D2447">
        <w:rPr>
          <w:rFonts w:ascii="Arial" w:hAnsi="Arial" w:cs="Arial"/>
          <w:sz w:val="24"/>
          <w:szCs w:val="24"/>
        </w:rPr>
        <w:t>ли</w:t>
      </w:r>
      <w:r w:rsidR="00ED3B52" w:rsidRPr="007D2447">
        <w:rPr>
          <w:rFonts w:ascii="Arial" w:hAnsi="Arial" w:cs="Arial"/>
          <w:sz w:val="24"/>
          <w:szCs w:val="24"/>
        </w:rPr>
        <w:t xml:space="preserve"> после назначения пенсии и </w:t>
      </w:r>
      <w:r w:rsidR="00640302" w:rsidRPr="007D2447">
        <w:rPr>
          <w:rFonts w:ascii="Arial" w:hAnsi="Arial" w:cs="Arial"/>
          <w:sz w:val="24"/>
          <w:szCs w:val="24"/>
        </w:rPr>
        <w:t xml:space="preserve">которые </w:t>
      </w:r>
      <w:r w:rsidR="00ED3B52" w:rsidRPr="007D2447">
        <w:rPr>
          <w:rFonts w:ascii="Arial" w:hAnsi="Arial" w:cs="Arial"/>
          <w:sz w:val="24"/>
          <w:szCs w:val="24"/>
        </w:rPr>
        <w:t xml:space="preserve">не </w:t>
      </w:r>
      <w:r w:rsidR="00640302" w:rsidRPr="007D2447">
        <w:rPr>
          <w:rFonts w:ascii="Arial" w:hAnsi="Arial" w:cs="Arial"/>
          <w:sz w:val="24"/>
          <w:szCs w:val="24"/>
        </w:rPr>
        <w:t>привлекались к</w:t>
      </w:r>
      <w:r w:rsidR="00ED3B52" w:rsidRPr="007D2447">
        <w:rPr>
          <w:rFonts w:ascii="Arial" w:hAnsi="Arial" w:cs="Arial"/>
          <w:sz w:val="24"/>
          <w:szCs w:val="24"/>
        </w:rPr>
        <w:t xml:space="preserve"> обязательному государственному социальному страхованию, не отвечает содержанию законодательства о трудовых пенсиях, </w:t>
      </w:r>
      <w:r w:rsidR="00640302" w:rsidRPr="007D2447">
        <w:rPr>
          <w:rFonts w:ascii="Arial" w:hAnsi="Arial" w:cs="Arial"/>
          <w:sz w:val="24"/>
          <w:szCs w:val="24"/>
        </w:rPr>
        <w:t>отражаю</w:t>
      </w:r>
      <w:r w:rsidR="00ED3B52" w:rsidRPr="007D2447">
        <w:rPr>
          <w:rFonts w:ascii="Arial" w:hAnsi="Arial" w:cs="Arial"/>
          <w:sz w:val="24"/>
          <w:szCs w:val="24"/>
        </w:rPr>
        <w:t>щего принципы социального страхования.</w:t>
      </w:r>
    </w:p>
    <w:p w14:paraId="5DAC4834" w14:textId="3200714B" w:rsidR="0088167A" w:rsidRPr="007D2447" w:rsidRDefault="00ED3B52" w:rsidP="007D2447">
      <w:pPr>
        <w:spacing w:after="0"/>
        <w:ind w:firstLine="567"/>
        <w:jc w:val="both"/>
        <w:rPr>
          <w:rFonts w:ascii="Arial" w:hAnsi="Arial" w:cs="Arial"/>
          <w:sz w:val="24"/>
          <w:szCs w:val="24"/>
        </w:rPr>
      </w:pPr>
      <w:r w:rsidRPr="007D2447">
        <w:rPr>
          <w:rFonts w:ascii="Arial" w:hAnsi="Arial" w:cs="Arial"/>
          <w:sz w:val="24"/>
          <w:szCs w:val="24"/>
        </w:rPr>
        <w:lastRenderedPageBreak/>
        <w:t xml:space="preserve">Подход к вопросу без учета требований статей 1.0.1, 1.0.2 и 1.0.5 </w:t>
      </w:r>
      <w:r w:rsidR="003D7013" w:rsidRPr="007D2447">
        <w:rPr>
          <w:rFonts w:ascii="Arial" w:hAnsi="Arial" w:cs="Arial"/>
          <w:sz w:val="24"/>
          <w:szCs w:val="24"/>
        </w:rPr>
        <w:t>З</w:t>
      </w:r>
      <w:r w:rsidRPr="007D2447">
        <w:rPr>
          <w:rFonts w:ascii="Arial" w:hAnsi="Arial" w:cs="Arial"/>
          <w:sz w:val="24"/>
          <w:szCs w:val="24"/>
        </w:rPr>
        <w:t>акона “О трудовых пенсиях" не соответствует следующим двум основ</w:t>
      </w:r>
      <w:r w:rsidR="00296876" w:rsidRPr="007D2447">
        <w:rPr>
          <w:rFonts w:ascii="Arial" w:hAnsi="Arial" w:cs="Arial"/>
          <w:sz w:val="24"/>
          <w:szCs w:val="24"/>
        </w:rPr>
        <w:t xml:space="preserve">ополагающим </w:t>
      </w:r>
      <w:r w:rsidRPr="007D2447">
        <w:rPr>
          <w:rFonts w:ascii="Arial" w:hAnsi="Arial" w:cs="Arial"/>
          <w:sz w:val="24"/>
          <w:szCs w:val="24"/>
        </w:rPr>
        <w:t>принципам пенсионной системы:</w:t>
      </w:r>
    </w:p>
    <w:p w14:paraId="517606B4" w14:textId="4A91DDA3" w:rsidR="00ED3B52" w:rsidRPr="007D2447" w:rsidRDefault="00DD574B" w:rsidP="007D2447">
      <w:pPr>
        <w:spacing w:after="0"/>
        <w:ind w:firstLine="567"/>
        <w:jc w:val="both"/>
        <w:rPr>
          <w:rFonts w:ascii="Arial" w:hAnsi="Arial" w:cs="Arial"/>
          <w:sz w:val="24"/>
          <w:szCs w:val="24"/>
        </w:rPr>
      </w:pPr>
      <w:r w:rsidRPr="007D2447">
        <w:rPr>
          <w:rFonts w:ascii="Arial" w:hAnsi="Arial" w:cs="Arial"/>
          <w:sz w:val="24"/>
          <w:szCs w:val="24"/>
        </w:rPr>
        <w:t>- расчет трудовой пенсии</w:t>
      </w:r>
      <w:r w:rsidR="00296876" w:rsidRPr="007D2447">
        <w:rPr>
          <w:rFonts w:ascii="Arial" w:hAnsi="Arial" w:cs="Arial"/>
          <w:sz w:val="24"/>
          <w:szCs w:val="24"/>
        </w:rPr>
        <w:t xml:space="preserve"> осуществляется</w:t>
      </w:r>
      <w:r w:rsidRPr="007D2447">
        <w:rPr>
          <w:rFonts w:ascii="Arial" w:hAnsi="Arial" w:cs="Arial"/>
          <w:sz w:val="24"/>
          <w:szCs w:val="24"/>
        </w:rPr>
        <w:t xml:space="preserve"> только </w:t>
      </w:r>
      <w:r w:rsidR="00296876" w:rsidRPr="007D2447">
        <w:rPr>
          <w:rFonts w:ascii="Arial" w:hAnsi="Arial" w:cs="Arial"/>
          <w:sz w:val="24"/>
          <w:szCs w:val="24"/>
        </w:rPr>
        <w:t>на основе</w:t>
      </w:r>
      <w:r w:rsidRPr="007D2447">
        <w:rPr>
          <w:rFonts w:ascii="Arial" w:hAnsi="Arial" w:cs="Arial"/>
          <w:sz w:val="24"/>
          <w:szCs w:val="24"/>
        </w:rPr>
        <w:t xml:space="preserve"> средств, получ</w:t>
      </w:r>
      <w:r w:rsidR="00296876" w:rsidRPr="007D2447">
        <w:rPr>
          <w:rFonts w:ascii="Arial" w:hAnsi="Arial" w:cs="Arial"/>
          <w:sz w:val="24"/>
          <w:szCs w:val="24"/>
        </w:rPr>
        <w:t>аем</w:t>
      </w:r>
      <w:r w:rsidRPr="007D2447">
        <w:rPr>
          <w:rFonts w:ascii="Arial" w:hAnsi="Arial" w:cs="Arial"/>
          <w:sz w:val="24"/>
          <w:szCs w:val="24"/>
        </w:rPr>
        <w:t>ых лицом в период страхового стажа;</w:t>
      </w:r>
    </w:p>
    <w:p w14:paraId="3367909C" w14:textId="094E0DAD" w:rsidR="00DD574B" w:rsidRPr="007D2447" w:rsidRDefault="00DD574B" w:rsidP="007D2447">
      <w:pPr>
        <w:spacing w:after="0"/>
        <w:ind w:firstLine="567"/>
        <w:jc w:val="both"/>
        <w:rPr>
          <w:rFonts w:ascii="Arial" w:hAnsi="Arial" w:cs="Arial"/>
          <w:sz w:val="24"/>
          <w:szCs w:val="24"/>
        </w:rPr>
      </w:pPr>
      <w:r w:rsidRPr="007D2447">
        <w:rPr>
          <w:rFonts w:ascii="Arial" w:hAnsi="Arial" w:cs="Arial"/>
          <w:sz w:val="24"/>
          <w:szCs w:val="24"/>
        </w:rPr>
        <w:t xml:space="preserve">- при начислении пенсии </w:t>
      </w:r>
      <w:r w:rsidR="00493DFE" w:rsidRPr="007D2447">
        <w:rPr>
          <w:rFonts w:ascii="Arial" w:hAnsi="Arial" w:cs="Arial"/>
          <w:sz w:val="24"/>
          <w:szCs w:val="24"/>
        </w:rPr>
        <w:t xml:space="preserve">не учитывается часть </w:t>
      </w:r>
      <w:r w:rsidRPr="007D2447">
        <w:rPr>
          <w:rFonts w:ascii="Arial" w:hAnsi="Arial" w:cs="Arial"/>
          <w:sz w:val="24"/>
          <w:szCs w:val="24"/>
        </w:rPr>
        <w:t xml:space="preserve">заработной платы или </w:t>
      </w:r>
      <w:r w:rsidR="00493DFE" w:rsidRPr="007D2447">
        <w:rPr>
          <w:rFonts w:ascii="Arial" w:hAnsi="Arial" w:cs="Arial"/>
          <w:sz w:val="24"/>
          <w:szCs w:val="24"/>
        </w:rPr>
        <w:t>денежного</w:t>
      </w:r>
      <w:r w:rsidRPr="007D2447">
        <w:rPr>
          <w:rFonts w:ascii="Arial" w:hAnsi="Arial" w:cs="Arial"/>
          <w:sz w:val="24"/>
          <w:szCs w:val="24"/>
        </w:rPr>
        <w:t xml:space="preserve"> </w:t>
      </w:r>
      <w:r w:rsidR="00493DFE" w:rsidRPr="007D2447">
        <w:rPr>
          <w:rFonts w:ascii="Arial" w:hAnsi="Arial" w:cs="Arial"/>
          <w:sz w:val="24"/>
          <w:szCs w:val="24"/>
        </w:rPr>
        <w:t>довольствия с которой не выплачивались взносы за</w:t>
      </w:r>
      <w:r w:rsidRPr="007D2447">
        <w:rPr>
          <w:rFonts w:ascii="Arial" w:hAnsi="Arial" w:cs="Arial"/>
          <w:sz w:val="24"/>
          <w:szCs w:val="24"/>
        </w:rPr>
        <w:t xml:space="preserve"> обязательно</w:t>
      </w:r>
      <w:r w:rsidR="00493DFE" w:rsidRPr="007D2447">
        <w:rPr>
          <w:rFonts w:ascii="Arial" w:hAnsi="Arial" w:cs="Arial"/>
          <w:sz w:val="24"/>
          <w:szCs w:val="24"/>
        </w:rPr>
        <w:t>е</w:t>
      </w:r>
      <w:r w:rsidRPr="007D2447">
        <w:rPr>
          <w:rFonts w:ascii="Arial" w:hAnsi="Arial" w:cs="Arial"/>
          <w:sz w:val="24"/>
          <w:szCs w:val="24"/>
        </w:rPr>
        <w:t xml:space="preserve"> государственно</w:t>
      </w:r>
      <w:r w:rsidR="00493DFE" w:rsidRPr="007D2447">
        <w:rPr>
          <w:rFonts w:ascii="Arial" w:hAnsi="Arial" w:cs="Arial"/>
          <w:sz w:val="24"/>
          <w:szCs w:val="24"/>
        </w:rPr>
        <w:t>е</w:t>
      </w:r>
      <w:r w:rsidRPr="007D2447">
        <w:rPr>
          <w:rFonts w:ascii="Arial" w:hAnsi="Arial" w:cs="Arial"/>
          <w:sz w:val="24"/>
          <w:szCs w:val="24"/>
        </w:rPr>
        <w:t xml:space="preserve"> социально</w:t>
      </w:r>
      <w:r w:rsidR="00493DFE" w:rsidRPr="007D2447">
        <w:rPr>
          <w:rFonts w:ascii="Arial" w:hAnsi="Arial" w:cs="Arial"/>
          <w:sz w:val="24"/>
          <w:szCs w:val="24"/>
        </w:rPr>
        <w:t>е</w:t>
      </w:r>
      <w:r w:rsidRPr="007D2447">
        <w:rPr>
          <w:rFonts w:ascii="Arial" w:hAnsi="Arial" w:cs="Arial"/>
          <w:sz w:val="24"/>
          <w:szCs w:val="24"/>
        </w:rPr>
        <w:t xml:space="preserve"> страховани</w:t>
      </w:r>
      <w:r w:rsidR="00493DFE" w:rsidRPr="007D2447">
        <w:rPr>
          <w:rFonts w:ascii="Arial" w:hAnsi="Arial" w:cs="Arial"/>
          <w:sz w:val="24"/>
          <w:szCs w:val="24"/>
        </w:rPr>
        <w:t>е</w:t>
      </w:r>
      <w:r w:rsidR="002A68DA" w:rsidRPr="007D2447">
        <w:rPr>
          <w:rFonts w:ascii="Arial" w:hAnsi="Arial" w:cs="Arial"/>
          <w:sz w:val="24"/>
          <w:szCs w:val="24"/>
        </w:rPr>
        <w:t xml:space="preserve">. </w:t>
      </w:r>
    </w:p>
    <w:p w14:paraId="50B4C3E4" w14:textId="1E25A12A" w:rsidR="00AF7E00" w:rsidRPr="007D2447" w:rsidRDefault="002A68DA" w:rsidP="007D2447">
      <w:pPr>
        <w:spacing w:after="0"/>
        <w:ind w:firstLine="567"/>
        <w:jc w:val="both"/>
        <w:rPr>
          <w:rFonts w:ascii="Arial" w:hAnsi="Arial" w:cs="Arial"/>
          <w:sz w:val="24"/>
          <w:szCs w:val="24"/>
        </w:rPr>
      </w:pPr>
      <w:r w:rsidRPr="007D2447">
        <w:rPr>
          <w:rFonts w:ascii="Arial" w:hAnsi="Arial" w:cs="Arial"/>
          <w:sz w:val="24"/>
          <w:szCs w:val="24"/>
        </w:rPr>
        <w:t>Принимая во внимание вышеизложенное, Пленум Конституционного суда приходит к</w:t>
      </w:r>
      <w:r w:rsidR="00160288" w:rsidRPr="007D2447">
        <w:rPr>
          <w:rFonts w:ascii="Arial" w:hAnsi="Arial" w:cs="Arial"/>
          <w:sz w:val="24"/>
          <w:szCs w:val="24"/>
        </w:rPr>
        <w:t xml:space="preserve"> такому</w:t>
      </w:r>
      <w:r w:rsidRPr="007D2447">
        <w:rPr>
          <w:rFonts w:ascii="Arial" w:hAnsi="Arial" w:cs="Arial"/>
          <w:sz w:val="24"/>
          <w:szCs w:val="24"/>
        </w:rPr>
        <w:t xml:space="preserve"> выводу, </w:t>
      </w:r>
      <w:r w:rsidR="005B2302" w:rsidRPr="007D2447">
        <w:rPr>
          <w:rFonts w:ascii="Arial" w:hAnsi="Arial" w:cs="Arial"/>
          <w:sz w:val="24"/>
          <w:szCs w:val="24"/>
        </w:rPr>
        <w:t xml:space="preserve">что </w:t>
      </w:r>
      <w:r w:rsidR="00160288" w:rsidRPr="007D2447">
        <w:rPr>
          <w:rFonts w:ascii="Arial" w:hAnsi="Arial" w:cs="Arial"/>
          <w:sz w:val="24"/>
          <w:szCs w:val="24"/>
        </w:rPr>
        <w:t>с точки зрения</w:t>
      </w:r>
      <w:r w:rsidR="005B2302" w:rsidRPr="007D2447">
        <w:rPr>
          <w:rFonts w:ascii="Arial" w:hAnsi="Arial" w:cs="Arial"/>
          <w:sz w:val="24"/>
          <w:szCs w:val="24"/>
        </w:rPr>
        <w:t xml:space="preserve"> построения системы пенсионного обеспечения именно на основе</w:t>
      </w:r>
      <w:r w:rsidR="00160288" w:rsidRPr="007D2447">
        <w:rPr>
          <w:rFonts w:ascii="Arial" w:hAnsi="Arial" w:cs="Arial"/>
          <w:sz w:val="24"/>
          <w:szCs w:val="24"/>
        </w:rPr>
        <w:t xml:space="preserve"> механизмов</w:t>
      </w:r>
      <w:r w:rsidR="005B2302" w:rsidRPr="007D2447">
        <w:rPr>
          <w:rFonts w:ascii="Arial" w:hAnsi="Arial" w:cs="Arial"/>
          <w:sz w:val="24"/>
          <w:szCs w:val="24"/>
        </w:rPr>
        <w:t xml:space="preserve"> </w:t>
      </w:r>
      <w:r w:rsidR="004E58D6" w:rsidRPr="007D2447">
        <w:rPr>
          <w:rFonts w:ascii="Arial" w:hAnsi="Arial" w:cs="Arial"/>
          <w:sz w:val="24"/>
          <w:szCs w:val="24"/>
        </w:rPr>
        <w:t xml:space="preserve">баланса между </w:t>
      </w:r>
      <w:r w:rsidR="005B2302" w:rsidRPr="007D2447">
        <w:rPr>
          <w:rFonts w:ascii="Arial" w:hAnsi="Arial" w:cs="Arial"/>
          <w:sz w:val="24"/>
          <w:szCs w:val="24"/>
        </w:rPr>
        <w:t>принцип</w:t>
      </w:r>
      <w:r w:rsidR="00B71F63" w:rsidRPr="007D2447">
        <w:rPr>
          <w:rFonts w:ascii="Arial" w:hAnsi="Arial" w:cs="Arial"/>
          <w:sz w:val="24"/>
          <w:szCs w:val="24"/>
        </w:rPr>
        <w:t>ами</w:t>
      </w:r>
      <w:r w:rsidR="005B2302" w:rsidRPr="007D2447">
        <w:rPr>
          <w:rFonts w:ascii="Arial" w:hAnsi="Arial" w:cs="Arial"/>
          <w:sz w:val="24"/>
          <w:szCs w:val="24"/>
        </w:rPr>
        <w:t xml:space="preserve"> социального страхования</w:t>
      </w:r>
      <w:r w:rsidR="00D86503" w:rsidRPr="007D2447">
        <w:rPr>
          <w:rFonts w:ascii="Arial" w:hAnsi="Arial" w:cs="Arial"/>
          <w:sz w:val="24"/>
          <w:szCs w:val="24"/>
        </w:rPr>
        <w:t xml:space="preserve"> обретенными пенсионными правами</w:t>
      </w:r>
      <w:r w:rsidR="005B2302" w:rsidRPr="007D2447">
        <w:rPr>
          <w:rFonts w:ascii="Arial" w:hAnsi="Arial" w:cs="Arial"/>
          <w:sz w:val="24"/>
          <w:szCs w:val="24"/>
        </w:rPr>
        <w:t xml:space="preserve"> </w:t>
      </w:r>
      <w:r w:rsidR="002D12F6" w:rsidRPr="007D2447">
        <w:rPr>
          <w:rFonts w:ascii="Arial" w:hAnsi="Arial" w:cs="Arial"/>
          <w:sz w:val="24"/>
          <w:szCs w:val="24"/>
        </w:rPr>
        <w:t>и средствами, уч</w:t>
      </w:r>
      <w:r w:rsidR="00B71F63" w:rsidRPr="007D2447">
        <w:rPr>
          <w:rFonts w:ascii="Arial" w:hAnsi="Arial" w:cs="Arial"/>
          <w:sz w:val="24"/>
          <w:szCs w:val="24"/>
        </w:rPr>
        <w:t>тенн</w:t>
      </w:r>
      <w:r w:rsidR="002D12F6" w:rsidRPr="007D2447">
        <w:rPr>
          <w:rFonts w:ascii="Arial" w:hAnsi="Arial" w:cs="Arial"/>
          <w:sz w:val="24"/>
          <w:szCs w:val="24"/>
        </w:rPr>
        <w:t xml:space="preserve">ыми на </w:t>
      </w:r>
      <w:r w:rsidR="00B71F63" w:rsidRPr="007D2447">
        <w:rPr>
          <w:rFonts w:ascii="Arial" w:hAnsi="Arial" w:cs="Arial"/>
          <w:sz w:val="24"/>
          <w:szCs w:val="24"/>
        </w:rPr>
        <w:t>индивидуальном</w:t>
      </w:r>
      <w:r w:rsidR="002D12F6" w:rsidRPr="007D2447">
        <w:rPr>
          <w:rFonts w:ascii="Arial" w:hAnsi="Arial" w:cs="Arial"/>
          <w:sz w:val="24"/>
          <w:szCs w:val="24"/>
        </w:rPr>
        <w:t xml:space="preserve"> счет</w:t>
      </w:r>
      <w:r w:rsidR="00B71F63" w:rsidRPr="007D2447">
        <w:rPr>
          <w:rFonts w:ascii="Arial" w:hAnsi="Arial" w:cs="Arial"/>
          <w:sz w:val="24"/>
          <w:szCs w:val="24"/>
        </w:rPr>
        <w:t>у</w:t>
      </w:r>
      <w:r w:rsidR="002D12F6" w:rsidRPr="007D2447">
        <w:rPr>
          <w:rFonts w:ascii="Arial" w:hAnsi="Arial" w:cs="Arial"/>
          <w:sz w:val="24"/>
          <w:szCs w:val="24"/>
        </w:rPr>
        <w:t xml:space="preserve"> лица</w:t>
      </w:r>
      <w:r w:rsidR="004E58D6" w:rsidRPr="007D2447">
        <w:rPr>
          <w:rFonts w:ascii="Arial" w:hAnsi="Arial" w:cs="Arial"/>
          <w:sz w:val="24"/>
          <w:szCs w:val="24"/>
        </w:rPr>
        <w:t>,</w:t>
      </w:r>
      <w:r w:rsidR="00B71F63" w:rsidRPr="007D2447">
        <w:rPr>
          <w:rFonts w:ascii="Arial" w:hAnsi="Arial" w:cs="Arial"/>
          <w:sz w:val="24"/>
          <w:szCs w:val="24"/>
        </w:rPr>
        <w:t xml:space="preserve"> </w:t>
      </w:r>
      <w:r w:rsidR="005B2302" w:rsidRPr="007D2447">
        <w:rPr>
          <w:rFonts w:ascii="Arial" w:hAnsi="Arial" w:cs="Arial"/>
          <w:sz w:val="24"/>
          <w:szCs w:val="24"/>
        </w:rPr>
        <w:t>с</w:t>
      </w:r>
      <w:r w:rsidR="00B71F63" w:rsidRPr="007D2447">
        <w:rPr>
          <w:rFonts w:ascii="Arial" w:hAnsi="Arial" w:cs="Arial"/>
          <w:sz w:val="24"/>
          <w:szCs w:val="24"/>
        </w:rPr>
        <w:t>огласно</w:t>
      </w:r>
      <w:r w:rsidR="005B2302" w:rsidRPr="007D2447">
        <w:rPr>
          <w:rFonts w:ascii="Arial" w:hAnsi="Arial" w:cs="Arial"/>
          <w:sz w:val="24"/>
          <w:szCs w:val="24"/>
        </w:rPr>
        <w:t xml:space="preserve"> требования</w:t>
      </w:r>
      <w:r w:rsidR="00340949" w:rsidRPr="007D2447">
        <w:rPr>
          <w:rFonts w:ascii="Arial" w:hAnsi="Arial" w:cs="Arial"/>
          <w:sz w:val="24"/>
          <w:szCs w:val="24"/>
        </w:rPr>
        <w:t>м</w:t>
      </w:r>
      <w:r w:rsidR="005B2302" w:rsidRPr="007D2447">
        <w:rPr>
          <w:rFonts w:ascii="Arial" w:hAnsi="Arial" w:cs="Arial"/>
          <w:sz w:val="24"/>
          <w:szCs w:val="24"/>
        </w:rPr>
        <w:t xml:space="preserve"> статей 1.0.1, 1.0.2 и 1.0.5 </w:t>
      </w:r>
      <w:r w:rsidR="00B71F63" w:rsidRPr="007D2447">
        <w:rPr>
          <w:rFonts w:ascii="Arial" w:hAnsi="Arial" w:cs="Arial"/>
          <w:sz w:val="24"/>
          <w:szCs w:val="24"/>
        </w:rPr>
        <w:t>З</w:t>
      </w:r>
      <w:r w:rsidR="005B2302" w:rsidRPr="007D2447">
        <w:rPr>
          <w:rFonts w:ascii="Arial" w:hAnsi="Arial" w:cs="Arial"/>
          <w:sz w:val="24"/>
          <w:szCs w:val="24"/>
        </w:rPr>
        <w:t xml:space="preserve">акона “О трудовых пенсиях”, при назначении </w:t>
      </w:r>
      <w:r w:rsidR="00BA52A2" w:rsidRPr="007D2447">
        <w:rPr>
          <w:rFonts w:ascii="Arial" w:hAnsi="Arial" w:cs="Arial"/>
          <w:sz w:val="24"/>
          <w:szCs w:val="24"/>
        </w:rPr>
        <w:t xml:space="preserve">застрахованным </w:t>
      </w:r>
      <w:r w:rsidR="005B2302" w:rsidRPr="007D2447">
        <w:rPr>
          <w:rFonts w:ascii="Arial" w:hAnsi="Arial" w:cs="Arial"/>
          <w:sz w:val="24"/>
          <w:szCs w:val="24"/>
        </w:rPr>
        <w:t xml:space="preserve">пенсии или </w:t>
      </w:r>
      <w:r w:rsidR="00BA52A2" w:rsidRPr="007D2447">
        <w:rPr>
          <w:rFonts w:ascii="Arial" w:hAnsi="Arial" w:cs="Arial"/>
          <w:sz w:val="24"/>
          <w:szCs w:val="24"/>
        </w:rPr>
        <w:t xml:space="preserve">её </w:t>
      </w:r>
      <w:r w:rsidR="005B2302" w:rsidRPr="007D2447">
        <w:rPr>
          <w:rFonts w:ascii="Arial" w:hAnsi="Arial" w:cs="Arial"/>
          <w:sz w:val="24"/>
          <w:szCs w:val="24"/>
        </w:rPr>
        <w:t xml:space="preserve">перерасчете после назначения </w:t>
      </w:r>
      <w:r w:rsidR="00BA52A2" w:rsidRPr="007D2447">
        <w:rPr>
          <w:rFonts w:ascii="Arial" w:hAnsi="Arial" w:cs="Arial"/>
          <w:sz w:val="24"/>
          <w:szCs w:val="24"/>
        </w:rPr>
        <w:t>принятие за основу</w:t>
      </w:r>
      <w:r w:rsidR="005B2302" w:rsidRPr="007D2447">
        <w:rPr>
          <w:rFonts w:ascii="Arial" w:hAnsi="Arial" w:cs="Arial"/>
          <w:sz w:val="24"/>
          <w:szCs w:val="24"/>
        </w:rPr>
        <w:t xml:space="preserve"> заработной платы, </w:t>
      </w:r>
      <w:r w:rsidR="00BA52A2" w:rsidRPr="007D2447">
        <w:rPr>
          <w:rFonts w:ascii="Arial" w:hAnsi="Arial" w:cs="Arial"/>
          <w:sz w:val="24"/>
          <w:szCs w:val="24"/>
        </w:rPr>
        <w:t>денежного довольствия</w:t>
      </w:r>
      <w:r w:rsidR="005B2302" w:rsidRPr="007D2447">
        <w:rPr>
          <w:rFonts w:ascii="Arial" w:hAnsi="Arial" w:cs="Arial"/>
          <w:sz w:val="24"/>
          <w:szCs w:val="24"/>
        </w:rPr>
        <w:t xml:space="preserve">, государственного </w:t>
      </w:r>
      <w:r w:rsidR="00BA52A2" w:rsidRPr="007D2447">
        <w:rPr>
          <w:rFonts w:ascii="Arial" w:hAnsi="Arial" w:cs="Arial"/>
          <w:sz w:val="24"/>
          <w:szCs w:val="24"/>
        </w:rPr>
        <w:t>оклада</w:t>
      </w:r>
      <w:r w:rsidR="005B2302" w:rsidRPr="007D2447">
        <w:rPr>
          <w:rFonts w:ascii="Arial" w:hAnsi="Arial" w:cs="Arial"/>
          <w:sz w:val="24"/>
          <w:szCs w:val="24"/>
        </w:rPr>
        <w:t xml:space="preserve"> или надбавок к ним, которые они не получали</w:t>
      </w:r>
      <w:r w:rsidR="00246DC0" w:rsidRPr="007D2447">
        <w:rPr>
          <w:rFonts w:ascii="Arial" w:hAnsi="Arial" w:cs="Arial"/>
          <w:sz w:val="24"/>
          <w:szCs w:val="24"/>
        </w:rPr>
        <w:t xml:space="preserve"> </w:t>
      </w:r>
      <w:r w:rsidR="005B2302" w:rsidRPr="007D2447">
        <w:rPr>
          <w:rFonts w:ascii="Arial" w:hAnsi="Arial" w:cs="Arial"/>
          <w:sz w:val="24"/>
          <w:szCs w:val="24"/>
        </w:rPr>
        <w:t xml:space="preserve"> в период службы, работы и (или) прохождения службы</w:t>
      </w:r>
      <w:r w:rsidR="00BA52A2" w:rsidRPr="007D2447">
        <w:rPr>
          <w:rFonts w:ascii="Arial" w:hAnsi="Arial" w:cs="Arial"/>
          <w:sz w:val="24"/>
          <w:szCs w:val="24"/>
        </w:rPr>
        <w:t>,</w:t>
      </w:r>
      <w:r w:rsidR="005B2302" w:rsidRPr="007D2447">
        <w:rPr>
          <w:rFonts w:ascii="Arial" w:hAnsi="Arial" w:cs="Arial"/>
          <w:sz w:val="24"/>
          <w:szCs w:val="24"/>
        </w:rPr>
        <w:t xml:space="preserve"> </w:t>
      </w:r>
      <w:r w:rsidR="00BA52A2" w:rsidRPr="007D2447">
        <w:rPr>
          <w:rFonts w:ascii="Arial" w:hAnsi="Arial" w:cs="Arial"/>
          <w:sz w:val="24"/>
          <w:szCs w:val="24"/>
        </w:rPr>
        <w:t>либо которые</w:t>
      </w:r>
      <w:r w:rsidR="005B2302" w:rsidRPr="007D2447">
        <w:rPr>
          <w:rFonts w:ascii="Arial" w:hAnsi="Arial" w:cs="Arial"/>
          <w:sz w:val="24"/>
          <w:szCs w:val="24"/>
        </w:rPr>
        <w:t xml:space="preserve"> не привлекались к обязательному государственному социальному страхованию</w:t>
      </w:r>
      <w:r w:rsidR="00BA52A2" w:rsidRPr="007D2447">
        <w:rPr>
          <w:rFonts w:ascii="Arial" w:hAnsi="Arial" w:cs="Arial"/>
          <w:sz w:val="24"/>
          <w:szCs w:val="24"/>
        </w:rPr>
        <w:t xml:space="preserve"> не соответствует требованиям</w:t>
      </w:r>
      <w:r w:rsidR="008154E2" w:rsidRPr="007D2447">
        <w:rPr>
          <w:rFonts w:ascii="Arial" w:hAnsi="Arial" w:cs="Arial"/>
          <w:sz w:val="24"/>
          <w:szCs w:val="24"/>
        </w:rPr>
        <w:t xml:space="preserve"> закона</w:t>
      </w:r>
      <w:r w:rsidR="005B2302" w:rsidRPr="007D2447">
        <w:rPr>
          <w:rFonts w:ascii="Arial" w:hAnsi="Arial" w:cs="Arial"/>
          <w:sz w:val="24"/>
          <w:szCs w:val="24"/>
        </w:rPr>
        <w:t>.</w:t>
      </w:r>
    </w:p>
    <w:p w14:paraId="4FCB782F" w14:textId="591E86CD" w:rsidR="00AC123A" w:rsidRPr="007D2447" w:rsidRDefault="00DE13B1" w:rsidP="007D2447">
      <w:pPr>
        <w:spacing w:after="0"/>
        <w:ind w:firstLine="567"/>
        <w:jc w:val="both"/>
        <w:rPr>
          <w:rFonts w:ascii="Arial" w:hAnsi="Arial" w:cs="Arial"/>
          <w:sz w:val="24"/>
          <w:szCs w:val="24"/>
        </w:rPr>
      </w:pPr>
      <w:r w:rsidRPr="007D2447">
        <w:rPr>
          <w:rFonts w:ascii="Arial" w:hAnsi="Arial" w:cs="Arial"/>
          <w:sz w:val="24"/>
          <w:szCs w:val="24"/>
        </w:rPr>
        <w:t>Поэтому</w:t>
      </w:r>
      <w:r w:rsidR="002E48D2" w:rsidRPr="007D2447">
        <w:rPr>
          <w:rFonts w:ascii="Arial" w:hAnsi="Arial" w:cs="Arial"/>
          <w:sz w:val="24"/>
          <w:szCs w:val="24"/>
        </w:rPr>
        <w:t xml:space="preserve">, Пленум Конституционного суда отмечает, что указанное в статье 20 Закона </w:t>
      </w:r>
      <w:r w:rsidR="008B42C7" w:rsidRPr="007D2447">
        <w:rPr>
          <w:rFonts w:ascii="Arial" w:hAnsi="Arial" w:cs="Arial"/>
          <w:sz w:val="24"/>
          <w:szCs w:val="24"/>
        </w:rPr>
        <w:t>“</w:t>
      </w:r>
      <w:r w:rsidR="002E48D2" w:rsidRPr="007D2447">
        <w:rPr>
          <w:rFonts w:ascii="Arial" w:hAnsi="Arial" w:cs="Arial"/>
          <w:sz w:val="24"/>
          <w:szCs w:val="24"/>
        </w:rPr>
        <w:t>О трудовых пенсиях</w:t>
      </w:r>
      <w:r w:rsidR="008B42C7" w:rsidRPr="007D2447">
        <w:rPr>
          <w:rFonts w:ascii="Arial" w:hAnsi="Arial" w:cs="Arial"/>
          <w:sz w:val="24"/>
          <w:szCs w:val="24"/>
        </w:rPr>
        <w:t>”</w:t>
      </w:r>
      <w:r w:rsidR="002E48D2" w:rsidRPr="007D2447">
        <w:rPr>
          <w:rFonts w:ascii="Arial" w:hAnsi="Arial" w:cs="Arial"/>
          <w:sz w:val="24"/>
          <w:szCs w:val="24"/>
        </w:rPr>
        <w:t xml:space="preserve"> положение </w:t>
      </w:r>
      <w:r w:rsidR="00AD75CB" w:rsidRPr="007D2447">
        <w:rPr>
          <w:rFonts w:ascii="Arial" w:hAnsi="Arial" w:cs="Arial"/>
          <w:sz w:val="24"/>
          <w:szCs w:val="24"/>
        </w:rPr>
        <w:t>“</w:t>
      </w:r>
      <w:r w:rsidR="002E48D2" w:rsidRPr="007D2447">
        <w:rPr>
          <w:rFonts w:ascii="Arial" w:hAnsi="Arial" w:cs="Arial"/>
          <w:sz w:val="24"/>
          <w:szCs w:val="24"/>
        </w:rPr>
        <w:t>последующи</w:t>
      </w:r>
      <w:r w:rsidRPr="007D2447">
        <w:rPr>
          <w:rFonts w:ascii="Arial" w:hAnsi="Arial" w:cs="Arial"/>
          <w:sz w:val="24"/>
          <w:szCs w:val="24"/>
        </w:rPr>
        <w:t>е</w:t>
      </w:r>
      <w:r w:rsidR="002E48D2" w:rsidRPr="007D2447">
        <w:rPr>
          <w:rFonts w:ascii="Arial" w:hAnsi="Arial" w:cs="Arial"/>
          <w:sz w:val="24"/>
          <w:szCs w:val="24"/>
        </w:rPr>
        <w:t xml:space="preserve"> надбавк</w:t>
      </w:r>
      <w:r w:rsidRPr="007D2447">
        <w:rPr>
          <w:rFonts w:ascii="Arial" w:hAnsi="Arial" w:cs="Arial"/>
          <w:sz w:val="24"/>
          <w:szCs w:val="24"/>
        </w:rPr>
        <w:t>и</w:t>
      </w:r>
      <w:r w:rsidR="00AD75CB" w:rsidRPr="007D2447">
        <w:rPr>
          <w:rFonts w:ascii="Arial" w:hAnsi="Arial" w:cs="Arial"/>
          <w:sz w:val="24"/>
          <w:szCs w:val="24"/>
        </w:rPr>
        <w:t>”</w:t>
      </w:r>
      <w:r w:rsidR="002E48D2" w:rsidRPr="007D2447">
        <w:rPr>
          <w:rFonts w:ascii="Arial" w:hAnsi="Arial" w:cs="Arial"/>
          <w:sz w:val="24"/>
          <w:szCs w:val="24"/>
        </w:rPr>
        <w:t xml:space="preserve"> предусматривает </w:t>
      </w:r>
      <w:r w:rsidR="00C73F83" w:rsidRPr="007D2447">
        <w:rPr>
          <w:rFonts w:ascii="Arial" w:hAnsi="Arial" w:cs="Arial"/>
          <w:sz w:val="24"/>
          <w:szCs w:val="24"/>
        </w:rPr>
        <w:t>надбавки, включенные в состав заработный платы, денежного довольствия, государственного оклада, получаемых некогда лицом, имеющим право на пенсию</w:t>
      </w:r>
      <w:r w:rsidR="00AC123A" w:rsidRPr="007D2447">
        <w:rPr>
          <w:rFonts w:ascii="Arial" w:hAnsi="Arial" w:cs="Arial"/>
          <w:sz w:val="24"/>
          <w:szCs w:val="24"/>
        </w:rPr>
        <w:t>.</w:t>
      </w:r>
    </w:p>
    <w:p w14:paraId="3D5150D1" w14:textId="6DC9EDAA" w:rsidR="00AF7E00" w:rsidRPr="007D2447" w:rsidRDefault="00AC123A" w:rsidP="007D2447">
      <w:pPr>
        <w:spacing w:after="0"/>
        <w:ind w:firstLine="567"/>
        <w:jc w:val="both"/>
        <w:rPr>
          <w:rFonts w:ascii="Arial" w:hAnsi="Arial" w:cs="Arial"/>
          <w:sz w:val="24"/>
          <w:szCs w:val="24"/>
        </w:rPr>
      </w:pPr>
      <w:r w:rsidRPr="007D2447">
        <w:rPr>
          <w:rFonts w:ascii="Arial" w:hAnsi="Arial" w:cs="Arial"/>
          <w:sz w:val="24"/>
          <w:szCs w:val="24"/>
        </w:rPr>
        <w:t xml:space="preserve">В </w:t>
      </w:r>
      <w:r w:rsidR="00C73F83" w:rsidRPr="007D2447">
        <w:rPr>
          <w:rFonts w:ascii="Arial" w:hAnsi="Arial" w:cs="Arial"/>
          <w:sz w:val="24"/>
          <w:szCs w:val="24"/>
        </w:rPr>
        <w:t>этом контексте</w:t>
      </w:r>
      <w:r w:rsidRPr="007D2447">
        <w:rPr>
          <w:rFonts w:ascii="Arial" w:hAnsi="Arial" w:cs="Arial"/>
          <w:sz w:val="24"/>
          <w:szCs w:val="24"/>
        </w:rPr>
        <w:t xml:space="preserve">, в соответствии с требованиями статей 1.0.1, 1.0.2, 1.0.5, 9.5 и 20.14 закона “О трудовых пенсиях”, при назначении </w:t>
      </w:r>
      <w:r w:rsidR="00C73F83" w:rsidRPr="007D2447">
        <w:rPr>
          <w:rFonts w:ascii="Arial" w:hAnsi="Arial" w:cs="Arial"/>
          <w:sz w:val="24"/>
          <w:szCs w:val="24"/>
        </w:rPr>
        <w:t xml:space="preserve">пенсии лицу </w:t>
      </w:r>
      <w:r w:rsidRPr="007D2447">
        <w:rPr>
          <w:rFonts w:ascii="Arial" w:hAnsi="Arial" w:cs="Arial"/>
          <w:sz w:val="24"/>
          <w:szCs w:val="24"/>
        </w:rPr>
        <w:t>или</w:t>
      </w:r>
      <w:r w:rsidR="00C73F83" w:rsidRPr="007D2447">
        <w:rPr>
          <w:rFonts w:ascii="Arial" w:hAnsi="Arial" w:cs="Arial"/>
          <w:sz w:val="24"/>
          <w:szCs w:val="24"/>
        </w:rPr>
        <w:t xml:space="preserve"> её</w:t>
      </w:r>
      <w:r w:rsidRPr="007D2447">
        <w:rPr>
          <w:rFonts w:ascii="Arial" w:hAnsi="Arial" w:cs="Arial"/>
          <w:sz w:val="24"/>
          <w:szCs w:val="24"/>
        </w:rPr>
        <w:t xml:space="preserve"> перерасчете</w:t>
      </w:r>
      <w:r w:rsidR="00C73F83" w:rsidRPr="007D2447">
        <w:rPr>
          <w:rFonts w:ascii="Arial" w:hAnsi="Arial" w:cs="Arial"/>
          <w:sz w:val="24"/>
          <w:szCs w:val="24"/>
        </w:rPr>
        <w:t xml:space="preserve"> после назначения</w:t>
      </w:r>
      <w:r w:rsidRPr="007D2447">
        <w:rPr>
          <w:rFonts w:ascii="Arial" w:hAnsi="Arial" w:cs="Arial"/>
          <w:sz w:val="24"/>
          <w:szCs w:val="24"/>
        </w:rPr>
        <w:t xml:space="preserve"> не могут учитываться надбавки к </w:t>
      </w:r>
      <w:r w:rsidR="00C73F83" w:rsidRPr="007D2447">
        <w:rPr>
          <w:rFonts w:ascii="Arial" w:hAnsi="Arial" w:cs="Arial"/>
          <w:sz w:val="24"/>
          <w:szCs w:val="24"/>
        </w:rPr>
        <w:t>доплатам</w:t>
      </w:r>
      <w:r w:rsidRPr="007D2447">
        <w:rPr>
          <w:rFonts w:ascii="Arial" w:hAnsi="Arial" w:cs="Arial"/>
          <w:sz w:val="24"/>
          <w:szCs w:val="24"/>
        </w:rPr>
        <w:t>, которые он</w:t>
      </w:r>
      <w:r w:rsidR="00C73F83" w:rsidRPr="007D2447">
        <w:rPr>
          <w:rFonts w:ascii="Arial" w:hAnsi="Arial" w:cs="Arial"/>
          <w:sz w:val="24"/>
          <w:szCs w:val="24"/>
        </w:rPr>
        <w:t>о</w:t>
      </w:r>
      <w:r w:rsidRPr="007D2447">
        <w:rPr>
          <w:rFonts w:ascii="Arial" w:hAnsi="Arial" w:cs="Arial"/>
          <w:sz w:val="24"/>
          <w:szCs w:val="24"/>
        </w:rPr>
        <w:t xml:space="preserve"> не получал</w:t>
      </w:r>
      <w:r w:rsidR="00C73F83" w:rsidRPr="007D2447">
        <w:rPr>
          <w:rFonts w:ascii="Arial" w:hAnsi="Arial" w:cs="Arial"/>
          <w:sz w:val="24"/>
          <w:szCs w:val="24"/>
        </w:rPr>
        <w:t>о</w:t>
      </w:r>
      <w:r w:rsidRPr="007D2447">
        <w:rPr>
          <w:rFonts w:ascii="Arial" w:hAnsi="Arial" w:cs="Arial"/>
          <w:sz w:val="24"/>
          <w:szCs w:val="24"/>
        </w:rPr>
        <w:t xml:space="preserve"> в период службы, работы или прохождения службы</w:t>
      </w:r>
      <w:r w:rsidR="00C73F83" w:rsidRPr="007D2447">
        <w:rPr>
          <w:rFonts w:ascii="Arial" w:hAnsi="Arial" w:cs="Arial"/>
          <w:sz w:val="24"/>
          <w:szCs w:val="24"/>
        </w:rPr>
        <w:t>,</w:t>
      </w:r>
      <w:r w:rsidRPr="007D2447">
        <w:rPr>
          <w:rFonts w:ascii="Arial" w:hAnsi="Arial" w:cs="Arial"/>
          <w:sz w:val="24"/>
          <w:szCs w:val="24"/>
        </w:rPr>
        <w:t xml:space="preserve"> и </w:t>
      </w:r>
      <w:r w:rsidR="00C73F83" w:rsidRPr="007D2447">
        <w:rPr>
          <w:rFonts w:ascii="Arial" w:hAnsi="Arial" w:cs="Arial"/>
          <w:sz w:val="24"/>
          <w:szCs w:val="24"/>
        </w:rPr>
        <w:t xml:space="preserve">которые </w:t>
      </w:r>
      <w:r w:rsidRPr="007D2447">
        <w:rPr>
          <w:rFonts w:ascii="Arial" w:hAnsi="Arial" w:cs="Arial"/>
          <w:sz w:val="24"/>
          <w:szCs w:val="24"/>
        </w:rPr>
        <w:t>не привлекал</w:t>
      </w:r>
      <w:r w:rsidR="00C73F83" w:rsidRPr="007D2447">
        <w:rPr>
          <w:rFonts w:ascii="Arial" w:hAnsi="Arial" w:cs="Arial"/>
          <w:sz w:val="24"/>
          <w:szCs w:val="24"/>
        </w:rPr>
        <w:t>ись</w:t>
      </w:r>
      <w:r w:rsidRPr="007D2447">
        <w:rPr>
          <w:rFonts w:ascii="Arial" w:hAnsi="Arial" w:cs="Arial"/>
          <w:sz w:val="24"/>
          <w:szCs w:val="24"/>
        </w:rPr>
        <w:t xml:space="preserve"> к обязательному государственному социальному страхованию.</w:t>
      </w:r>
    </w:p>
    <w:p w14:paraId="4995D19B" w14:textId="5F017C7C" w:rsidR="007F2788" w:rsidRPr="007D2447" w:rsidRDefault="00C73F83" w:rsidP="007D2447">
      <w:pPr>
        <w:spacing w:after="0"/>
        <w:ind w:firstLine="567"/>
        <w:jc w:val="both"/>
        <w:rPr>
          <w:rFonts w:ascii="Arial" w:hAnsi="Arial" w:cs="Arial"/>
          <w:sz w:val="24"/>
          <w:szCs w:val="24"/>
        </w:rPr>
      </w:pPr>
      <w:r w:rsidRPr="007D2447">
        <w:rPr>
          <w:rFonts w:ascii="Arial" w:hAnsi="Arial" w:cs="Arial"/>
          <w:sz w:val="24"/>
          <w:szCs w:val="24"/>
        </w:rPr>
        <w:t>Как видно и</w:t>
      </w:r>
      <w:r w:rsidR="007F2788" w:rsidRPr="007D2447">
        <w:rPr>
          <w:rFonts w:ascii="Arial" w:hAnsi="Arial" w:cs="Arial"/>
          <w:sz w:val="24"/>
          <w:szCs w:val="24"/>
        </w:rPr>
        <w:t xml:space="preserve">з запроса и выступлений на заседании Пленума Конституционного </w:t>
      </w:r>
      <w:r w:rsidRPr="007D2447">
        <w:rPr>
          <w:rFonts w:ascii="Arial" w:hAnsi="Arial" w:cs="Arial"/>
          <w:sz w:val="24"/>
          <w:szCs w:val="24"/>
        </w:rPr>
        <w:t>с</w:t>
      </w:r>
      <w:r w:rsidR="007F2788" w:rsidRPr="007D2447">
        <w:rPr>
          <w:rFonts w:ascii="Arial" w:hAnsi="Arial" w:cs="Arial"/>
          <w:sz w:val="24"/>
          <w:szCs w:val="24"/>
        </w:rPr>
        <w:t>уда</w:t>
      </w:r>
      <w:r w:rsidRPr="007D2447">
        <w:rPr>
          <w:rFonts w:ascii="Arial" w:hAnsi="Arial" w:cs="Arial"/>
          <w:sz w:val="24"/>
          <w:szCs w:val="24"/>
        </w:rPr>
        <w:t>,</w:t>
      </w:r>
      <w:r w:rsidR="007F2788" w:rsidRPr="007D2447">
        <w:rPr>
          <w:rFonts w:ascii="Arial" w:hAnsi="Arial" w:cs="Arial"/>
          <w:sz w:val="24"/>
          <w:szCs w:val="24"/>
        </w:rPr>
        <w:t xml:space="preserve"> при рассмотрении </w:t>
      </w:r>
      <w:r w:rsidRPr="007D2447">
        <w:rPr>
          <w:rFonts w:ascii="Arial" w:hAnsi="Arial" w:cs="Arial"/>
          <w:sz w:val="24"/>
          <w:szCs w:val="24"/>
        </w:rPr>
        <w:t>подобных</w:t>
      </w:r>
      <w:r w:rsidR="007F2788" w:rsidRPr="007D2447">
        <w:rPr>
          <w:rFonts w:ascii="Arial" w:hAnsi="Arial" w:cs="Arial"/>
          <w:sz w:val="24"/>
          <w:szCs w:val="24"/>
        </w:rPr>
        <w:t xml:space="preserve"> дел судебные акты принимаются на основании статьи 25 Конституции, в которой закреплено право на равенство.</w:t>
      </w:r>
    </w:p>
    <w:p w14:paraId="579BB4F5" w14:textId="519A5754" w:rsidR="00AC123A" w:rsidRPr="007D2447" w:rsidRDefault="007F2788" w:rsidP="007D2447">
      <w:pPr>
        <w:spacing w:after="0"/>
        <w:ind w:firstLine="567"/>
        <w:jc w:val="both"/>
        <w:rPr>
          <w:rFonts w:ascii="Arial" w:hAnsi="Arial" w:cs="Arial"/>
          <w:sz w:val="24"/>
          <w:szCs w:val="24"/>
        </w:rPr>
      </w:pPr>
      <w:r w:rsidRPr="007D2447">
        <w:rPr>
          <w:rFonts w:ascii="Arial" w:hAnsi="Arial" w:cs="Arial"/>
          <w:sz w:val="24"/>
          <w:szCs w:val="24"/>
        </w:rPr>
        <w:t xml:space="preserve">В связи с этим Пленум Конституционного суда считает необходимым </w:t>
      </w:r>
      <w:r w:rsidR="00C73F83" w:rsidRPr="007D2447">
        <w:rPr>
          <w:rFonts w:ascii="Arial" w:hAnsi="Arial" w:cs="Arial"/>
          <w:sz w:val="24"/>
          <w:szCs w:val="24"/>
        </w:rPr>
        <w:t>повторно разъяснить</w:t>
      </w:r>
      <w:r w:rsidR="00CB7408" w:rsidRPr="007D2447">
        <w:rPr>
          <w:rFonts w:ascii="Arial" w:hAnsi="Arial" w:cs="Arial"/>
          <w:sz w:val="24"/>
          <w:szCs w:val="24"/>
        </w:rPr>
        <w:t xml:space="preserve"> суть </w:t>
      </w:r>
      <w:r w:rsidR="00C73F83" w:rsidRPr="007D2447">
        <w:rPr>
          <w:rFonts w:ascii="Arial" w:hAnsi="Arial" w:cs="Arial"/>
          <w:sz w:val="24"/>
          <w:szCs w:val="24"/>
        </w:rPr>
        <w:t>указа</w:t>
      </w:r>
      <w:r w:rsidR="00CB7408" w:rsidRPr="007D2447">
        <w:rPr>
          <w:rFonts w:ascii="Arial" w:hAnsi="Arial" w:cs="Arial"/>
          <w:sz w:val="24"/>
          <w:szCs w:val="24"/>
        </w:rPr>
        <w:t>нной статьи Конституции</w:t>
      </w:r>
      <w:r w:rsidRPr="007D2447">
        <w:rPr>
          <w:rFonts w:ascii="Arial" w:hAnsi="Arial" w:cs="Arial"/>
          <w:sz w:val="24"/>
          <w:szCs w:val="24"/>
        </w:rPr>
        <w:t>.</w:t>
      </w:r>
    </w:p>
    <w:p w14:paraId="4FF83FFD" w14:textId="10068664" w:rsidR="0019567D" w:rsidRPr="007D2447" w:rsidRDefault="0019567D" w:rsidP="007D2447">
      <w:pPr>
        <w:spacing w:after="0"/>
        <w:ind w:firstLine="567"/>
        <w:jc w:val="both"/>
        <w:rPr>
          <w:rFonts w:ascii="Arial" w:hAnsi="Arial" w:cs="Arial"/>
          <w:sz w:val="24"/>
          <w:szCs w:val="24"/>
        </w:rPr>
      </w:pPr>
      <w:r w:rsidRPr="007D2447">
        <w:rPr>
          <w:rFonts w:ascii="Arial" w:hAnsi="Arial" w:cs="Arial"/>
          <w:sz w:val="24"/>
          <w:szCs w:val="24"/>
        </w:rPr>
        <w:t>В Постановлении Пленума Конституционного суда “О проверке соответствия статьи 37.3.4 Закона Азербайджанской Республики «О трудовых пенсиях» Конституции Азербайджанской Республики" от 14 ноября 2014 года отмечено, что,</w:t>
      </w:r>
      <w:r w:rsidR="00FF4010" w:rsidRPr="007D2447">
        <w:rPr>
          <w:rFonts w:ascii="Arial" w:hAnsi="Arial" w:cs="Arial"/>
          <w:sz w:val="24"/>
          <w:szCs w:val="24"/>
        </w:rPr>
        <w:t xml:space="preserve"> для оценки вопроса о том,</w:t>
      </w:r>
      <w:r w:rsidRPr="007D2447">
        <w:rPr>
          <w:rFonts w:ascii="Arial" w:hAnsi="Arial" w:cs="Arial"/>
          <w:sz w:val="24"/>
          <w:szCs w:val="24"/>
        </w:rPr>
        <w:t xml:space="preserve"> соответствует ли та или иная оспариваемая норма части I статьи 25 Конституции, важно выяснить, какие лица находятся в одинаковом или по определенным критериям – сходном положении, содержит ли оспариваемая </w:t>
      </w:r>
      <w:r w:rsidRPr="007D2447">
        <w:rPr>
          <w:rFonts w:ascii="Arial" w:hAnsi="Arial" w:cs="Arial"/>
          <w:sz w:val="24"/>
          <w:szCs w:val="24"/>
        </w:rPr>
        <w:lastRenderedPageBreak/>
        <w:t>норма одинаковое или различное обращение в отношении таких лиц, и имеется ли объективное или разумное основание для такого обращения.</w:t>
      </w:r>
    </w:p>
    <w:p w14:paraId="01BBBE6E" w14:textId="3FC1FC3E" w:rsidR="0019567D" w:rsidRPr="007D2447" w:rsidRDefault="00883259" w:rsidP="007D2447">
      <w:pPr>
        <w:spacing w:after="0"/>
        <w:ind w:firstLine="567"/>
        <w:jc w:val="both"/>
        <w:rPr>
          <w:rFonts w:ascii="Arial" w:hAnsi="Arial" w:cs="Arial"/>
          <w:sz w:val="24"/>
          <w:szCs w:val="24"/>
        </w:rPr>
      </w:pPr>
      <w:r w:rsidRPr="007D2447">
        <w:rPr>
          <w:rFonts w:ascii="Arial" w:hAnsi="Arial" w:cs="Arial"/>
          <w:sz w:val="24"/>
          <w:szCs w:val="24"/>
        </w:rPr>
        <w:t>Далее Пленум Конституционного суда указал, что в</w:t>
      </w:r>
      <w:r w:rsidR="0019567D" w:rsidRPr="007D2447">
        <w:rPr>
          <w:rFonts w:ascii="Arial" w:hAnsi="Arial" w:cs="Arial"/>
          <w:sz w:val="24"/>
          <w:szCs w:val="24"/>
        </w:rPr>
        <w:t xml:space="preserve"> Постановлении Большой палаты Европейского </w:t>
      </w:r>
      <w:r w:rsidRPr="007D2447">
        <w:rPr>
          <w:rFonts w:ascii="Arial" w:hAnsi="Arial" w:cs="Arial"/>
          <w:sz w:val="24"/>
          <w:szCs w:val="24"/>
        </w:rPr>
        <w:t>с</w:t>
      </w:r>
      <w:r w:rsidR="0019567D" w:rsidRPr="007D2447">
        <w:rPr>
          <w:rFonts w:ascii="Arial" w:hAnsi="Arial" w:cs="Arial"/>
          <w:sz w:val="24"/>
          <w:szCs w:val="24"/>
        </w:rPr>
        <w:t>уда</w:t>
      </w:r>
      <w:r w:rsidRPr="007D2447">
        <w:rPr>
          <w:rFonts w:ascii="Arial" w:hAnsi="Arial" w:cs="Arial"/>
          <w:sz w:val="24"/>
          <w:szCs w:val="24"/>
        </w:rPr>
        <w:t xml:space="preserve"> по правам человека (далее-Европейский суд)</w:t>
      </w:r>
      <w:r w:rsidR="0019567D" w:rsidRPr="007D2447">
        <w:rPr>
          <w:rFonts w:ascii="Arial" w:hAnsi="Arial" w:cs="Arial"/>
          <w:sz w:val="24"/>
          <w:szCs w:val="24"/>
        </w:rPr>
        <w:t xml:space="preserve"> по делу </w:t>
      </w:r>
      <w:proofErr w:type="spellStart"/>
      <w:r w:rsidR="0019567D" w:rsidRPr="007D2447">
        <w:rPr>
          <w:rFonts w:ascii="Arial" w:hAnsi="Arial" w:cs="Arial"/>
          <w:i/>
          <w:iCs/>
          <w:sz w:val="24"/>
          <w:szCs w:val="24"/>
        </w:rPr>
        <w:t>Штуммер</w:t>
      </w:r>
      <w:proofErr w:type="spellEnd"/>
      <w:r w:rsidR="0019567D" w:rsidRPr="007D2447">
        <w:rPr>
          <w:rFonts w:ascii="Arial" w:hAnsi="Arial" w:cs="Arial"/>
          <w:i/>
          <w:iCs/>
          <w:sz w:val="24"/>
          <w:szCs w:val="24"/>
        </w:rPr>
        <w:t xml:space="preserve"> против Австрии</w:t>
      </w:r>
      <w:r w:rsidR="0019567D" w:rsidRPr="007D2447">
        <w:rPr>
          <w:rFonts w:ascii="Arial" w:hAnsi="Arial" w:cs="Arial"/>
          <w:sz w:val="24"/>
          <w:szCs w:val="24"/>
        </w:rPr>
        <w:t> от 7 июля 2011 года отмечается:</w:t>
      </w:r>
      <w:r w:rsidR="001E64B8" w:rsidRPr="007D2447">
        <w:rPr>
          <w:rFonts w:ascii="Arial" w:hAnsi="Arial" w:cs="Arial"/>
          <w:sz w:val="24"/>
          <w:szCs w:val="24"/>
        </w:rPr>
        <w:t xml:space="preserve"> </w:t>
      </w:r>
      <w:r w:rsidR="0019567D" w:rsidRPr="007D2447">
        <w:rPr>
          <w:rFonts w:ascii="Arial" w:hAnsi="Arial" w:cs="Arial"/>
          <w:sz w:val="24"/>
          <w:szCs w:val="24"/>
        </w:rPr>
        <w:t xml:space="preserve">Дискриминация подразумевает различное обращение с лицами, находящимися в одинаковом положении, без объективной и разумной мотивации. </w:t>
      </w:r>
      <w:r w:rsidR="008B42C7" w:rsidRPr="007D2447">
        <w:rPr>
          <w:rFonts w:ascii="Arial" w:hAnsi="Arial" w:cs="Arial"/>
          <w:sz w:val="24"/>
          <w:szCs w:val="24"/>
        </w:rPr>
        <w:t>“</w:t>
      </w:r>
      <w:r w:rsidR="0019567D" w:rsidRPr="007D2447">
        <w:rPr>
          <w:rFonts w:ascii="Arial" w:hAnsi="Arial" w:cs="Arial"/>
          <w:sz w:val="24"/>
          <w:szCs w:val="24"/>
        </w:rPr>
        <w:t>Без объективной и разумной мотивации</w:t>
      </w:r>
      <w:r w:rsidR="008B42C7" w:rsidRPr="007D2447">
        <w:rPr>
          <w:rFonts w:ascii="Arial" w:hAnsi="Arial" w:cs="Arial"/>
          <w:sz w:val="24"/>
          <w:szCs w:val="24"/>
        </w:rPr>
        <w:t>”</w:t>
      </w:r>
      <w:r w:rsidR="0019567D" w:rsidRPr="007D2447">
        <w:rPr>
          <w:rFonts w:ascii="Arial" w:hAnsi="Arial" w:cs="Arial"/>
          <w:sz w:val="24"/>
          <w:szCs w:val="24"/>
        </w:rPr>
        <w:t xml:space="preserve"> означает, что различие в упомянутом обращении не преследует </w:t>
      </w:r>
      <w:r w:rsidR="008B42C7" w:rsidRPr="007D2447">
        <w:rPr>
          <w:rFonts w:ascii="Arial" w:hAnsi="Arial" w:cs="Arial"/>
          <w:sz w:val="24"/>
          <w:szCs w:val="24"/>
        </w:rPr>
        <w:t>“</w:t>
      </w:r>
      <w:r w:rsidR="0019567D" w:rsidRPr="007D2447">
        <w:rPr>
          <w:rFonts w:ascii="Arial" w:hAnsi="Arial" w:cs="Arial"/>
          <w:sz w:val="24"/>
          <w:szCs w:val="24"/>
        </w:rPr>
        <w:t>легитимной цели</w:t>
      </w:r>
      <w:r w:rsidR="008B42C7" w:rsidRPr="007D2447">
        <w:rPr>
          <w:rFonts w:ascii="Arial" w:hAnsi="Arial" w:cs="Arial"/>
          <w:sz w:val="24"/>
          <w:szCs w:val="24"/>
        </w:rPr>
        <w:t>”</w:t>
      </w:r>
      <w:r w:rsidR="0019567D" w:rsidRPr="007D2447">
        <w:rPr>
          <w:rFonts w:ascii="Arial" w:hAnsi="Arial" w:cs="Arial"/>
          <w:sz w:val="24"/>
          <w:szCs w:val="24"/>
        </w:rPr>
        <w:t xml:space="preserve"> либо </w:t>
      </w:r>
      <w:r w:rsidR="008B42C7" w:rsidRPr="007D2447">
        <w:rPr>
          <w:rFonts w:ascii="Arial" w:hAnsi="Arial" w:cs="Arial"/>
          <w:sz w:val="24"/>
          <w:szCs w:val="24"/>
        </w:rPr>
        <w:t>“</w:t>
      </w:r>
      <w:r w:rsidR="0019567D" w:rsidRPr="007D2447">
        <w:rPr>
          <w:rFonts w:ascii="Arial" w:hAnsi="Arial" w:cs="Arial"/>
          <w:sz w:val="24"/>
          <w:szCs w:val="24"/>
        </w:rPr>
        <w:t>между используемыми средствами и преследуемой целью нет разумной пропорции</w:t>
      </w:r>
      <w:r w:rsidR="008B42C7" w:rsidRPr="007D2447">
        <w:rPr>
          <w:rFonts w:ascii="Arial" w:hAnsi="Arial" w:cs="Arial"/>
          <w:sz w:val="24"/>
          <w:szCs w:val="24"/>
        </w:rPr>
        <w:t>”</w:t>
      </w:r>
      <w:r w:rsidR="0019567D" w:rsidRPr="007D2447">
        <w:rPr>
          <w:rFonts w:ascii="Arial" w:hAnsi="Arial" w:cs="Arial"/>
          <w:sz w:val="24"/>
          <w:szCs w:val="24"/>
        </w:rPr>
        <w:t xml:space="preserve"> (§87).</w:t>
      </w:r>
    </w:p>
    <w:p w14:paraId="1A853C8F" w14:textId="2CD81F6E" w:rsidR="0019567D" w:rsidRPr="007D2447" w:rsidRDefault="0019567D" w:rsidP="007D2447">
      <w:pPr>
        <w:spacing w:after="0"/>
        <w:ind w:firstLine="567"/>
        <w:jc w:val="both"/>
        <w:rPr>
          <w:rFonts w:ascii="Arial" w:hAnsi="Arial" w:cs="Arial"/>
          <w:sz w:val="24"/>
          <w:szCs w:val="24"/>
        </w:rPr>
      </w:pPr>
      <w:r w:rsidRPr="007D2447">
        <w:rPr>
          <w:rFonts w:ascii="Arial" w:hAnsi="Arial" w:cs="Arial"/>
          <w:sz w:val="24"/>
          <w:szCs w:val="24"/>
        </w:rPr>
        <w:t xml:space="preserve">Европейский </w:t>
      </w:r>
      <w:r w:rsidR="001E64B8" w:rsidRPr="007D2447">
        <w:rPr>
          <w:rFonts w:ascii="Arial" w:hAnsi="Arial" w:cs="Arial"/>
          <w:sz w:val="24"/>
          <w:szCs w:val="24"/>
        </w:rPr>
        <w:t>с</w:t>
      </w:r>
      <w:r w:rsidRPr="007D2447">
        <w:rPr>
          <w:rFonts w:ascii="Arial" w:hAnsi="Arial" w:cs="Arial"/>
          <w:sz w:val="24"/>
          <w:szCs w:val="24"/>
        </w:rPr>
        <w:t>уд также указал, что когда речь идет об общих мероприятиях экономической и социальной стратегий, то государству-участнику обычно предоставляется свобода усмотрения. В силу того, что органы государственной власти обладают непосредственными знаниями об обществе и его нуждах, они имеют более широкие возможности для оценки общественных интересов в социальной или экономической сфере, чем международный судья, и Суд, за исключением случаев «отсутствия очевидной разумной мотивации», обычно уважает политический выбор законодательного органа (Постановление Большой палаты по делу </w:t>
      </w:r>
      <w:r w:rsidRPr="007D2447">
        <w:rPr>
          <w:rFonts w:ascii="Arial" w:hAnsi="Arial" w:cs="Arial"/>
          <w:i/>
          <w:iCs/>
          <w:sz w:val="24"/>
          <w:szCs w:val="24"/>
        </w:rPr>
        <w:t>Карсон и другие против Соединенного Королевства</w:t>
      </w:r>
      <w:r w:rsidRPr="007D2447">
        <w:rPr>
          <w:rFonts w:ascii="Arial" w:hAnsi="Arial" w:cs="Arial"/>
          <w:sz w:val="24"/>
          <w:szCs w:val="24"/>
        </w:rPr>
        <w:t> от 16 марта 2010 года, §61).</w:t>
      </w:r>
    </w:p>
    <w:p w14:paraId="507AECAA" w14:textId="736DC91C" w:rsidR="00CB7408" w:rsidRPr="007D2447" w:rsidRDefault="0019567D" w:rsidP="007D2447">
      <w:pPr>
        <w:spacing w:after="0"/>
        <w:ind w:firstLine="567"/>
        <w:jc w:val="both"/>
        <w:rPr>
          <w:rFonts w:ascii="Arial" w:hAnsi="Arial" w:cs="Arial"/>
          <w:sz w:val="24"/>
          <w:szCs w:val="24"/>
        </w:rPr>
      </w:pPr>
      <w:r w:rsidRPr="007D2447">
        <w:rPr>
          <w:rFonts w:ascii="Arial" w:hAnsi="Arial" w:cs="Arial"/>
          <w:sz w:val="24"/>
          <w:szCs w:val="24"/>
        </w:rPr>
        <w:t>Пленум Конституционного суда еще раз отмечает, что требования статьи 25 Конституции и правов</w:t>
      </w:r>
      <w:r w:rsidR="001E64B8" w:rsidRPr="007D2447">
        <w:rPr>
          <w:rFonts w:ascii="Arial" w:hAnsi="Arial" w:cs="Arial"/>
          <w:sz w:val="24"/>
          <w:szCs w:val="24"/>
        </w:rPr>
        <w:t>ые</w:t>
      </w:r>
      <w:r w:rsidRPr="007D2447">
        <w:rPr>
          <w:rFonts w:ascii="Arial" w:hAnsi="Arial" w:cs="Arial"/>
          <w:sz w:val="24"/>
          <w:szCs w:val="24"/>
        </w:rPr>
        <w:t xml:space="preserve"> позици</w:t>
      </w:r>
      <w:r w:rsidR="001E64B8" w:rsidRPr="007D2447">
        <w:rPr>
          <w:rFonts w:ascii="Arial" w:hAnsi="Arial" w:cs="Arial"/>
          <w:sz w:val="24"/>
          <w:szCs w:val="24"/>
        </w:rPr>
        <w:t>и</w:t>
      </w:r>
      <w:r w:rsidRPr="007D2447">
        <w:rPr>
          <w:rFonts w:ascii="Arial" w:hAnsi="Arial" w:cs="Arial"/>
          <w:sz w:val="24"/>
          <w:szCs w:val="24"/>
        </w:rPr>
        <w:t xml:space="preserve"> Пленума Конституционного суда </w:t>
      </w:r>
      <w:r w:rsidR="001E64B8" w:rsidRPr="007D2447">
        <w:rPr>
          <w:rFonts w:ascii="Arial" w:hAnsi="Arial" w:cs="Arial"/>
          <w:sz w:val="24"/>
          <w:szCs w:val="24"/>
        </w:rPr>
        <w:t>относительно</w:t>
      </w:r>
      <w:r w:rsidRPr="007D2447">
        <w:rPr>
          <w:rFonts w:ascii="Arial" w:hAnsi="Arial" w:cs="Arial"/>
          <w:sz w:val="24"/>
          <w:szCs w:val="24"/>
        </w:rPr>
        <w:t xml:space="preserve"> данной стать</w:t>
      </w:r>
      <w:r w:rsidR="001E64B8" w:rsidRPr="007D2447">
        <w:rPr>
          <w:rFonts w:ascii="Arial" w:hAnsi="Arial" w:cs="Arial"/>
          <w:sz w:val="24"/>
          <w:szCs w:val="24"/>
        </w:rPr>
        <w:t>и</w:t>
      </w:r>
      <w:r w:rsidRPr="007D2447">
        <w:rPr>
          <w:rFonts w:ascii="Arial" w:hAnsi="Arial" w:cs="Arial"/>
          <w:sz w:val="24"/>
          <w:szCs w:val="24"/>
        </w:rPr>
        <w:t xml:space="preserve"> должны </w:t>
      </w:r>
      <w:r w:rsidR="001E64B8" w:rsidRPr="007D2447">
        <w:rPr>
          <w:rFonts w:ascii="Arial" w:hAnsi="Arial" w:cs="Arial"/>
          <w:sz w:val="24"/>
          <w:szCs w:val="24"/>
        </w:rPr>
        <w:t>неуклонно выполняться</w:t>
      </w:r>
      <w:r w:rsidRPr="007D2447">
        <w:rPr>
          <w:rFonts w:ascii="Arial" w:hAnsi="Arial" w:cs="Arial"/>
          <w:sz w:val="24"/>
          <w:szCs w:val="24"/>
        </w:rPr>
        <w:t xml:space="preserve"> судами при рассмотрении дел.</w:t>
      </w:r>
    </w:p>
    <w:p w14:paraId="679927B0" w14:textId="56A4D27E" w:rsidR="00AF7E00" w:rsidRPr="007D2447" w:rsidRDefault="0019567D" w:rsidP="007D2447">
      <w:pPr>
        <w:spacing w:after="0"/>
        <w:ind w:firstLine="567"/>
        <w:jc w:val="both"/>
        <w:rPr>
          <w:rFonts w:ascii="Arial" w:hAnsi="Arial" w:cs="Arial"/>
          <w:sz w:val="24"/>
          <w:szCs w:val="24"/>
        </w:rPr>
      </w:pPr>
      <w:r w:rsidRPr="007D2447">
        <w:rPr>
          <w:rFonts w:ascii="Arial" w:hAnsi="Arial" w:cs="Arial"/>
          <w:sz w:val="24"/>
          <w:szCs w:val="24"/>
        </w:rPr>
        <w:t xml:space="preserve">Принимая во внимание </w:t>
      </w:r>
      <w:r w:rsidR="00830454" w:rsidRPr="007D2447">
        <w:rPr>
          <w:rFonts w:ascii="Arial" w:hAnsi="Arial" w:cs="Arial"/>
          <w:sz w:val="24"/>
          <w:szCs w:val="24"/>
        </w:rPr>
        <w:t>выше</w:t>
      </w:r>
      <w:r w:rsidRPr="007D2447">
        <w:rPr>
          <w:rFonts w:ascii="Arial" w:hAnsi="Arial" w:cs="Arial"/>
          <w:sz w:val="24"/>
          <w:szCs w:val="24"/>
        </w:rPr>
        <w:t xml:space="preserve">изложенное, Пленум Конституционного </w:t>
      </w:r>
      <w:r w:rsidR="00830454" w:rsidRPr="007D2447">
        <w:rPr>
          <w:rFonts w:ascii="Arial" w:hAnsi="Arial" w:cs="Arial"/>
          <w:sz w:val="24"/>
          <w:szCs w:val="24"/>
        </w:rPr>
        <w:t>с</w:t>
      </w:r>
      <w:r w:rsidRPr="007D2447">
        <w:rPr>
          <w:rFonts w:ascii="Arial" w:hAnsi="Arial" w:cs="Arial"/>
          <w:sz w:val="24"/>
          <w:szCs w:val="24"/>
        </w:rPr>
        <w:t>уда приходит к следующим выводам:</w:t>
      </w:r>
    </w:p>
    <w:p w14:paraId="3D809E73" w14:textId="5D4DA6AC" w:rsidR="00BF263E" w:rsidRPr="007D2447" w:rsidRDefault="002F46EB" w:rsidP="007D2447">
      <w:pPr>
        <w:spacing w:after="0"/>
        <w:ind w:firstLine="567"/>
        <w:jc w:val="both"/>
        <w:rPr>
          <w:rFonts w:ascii="Arial" w:hAnsi="Arial" w:cs="Arial"/>
          <w:sz w:val="24"/>
          <w:szCs w:val="24"/>
        </w:rPr>
      </w:pPr>
      <w:r w:rsidRPr="007D2447">
        <w:rPr>
          <w:rFonts w:ascii="Arial" w:hAnsi="Arial" w:cs="Arial"/>
          <w:sz w:val="24"/>
          <w:szCs w:val="24"/>
        </w:rPr>
        <w:t>- В соответствии с</w:t>
      </w:r>
      <w:r w:rsidR="00830454" w:rsidRPr="007D2447">
        <w:rPr>
          <w:rFonts w:ascii="Arial" w:hAnsi="Arial" w:cs="Arial"/>
          <w:sz w:val="24"/>
          <w:szCs w:val="24"/>
        </w:rPr>
        <w:t xml:space="preserve"> положениями</w:t>
      </w:r>
      <w:r w:rsidRPr="007D2447">
        <w:rPr>
          <w:rFonts w:ascii="Arial" w:hAnsi="Arial" w:cs="Arial"/>
          <w:sz w:val="24"/>
          <w:szCs w:val="24"/>
        </w:rPr>
        <w:t xml:space="preserve"> стат</w:t>
      </w:r>
      <w:r w:rsidR="00830454" w:rsidRPr="007D2447">
        <w:rPr>
          <w:rFonts w:ascii="Arial" w:hAnsi="Arial" w:cs="Arial"/>
          <w:sz w:val="24"/>
          <w:szCs w:val="24"/>
        </w:rPr>
        <w:t>ей</w:t>
      </w:r>
      <w:r w:rsidRPr="007D2447">
        <w:rPr>
          <w:rFonts w:ascii="Arial" w:hAnsi="Arial" w:cs="Arial"/>
          <w:sz w:val="24"/>
          <w:szCs w:val="24"/>
        </w:rPr>
        <w:t xml:space="preserve"> 1.0.1, 20.1.11, 20.14 и 22.4 </w:t>
      </w:r>
      <w:r w:rsidR="00E82139" w:rsidRPr="007D2447">
        <w:rPr>
          <w:rFonts w:ascii="Arial" w:hAnsi="Arial" w:cs="Arial"/>
          <w:sz w:val="24"/>
          <w:szCs w:val="24"/>
        </w:rPr>
        <w:t>З</w:t>
      </w:r>
      <w:r w:rsidRPr="007D2447">
        <w:rPr>
          <w:rFonts w:ascii="Arial" w:hAnsi="Arial" w:cs="Arial"/>
          <w:sz w:val="24"/>
          <w:szCs w:val="24"/>
        </w:rPr>
        <w:t xml:space="preserve">акона </w:t>
      </w:r>
      <w:r w:rsidR="00E82139" w:rsidRPr="007D2447">
        <w:rPr>
          <w:rFonts w:ascii="Arial" w:hAnsi="Arial" w:cs="Arial"/>
          <w:sz w:val="24"/>
          <w:szCs w:val="24"/>
        </w:rPr>
        <w:t>“</w:t>
      </w:r>
      <w:r w:rsidRPr="007D2447">
        <w:rPr>
          <w:rFonts w:ascii="Arial" w:hAnsi="Arial" w:cs="Arial"/>
          <w:sz w:val="24"/>
          <w:szCs w:val="24"/>
        </w:rPr>
        <w:t>О трудовых пенсиях</w:t>
      </w:r>
      <w:r w:rsidR="00E82139" w:rsidRPr="007D2447">
        <w:rPr>
          <w:rFonts w:ascii="Arial" w:hAnsi="Arial" w:cs="Arial"/>
          <w:sz w:val="24"/>
          <w:szCs w:val="24"/>
        </w:rPr>
        <w:t>”</w:t>
      </w:r>
      <w:r w:rsidRPr="007D2447">
        <w:rPr>
          <w:rFonts w:ascii="Arial" w:hAnsi="Arial" w:cs="Arial"/>
          <w:sz w:val="24"/>
          <w:szCs w:val="24"/>
        </w:rPr>
        <w:t>, пункт</w:t>
      </w:r>
      <w:r w:rsidR="00830454" w:rsidRPr="007D2447">
        <w:rPr>
          <w:rFonts w:ascii="Arial" w:hAnsi="Arial" w:cs="Arial"/>
          <w:sz w:val="24"/>
          <w:szCs w:val="24"/>
        </w:rPr>
        <w:t>а</w:t>
      </w:r>
      <w:r w:rsidRPr="007D2447">
        <w:rPr>
          <w:rFonts w:ascii="Arial" w:hAnsi="Arial" w:cs="Arial"/>
          <w:sz w:val="24"/>
          <w:szCs w:val="24"/>
        </w:rPr>
        <w:t xml:space="preserve"> 1 </w:t>
      </w:r>
      <w:r w:rsidR="00E82139" w:rsidRPr="007D2447">
        <w:rPr>
          <w:rFonts w:ascii="Arial" w:hAnsi="Arial" w:cs="Arial"/>
          <w:sz w:val="24"/>
          <w:szCs w:val="24"/>
        </w:rPr>
        <w:t>“</w:t>
      </w:r>
      <w:r w:rsidRPr="007D2447">
        <w:rPr>
          <w:rFonts w:ascii="Arial" w:hAnsi="Arial" w:cs="Arial"/>
          <w:sz w:val="24"/>
          <w:szCs w:val="24"/>
        </w:rPr>
        <w:t xml:space="preserve">Правил </w:t>
      </w:r>
      <w:r w:rsidR="00F55BFE" w:rsidRPr="007D2447">
        <w:rPr>
          <w:rFonts w:ascii="Arial" w:hAnsi="Arial" w:cs="Arial"/>
          <w:sz w:val="24"/>
          <w:szCs w:val="24"/>
        </w:rPr>
        <w:t>установления и назначения</w:t>
      </w:r>
      <w:r w:rsidR="00E82139" w:rsidRPr="007D2447">
        <w:rPr>
          <w:rFonts w:ascii="Arial" w:hAnsi="Arial" w:cs="Arial"/>
          <w:sz w:val="24"/>
          <w:szCs w:val="24"/>
        </w:rPr>
        <w:t xml:space="preserve"> суммы поощрения</w:t>
      </w:r>
      <w:r w:rsidRPr="007D2447">
        <w:rPr>
          <w:rFonts w:ascii="Arial" w:hAnsi="Arial" w:cs="Arial"/>
          <w:sz w:val="24"/>
          <w:szCs w:val="24"/>
        </w:rPr>
        <w:t>, доп</w:t>
      </w:r>
      <w:r w:rsidR="00F55BFE" w:rsidRPr="007D2447">
        <w:rPr>
          <w:rFonts w:ascii="Arial" w:hAnsi="Arial" w:cs="Arial"/>
          <w:sz w:val="24"/>
          <w:szCs w:val="24"/>
        </w:rPr>
        <w:t>олнительных выплат</w:t>
      </w:r>
      <w:r w:rsidRPr="007D2447">
        <w:rPr>
          <w:rFonts w:ascii="Arial" w:hAnsi="Arial" w:cs="Arial"/>
          <w:sz w:val="24"/>
          <w:szCs w:val="24"/>
        </w:rPr>
        <w:t xml:space="preserve">, компенсаций, пособий и других </w:t>
      </w:r>
      <w:r w:rsidR="00F55BFE" w:rsidRPr="007D2447">
        <w:rPr>
          <w:rFonts w:ascii="Arial" w:hAnsi="Arial" w:cs="Arial"/>
          <w:sz w:val="24"/>
          <w:szCs w:val="24"/>
        </w:rPr>
        <w:t>платежей, выплачиваемых</w:t>
      </w:r>
      <w:r w:rsidRPr="007D2447">
        <w:rPr>
          <w:rFonts w:ascii="Arial" w:hAnsi="Arial" w:cs="Arial"/>
          <w:sz w:val="24"/>
          <w:szCs w:val="24"/>
        </w:rPr>
        <w:t xml:space="preserve"> сотрудникам полиции Министерства внутренних дел Азербайджанской Республики</w:t>
      </w:r>
      <w:r w:rsidR="00E82139" w:rsidRPr="007D2447">
        <w:rPr>
          <w:rFonts w:ascii="Arial" w:hAnsi="Arial" w:cs="Arial"/>
          <w:sz w:val="24"/>
          <w:szCs w:val="24"/>
        </w:rPr>
        <w:t>”</w:t>
      </w:r>
      <w:r w:rsidRPr="007D2447">
        <w:rPr>
          <w:rFonts w:ascii="Arial" w:hAnsi="Arial" w:cs="Arial"/>
          <w:sz w:val="24"/>
          <w:szCs w:val="24"/>
        </w:rPr>
        <w:t xml:space="preserve"> </w:t>
      </w:r>
      <w:r w:rsidR="00F55BFE" w:rsidRPr="007D2447">
        <w:rPr>
          <w:rFonts w:ascii="Arial" w:hAnsi="Arial" w:cs="Arial"/>
          <w:sz w:val="24"/>
          <w:szCs w:val="24"/>
        </w:rPr>
        <w:t>за годы непрерывной службы</w:t>
      </w:r>
      <w:r w:rsidR="00E82139" w:rsidRPr="007D2447">
        <w:rPr>
          <w:rFonts w:ascii="Arial" w:hAnsi="Arial" w:cs="Arial"/>
          <w:sz w:val="24"/>
          <w:szCs w:val="24"/>
        </w:rPr>
        <w:t>,</w:t>
      </w:r>
      <w:r w:rsidR="00F55BFE" w:rsidRPr="007D2447">
        <w:rPr>
          <w:rFonts w:ascii="Arial" w:hAnsi="Arial" w:cs="Arial"/>
          <w:sz w:val="24"/>
          <w:szCs w:val="24"/>
        </w:rPr>
        <w:t xml:space="preserve"> </w:t>
      </w:r>
      <w:r w:rsidRPr="007D2447">
        <w:rPr>
          <w:rFonts w:ascii="Arial" w:hAnsi="Arial" w:cs="Arial"/>
          <w:sz w:val="24"/>
          <w:szCs w:val="24"/>
        </w:rPr>
        <w:t xml:space="preserve">утвержденных постановлением Кабинета Министров от 20 апреля 2000 года № 73, пунктов 1 и 6 </w:t>
      </w:r>
      <w:r w:rsidR="00E82139" w:rsidRPr="007D2447">
        <w:rPr>
          <w:rFonts w:ascii="Arial" w:hAnsi="Arial" w:cs="Arial"/>
          <w:sz w:val="24"/>
          <w:szCs w:val="24"/>
        </w:rPr>
        <w:t>“</w:t>
      </w:r>
      <w:r w:rsidRPr="007D2447">
        <w:rPr>
          <w:rFonts w:ascii="Arial" w:hAnsi="Arial" w:cs="Arial"/>
          <w:sz w:val="24"/>
          <w:szCs w:val="24"/>
        </w:rPr>
        <w:t xml:space="preserve">Порядка исчисления </w:t>
      </w:r>
      <w:r w:rsidR="00F55BFE" w:rsidRPr="007D2447">
        <w:rPr>
          <w:rFonts w:ascii="Arial" w:hAnsi="Arial" w:cs="Arial"/>
          <w:sz w:val="24"/>
          <w:szCs w:val="24"/>
        </w:rPr>
        <w:t>выслуг</w:t>
      </w:r>
      <w:r w:rsidR="00E82139" w:rsidRPr="007D2447">
        <w:rPr>
          <w:rFonts w:ascii="Arial" w:hAnsi="Arial" w:cs="Arial"/>
          <w:sz w:val="24"/>
          <w:szCs w:val="24"/>
        </w:rPr>
        <w:t xml:space="preserve">и </w:t>
      </w:r>
      <w:r w:rsidR="00F55BFE" w:rsidRPr="007D2447">
        <w:rPr>
          <w:rFonts w:ascii="Arial" w:hAnsi="Arial" w:cs="Arial"/>
          <w:sz w:val="24"/>
          <w:szCs w:val="24"/>
        </w:rPr>
        <w:t>лет</w:t>
      </w:r>
      <w:r w:rsidRPr="007D2447">
        <w:rPr>
          <w:rFonts w:ascii="Arial" w:hAnsi="Arial" w:cs="Arial"/>
          <w:sz w:val="24"/>
          <w:szCs w:val="24"/>
        </w:rPr>
        <w:t xml:space="preserve"> для выплаты </w:t>
      </w:r>
      <w:r w:rsidR="00F55BFE" w:rsidRPr="007D2447">
        <w:rPr>
          <w:rFonts w:ascii="Arial" w:hAnsi="Arial" w:cs="Arial"/>
          <w:sz w:val="24"/>
          <w:szCs w:val="24"/>
        </w:rPr>
        <w:t>сотрудникам органов внутренних дел поощр</w:t>
      </w:r>
      <w:r w:rsidRPr="007D2447">
        <w:rPr>
          <w:rFonts w:ascii="Arial" w:hAnsi="Arial" w:cs="Arial"/>
          <w:sz w:val="24"/>
          <w:szCs w:val="24"/>
        </w:rPr>
        <w:t>ения за годы непрерывной службы</w:t>
      </w:r>
      <w:r w:rsidR="00E82139" w:rsidRPr="007D2447">
        <w:rPr>
          <w:rFonts w:ascii="Arial" w:hAnsi="Arial" w:cs="Arial"/>
          <w:sz w:val="24"/>
          <w:szCs w:val="24"/>
        </w:rPr>
        <w:t>”</w:t>
      </w:r>
      <w:r w:rsidRPr="007D2447">
        <w:rPr>
          <w:rFonts w:ascii="Arial" w:hAnsi="Arial" w:cs="Arial"/>
          <w:sz w:val="24"/>
          <w:szCs w:val="24"/>
        </w:rPr>
        <w:t>, утвержденного постановлением Кабинета Министров от 22 июля 2004 года № 98</w:t>
      </w:r>
      <w:r w:rsidR="00F55BFE" w:rsidRPr="007D2447">
        <w:rPr>
          <w:rFonts w:ascii="Arial" w:hAnsi="Arial" w:cs="Arial"/>
          <w:sz w:val="24"/>
          <w:szCs w:val="24"/>
        </w:rPr>
        <w:t>,</w:t>
      </w:r>
      <w:r w:rsidRPr="007D2447">
        <w:rPr>
          <w:rFonts w:ascii="Arial" w:hAnsi="Arial" w:cs="Arial"/>
          <w:sz w:val="24"/>
          <w:szCs w:val="24"/>
        </w:rPr>
        <w:t xml:space="preserve"> </w:t>
      </w:r>
      <w:r w:rsidR="00BF263E" w:rsidRPr="007D2447">
        <w:rPr>
          <w:rFonts w:ascii="Arial" w:hAnsi="Arial" w:cs="Arial"/>
          <w:sz w:val="24"/>
          <w:szCs w:val="24"/>
        </w:rPr>
        <w:t>повторное включение льготного периода</w:t>
      </w:r>
      <w:r w:rsidR="00F55BFE" w:rsidRPr="007D2447">
        <w:rPr>
          <w:rFonts w:ascii="Arial" w:hAnsi="Arial" w:cs="Arial"/>
          <w:sz w:val="24"/>
          <w:szCs w:val="24"/>
        </w:rPr>
        <w:t xml:space="preserve"> службы</w:t>
      </w:r>
      <w:r w:rsidR="00BF263E" w:rsidRPr="007D2447">
        <w:rPr>
          <w:rFonts w:ascii="Arial" w:hAnsi="Arial" w:cs="Arial"/>
          <w:sz w:val="24"/>
          <w:szCs w:val="24"/>
        </w:rPr>
        <w:t xml:space="preserve"> в </w:t>
      </w:r>
      <w:r w:rsidR="00F55BFE" w:rsidRPr="007D2447">
        <w:rPr>
          <w:rFonts w:ascii="Arial" w:hAnsi="Arial" w:cs="Arial"/>
          <w:sz w:val="24"/>
          <w:szCs w:val="24"/>
        </w:rPr>
        <w:t>срок</w:t>
      </w:r>
      <w:r w:rsidR="00BF263E" w:rsidRPr="007D2447">
        <w:rPr>
          <w:rFonts w:ascii="Arial" w:hAnsi="Arial" w:cs="Arial"/>
          <w:sz w:val="24"/>
          <w:szCs w:val="24"/>
        </w:rPr>
        <w:t xml:space="preserve"> непрерывной службы </w:t>
      </w:r>
      <w:r w:rsidR="00F55BFE" w:rsidRPr="007D2447">
        <w:rPr>
          <w:rFonts w:ascii="Arial" w:hAnsi="Arial" w:cs="Arial"/>
          <w:sz w:val="24"/>
          <w:szCs w:val="24"/>
        </w:rPr>
        <w:t xml:space="preserve">в </w:t>
      </w:r>
      <w:r w:rsidR="00BF263E" w:rsidRPr="007D2447">
        <w:rPr>
          <w:rFonts w:ascii="Arial" w:hAnsi="Arial" w:cs="Arial"/>
          <w:sz w:val="24"/>
          <w:szCs w:val="24"/>
        </w:rPr>
        <w:t>связ</w:t>
      </w:r>
      <w:r w:rsidR="00F55BFE" w:rsidRPr="007D2447">
        <w:rPr>
          <w:rFonts w:ascii="Arial" w:hAnsi="Arial" w:cs="Arial"/>
          <w:sz w:val="24"/>
          <w:szCs w:val="24"/>
        </w:rPr>
        <w:t>и</w:t>
      </w:r>
      <w:r w:rsidR="00BF263E" w:rsidRPr="007D2447">
        <w:rPr>
          <w:rFonts w:ascii="Arial" w:hAnsi="Arial" w:cs="Arial"/>
          <w:sz w:val="24"/>
          <w:szCs w:val="24"/>
        </w:rPr>
        <w:t xml:space="preserve"> с назначением и </w:t>
      </w:r>
      <w:r w:rsidR="00F55BFE" w:rsidRPr="007D2447">
        <w:rPr>
          <w:rFonts w:ascii="Arial" w:hAnsi="Arial" w:cs="Arial"/>
          <w:sz w:val="24"/>
          <w:szCs w:val="24"/>
        </w:rPr>
        <w:t>на</w:t>
      </w:r>
      <w:r w:rsidR="00BF263E" w:rsidRPr="007D2447">
        <w:rPr>
          <w:rFonts w:ascii="Arial" w:hAnsi="Arial" w:cs="Arial"/>
          <w:sz w:val="24"/>
          <w:szCs w:val="24"/>
        </w:rPr>
        <w:t>числением пенсии</w:t>
      </w:r>
      <w:r w:rsidR="00F55BFE" w:rsidRPr="007D2447">
        <w:rPr>
          <w:rFonts w:ascii="Arial" w:hAnsi="Arial" w:cs="Arial"/>
          <w:sz w:val="24"/>
          <w:szCs w:val="24"/>
        </w:rPr>
        <w:t xml:space="preserve"> является недопустимым</w:t>
      </w:r>
      <w:r w:rsidR="00BF263E" w:rsidRPr="007D2447">
        <w:rPr>
          <w:rFonts w:ascii="Arial" w:hAnsi="Arial" w:cs="Arial"/>
          <w:sz w:val="24"/>
          <w:szCs w:val="24"/>
        </w:rPr>
        <w:t xml:space="preserve">, так как влечет за собой фактически </w:t>
      </w:r>
      <w:r w:rsidR="00F55BFE" w:rsidRPr="007D2447">
        <w:rPr>
          <w:rFonts w:ascii="Arial" w:hAnsi="Arial" w:cs="Arial"/>
          <w:sz w:val="24"/>
          <w:szCs w:val="24"/>
        </w:rPr>
        <w:t>повто</w:t>
      </w:r>
      <w:r w:rsidR="000B7EEB" w:rsidRPr="007D2447">
        <w:rPr>
          <w:rFonts w:ascii="Arial" w:hAnsi="Arial" w:cs="Arial"/>
          <w:sz w:val="24"/>
          <w:szCs w:val="24"/>
        </w:rPr>
        <w:t>рное исчисление</w:t>
      </w:r>
      <w:r w:rsidR="00BF263E" w:rsidRPr="007D2447">
        <w:rPr>
          <w:rFonts w:ascii="Arial" w:hAnsi="Arial" w:cs="Arial"/>
          <w:sz w:val="24"/>
          <w:szCs w:val="24"/>
        </w:rPr>
        <w:t xml:space="preserve"> льготного периода, учитываемого при </w:t>
      </w:r>
      <w:r w:rsidR="000B7EEB" w:rsidRPr="007D2447">
        <w:rPr>
          <w:rFonts w:ascii="Arial" w:hAnsi="Arial" w:cs="Arial"/>
          <w:sz w:val="24"/>
          <w:szCs w:val="24"/>
        </w:rPr>
        <w:t>назначе</w:t>
      </w:r>
      <w:r w:rsidR="00BF263E" w:rsidRPr="007D2447">
        <w:rPr>
          <w:rFonts w:ascii="Arial" w:hAnsi="Arial" w:cs="Arial"/>
          <w:sz w:val="24"/>
          <w:szCs w:val="24"/>
        </w:rPr>
        <w:t>нии пенсии;</w:t>
      </w:r>
    </w:p>
    <w:p w14:paraId="4CCC5073" w14:textId="538C8F6C" w:rsidR="008129E1" w:rsidRPr="007D2447" w:rsidRDefault="00BF263E" w:rsidP="007D2447">
      <w:pPr>
        <w:spacing w:after="0"/>
        <w:ind w:firstLine="567"/>
        <w:jc w:val="both"/>
        <w:rPr>
          <w:rFonts w:ascii="Arial" w:hAnsi="Arial" w:cs="Arial"/>
          <w:sz w:val="24"/>
          <w:szCs w:val="24"/>
        </w:rPr>
      </w:pPr>
      <w:r w:rsidRPr="007D2447">
        <w:rPr>
          <w:rFonts w:ascii="Arial" w:hAnsi="Arial" w:cs="Arial"/>
          <w:sz w:val="24"/>
          <w:szCs w:val="24"/>
        </w:rPr>
        <w:t>-</w:t>
      </w:r>
      <w:r w:rsidR="00DF0164" w:rsidRPr="007D2447">
        <w:rPr>
          <w:rFonts w:ascii="Arial" w:hAnsi="Arial" w:cs="Arial"/>
          <w:sz w:val="24"/>
          <w:szCs w:val="24"/>
        </w:rPr>
        <w:t xml:space="preserve"> Положение «последующ</w:t>
      </w:r>
      <w:r w:rsidR="000B7EEB" w:rsidRPr="007D2447">
        <w:rPr>
          <w:rFonts w:ascii="Arial" w:hAnsi="Arial" w:cs="Arial"/>
          <w:sz w:val="24"/>
          <w:szCs w:val="24"/>
        </w:rPr>
        <w:t>ие</w:t>
      </w:r>
      <w:r w:rsidR="00DF0164" w:rsidRPr="007D2447">
        <w:rPr>
          <w:rFonts w:ascii="Arial" w:hAnsi="Arial" w:cs="Arial"/>
          <w:sz w:val="24"/>
          <w:szCs w:val="24"/>
        </w:rPr>
        <w:t xml:space="preserve"> </w:t>
      </w:r>
      <w:r w:rsidR="000B7EEB" w:rsidRPr="007D2447">
        <w:rPr>
          <w:rFonts w:ascii="Arial" w:hAnsi="Arial" w:cs="Arial"/>
          <w:sz w:val="24"/>
          <w:szCs w:val="24"/>
        </w:rPr>
        <w:t>надбавки</w:t>
      </w:r>
      <w:r w:rsidR="00DF0164" w:rsidRPr="007D2447">
        <w:rPr>
          <w:rFonts w:ascii="Arial" w:hAnsi="Arial" w:cs="Arial"/>
          <w:sz w:val="24"/>
          <w:szCs w:val="24"/>
        </w:rPr>
        <w:t>», указанно</w:t>
      </w:r>
      <w:r w:rsidR="000B7EEB" w:rsidRPr="007D2447">
        <w:rPr>
          <w:rFonts w:ascii="Arial" w:hAnsi="Arial" w:cs="Arial"/>
          <w:sz w:val="24"/>
          <w:szCs w:val="24"/>
        </w:rPr>
        <w:t>е</w:t>
      </w:r>
      <w:r w:rsidR="00DF0164" w:rsidRPr="007D2447">
        <w:rPr>
          <w:rFonts w:ascii="Arial" w:hAnsi="Arial" w:cs="Arial"/>
          <w:sz w:val="24"/>
          <w:szCs w:val="24"/>
        </w:rPr>
        <w:t xml:space="preserve"> в статье 20 Закона </w:t>
      </w:r>
      <w:r w:rsidR="008B42C7" w:rsidRPr="007D2447">
        <w:rPr>
          <w:rFonts w:ascii="Arial" w:hAnsi="Arial" w:cs="Arial"/>
          <w:sz w:val="24"/>
          <w:szCs w:val="24"/>
        </w:rPr>
        <w:t>“</w:t>
      </w:r>
      <w:r w:rsidR="00DF0164" w:rsidRPr="007D2447">
        <w:rPr>
          <w:rFonts w:ascii="Arial" w:hAnsi="Arial" w:cs="Arial"/>
          <w:sz w:val="24"/>
          <w:szCs w:val="24"/>
        </w:rPr>
        <w:t>О трудовых пенсиях</w:t>
      </w:r>
      <w:r w:rsidR="008B42C7" w:rsidRPr="007D2447">
        <w:rPr>
          <w:rFonts w:ascii="Arial" w:hAnsi="Arial" w:cs="Arial"/>
          <w:sz w:val="24"/>
          <w:szCs w:val="24"/>
        </w:rPr>
        <w:t>”</w:t>
      </w:r>
      <w:r w:rsidR="00DF0164" w:rsidRPr="007D2447">
        <w:rPr>
          <w:rFonts w:ascii="Arial" w:hAnsi="Arial" w:cs="Arial"/>
          <w:sz w:val="24"/>
          <w:szCs w:val="24"/>
        </w:rPr>
        <w:t xml:space="preserve">, предусматривает </w:t>
      </w:r>
      <w:r w:rsidR="000B7EEB" w:rsidRPr="007D2447">
        <w:rPr>
          <w:rFonts w:ascii="Arial" w:hAnsi="Arial" w:cs="Arial"/>
          <w:sz w:val="24"/>
          <w:szCs w:val="24"/>
        </w:rPr>
        <w:t xml:space="preserve">надбавки, включенные в составные части </w:t>
      </w:r>
      <w:r w:rsidR="000B7EEB" w:rsidRPr="007D2447">
        <w:rPr>
          <w:rFonts w:ascii="Arial" w:hAnsi="Arial" w:cs="Arial"/>
          <w:sz w:val="24"/>
          <w:szCs w:val="24"/>
        </w:rPr>
        <w:lastRenderedPageBreak/>
        <w:t>заработной платы, денежного довольствия, государственного оклада, получаемых некогда лицом, имеющим право на пенсию</w:t>
      </w:r>
      <w:r w:rsidR="00AB5C20" w:rsidRPr="007D2447">
        <w:rPr>
          <w:rFonts w:ascii="Arial" w:hAnsi="Arial" w:cs="Arial"/>
          <w:sz w:val="24"/>
          <w:szCs w:val="24"/>
        </w:rPr>
        <w:t>;</w:t>
      </w:r>
    </w:p>
    <w:p w14:paraId="582159D4" w14:textId="6BA81CF3" w:rsidR="00AB5C20" w:rsidRPr="007D2447" w:rsidRDefault="00067A4E" w:rsidP="007D2447">
      <w:pPr>
        <w:spacing w:after="0"/>
        <w:ind w:firstLine="567"/>
        <w:jc w:val="both"/>
        <w:rPr>
          <w:rFonts w:ascii="Arial" w:hAnsi="Arial" w:cs="Arial"/>
          <w:sz w:val="24"/>
          <w:szCs w:val="24"/>
        </w:rPr>
      </w:pPr>
      <w:r w:rsidRPr="007D2447">
        <w:rPr>
          <w:rFonts w:ascii="Arial" w:hAnsi="Arial" w:cs="Arial"/>
          <w:sz w:val="24"/>
          <w:szCs w:val="24"/>
        </w:rPr>
        <w:t xml:space="preserve">- </w:t>
      </w:r>
      <w:r w:rsidR="00E67589" w:rsidRPr="007D2447">
        <w:rPr>
          <w:rFonts w:ascii="Arial" w:hAnsi="Arial" w:cs="Arial"/>
          <w:sz w:val="24"/>
          <w:szCs w:val="24"/>
        </w:rPr>
        <w:t>Согласно</w:t>
      </w:r>
      <w:r w:rsidRPr="007D2447">
        <w:rPr>
          <w:rFonts w:ascii="Arial" w:hAnsi="Arial" w:cs="Arial"/>
          <w:sz w:val="24"/>
          <w:szCs w:val="24"/>
        </w:rPr>
        <w:t xml:space="preserve"> требованиям статей 1.0.1, 1.0.2, 1.0.5, 9.5 и 20.14 Закона </w:t>
      </w:r>
      <w:r w:rsidR="008B42C7" w:rsidRPr="007D2447">
        <w:rPr>
          <w:rFonts w:ascii="Arial" w:hAnsi="Arial" w:cs="Arial"/>
          <w:sz w:val="24"/>
          <w:szCs w:val="24"/>
        </w:rPr>
        <w:t>“</w:t>
      </w:r>
      <w:r w:rsidRPr="007D2447">
        <w:rPr>
          <w:rFonts w:ascii="Arial" w:hAnsi="Arial" w:cs="Arial"/>
          <w:sz w:val="24"/>
          <w:szCs w:val="24"/>
        </w:rPr>
        <w:t>О трудовых пенсиях</w:t>
      </w:r>
      <w:r w:rsidR="008B42C7" w:rsidRPr="007D2447">
        <w:rPr>
          <w:rFonts w:ascii="Arial" w:hAnsi="Arial" w:cs="Arial"/>
          <w:sz w:val="24"/>
          <w:szCs w:val="24"/>
        </w:rPr>
        <w:t>”</w:t>
      </w:r>
      <w:r w:rsidRPr="007D2447">
        <w:rPr>
          <w:rFonts w:ascii="Arial" w:hAnsi="Arial" w:cs="Arial"/>
          <w:sz w:val="24"/>
          <w:szCs w:val="24"/>
        </w:rPr>
        <w:t xml:space="preserve"> при назначении пенсии </w:t>
      </w:r>
      <w:r w:rsidR="00F35815" w:rsidRPr="007D2447">
        <w:rPr>
          <w:rFonts w:ascii="Arial" w:hAnsi="Arial" w:cs="Arial"/>
          <w:sz w:val="24"/>
          <w:szCs w:val="24"/>
        </w:rPr>
        <w:t>лицу</w:t>
      </w:r>
      <w:r w:rsidR="00E67589" w:rsidRPr="007D2447">
        <w:rPr>
          <w:rFonts w:ascii="Arial" w:hAnsi="Arial" w:cs="Arial"/>
          <w:sz w:val="24"/>
          <w:szCs w:val="24"/>
        </w:rPr>
        <w:t xml:space="preserve"> или её перерасчете после назначения</w:t>
      </w:r>
      <w:r w:rsidR="007B0F29" w:rsidRPr="007D2447">
        <w:rPr>
          <w:rFonts w:ascii="Arial" w:hAnsi="Arial" w:cs="Arial"/>
          <w:sz w:val="24"/>
          <w:szCs w:val="24"/>
        </w:rPr>
        <w:t>,</w:t>
      </w:r>
      <w:r w:rsidRPr="007D2447">
        <w:rPr>
          <w:rFonts w:ascii="Arial" w:hAnsi="Arial" w:cs="Arial"/>
          <w:sz w:val="24"/>
          <w:szCs w:val="24"/>
        </w:rPr>
        <w:t xml:space="preserve"> не могут учитываться надбавки к </w:t>
      </w:r>
      <w:r w:rsidR="00E67589" w:rsidRPr="007D2447">
        <w:rPr>
          <w:rFonts w:ascii="Arial" w:hAnsi="Arial" w:cs="Arial"/>
          <w:sz w:val="24"/>
          <w:szCs w:val="24"/>
        </w:rPr>
        <w:t>доплатам</w:t>
      </w:r>
      <w:r w:rsidRPr="007D2447">
        <w:rPr>
          <w:rFonts w:ascii="Arial" w:hAnsi="Arial" w:cs="Arial"/>
          <w:sz w:val="24"/>
          <w:szCs w:val="24"/>
        </w:rPr>
        <w:t>, которые он</w:t>
      </w:r>
      <w:r w:rsidR="00E67589" w:rsidRPr="007D2447">
        <w:rPr>
          <w:rFonts w:ascii="Arial" w:hAnsi="Arial" w:cs="Arial"/>
          <w:sz w:val="24"/>
          <w:szCs w:val="24"/>
        </w:rPr>
        <w:t>о</w:t>
      </w:r>
      <w:r w:rsidRPr="007D2447">
        <w:rPr>
          <w:rFonts w:ascii="Arial" w:hAnsi="Arial" w:cs="Arial"/>
          <w:sz w:val="24"/>
          <w:szCs w:val="24"/>
        </w:rPr>
        <w:t xml:space="preserve"> не получал</w:t>
      </w:r>
      <w:r w:rsidR="00E67589" w:rsidRPr="007D2447">
        <w:rPr>
          <w:rFonts w:ascii="Arial" w:hAnsi="Arial" w:cs="Arial"/>
          <w:sz w:val="24"/>
          <w:szCs w:val="24"/>
        </w:rPr>
        <w:t>о</w:t>
      </w:r>
      <w:r w:rsidRPr="007D2447">
        <w:rPr>
          <w:rFonts w:ascii="Arial" w:hAnsi="Arial" w:cs="Arial"/>
          <w:sz w:val="24"/>
          <w:szCs w:val="24"/>
        </w:rPr>
        <w:t xml:space="preserve"> в период службы, работы или прохождения службы</w:t>
      </w:r>
      <w:r w:rsidR="00E67589" w:rsidRPr="007D2447">
        <w:rPr>
          <w:rFonts w:ascii="Arial" w:hAnsi="Arial" w:cs="Arial"/>
          <w:sz w:val="24"/>
          <w:szCs w:val="24"/>
        </w:rPr>
        <w:t>,</w:t>
      </w:r>
      <w:r w:rsidRPr="007D2447">
        <w:rPr>
          <w:rFonts w:ascii="Arial" w:hAnsi="Arial" w:cs="Arial"/>
          <w:sz w:val="24"/>
          <w:szCs w:val="24"/>
        </w:rPr>
        <w:t xml:space="preserve"> и</w:t>
      </w:r>
      <w:r w:rsidR="00E67589" w:rsidRPr="007D2447">
        <w:rPr>
          <w:rFonts w:ascii="Arial" w:hAnsi="Arial" w:cs="Arial"/>
          <w:sz w:val="24"/>
          <w:szCs w:val="24"/>
        </w:rPr>
        <w:t xml:space="preserve"> которые</w:t>
      </w:r>
      <w:r w:rsidRPr="007D2447">
        <w:rPr>
          <w:rFonts w:ascii="Arial" w:hAnsi="Arial" w:cs="Arial"/>
          <w:sz w:val="24"/>
          <w:szCs w:val="24"/>
        </w:rPr>
        <w:t xml:space="preserve"> не привлекал</w:t>
      </w:r>
      <w:r w:rsidR="00E67589" w:rsidRPr="007D2447">
        <w:rPr>
          <w:rFonts w:ascii="Arial" w:hAnsi="Arial" w:cs="Arial"/>
          <w:sz w:val="24"/>
          <w:szCs w:val="24"/>
        </w:rPr>
        <w:t>ись</w:t>
      </w:r>
      <w:r w:rsidRPr="007D2447">
        <w:rPr>
          <w:rFonts w:ascii="Arial" w:hAnsi="Arial" w:cs="Arial"/>
          <w:sz w:val="24"/>
          <w:szCs w:val="24"/>
        </w:rPr>
        <w:t xml:space="preserve"> к обязательному государственному социальному страхованию.</w:t>
      </w:r>
    </w:p>
    <w:p w14:paraId="3C0D20EE" w14:textId="119733C7" w:rsidR="007B0F29" w:rsidRPr="007D2447" w:rsidRDefault="007B0F29" w:rsidP="007D2447">
      <w:pPr>
        <w:spacing w:after="0"/>
        <w:ind w:firstLine="567"/>
        <w:jc w:val="both"/>
        <w:rPr>
          <w:rFonts w:ascii="Arial" w:hAnsi="Arial" w:cs="Arial"/>
          <w:sz w:val="24"/>
          <w:szCs w:val="24"/>
        </w:rPr>
      </w:pPr>
      <w:r w:rsidRPr="007D2447">
        <w:rPr>
          <w:rFonts w:ascii="Arial" w:hAnsi="Arial" w:cs="Arial"/>
          <w:sz w:val="24"/>
          <w:szCs w:val="24"/>
        </w:rPr>
        <w:t xml:space="preserve">Пленум Конституционного </w:t>
      </w:r>
      <w:r w:rsidR="009E2CE4" w:rsidRPr="007D2447">
        <w:rPr>
          <w:rFonts w:ascii="Arial" w:hAnsi="Arial" w:cs="Arial"/>
          <w:sz w:val="24"/>
          <w:szCs w:val="24"/>
        </w:rPr>
        <w:t>с</w:t>
      </w:r>
      <w:r w:rsidRPr="007D2447">
        <w:rPr>
          <w:rFonts w:ascii="Arial" w:hAnsi="Arial" w:cs="Arial"/>
          <w:sz w:val="24"/>
          <w:szCs w:val="24"/>
        </w:rPr>
        <w:t xml:space="preserve">уда также считает необходимым отметить, что данное Постановление не распространяется на споры, разрешенные вступившими в </w:t>
      </w:r>
      <w:r w:rsidR="009E2CE4" w:rsidRPr="007D2447">
        <w:rPr>
          <w:rFonts w:ascii="Arial" w:hAnsi="Arial" w:cs="Arial"/>
          <w:sz w:val="24"/>
          <w:szCs w:val="24"/>
        </w:rPr>
        <w:t xml:space="preserve">законную </w:t>
      </w:r>
      <w:r w:rsidRPr="007D2447">
        <w:rPr>
          <w:rFonts w:ascii="Arial" w:hAnsi="Arial" w:cs="Arial"/>
          <w:sz w:val="24"/>
          <w:szCs w:val="24"/>
        </w:rPr>
        <w:t>силу судебными актами.</w:t>
      </w:r>
    </w:p>
    <w:p w14:paraId="06D12E30" w14:textId="5F416AA2" w:rsidR="009C7D79" w:rsidRPr="007D2447" w:rsidRDefault="009C7D79" w:rsidP="007D2447">
      <w:pPr>
        <w:spacing w:after="0"/>
        <w:ind w:firstLine="567"/>
        <w:jc w:val="both"/>
        <w:rPr>
          <w:rFonts w:ascii="Arial" w:hAnsi="Arial" w:cs="Arial"/>
          <w:sz w:val="24"/>
          <w:szCs w:val="24"/>
        </w:rPr>
      </w:pPr>
      <w:r w:rsidRPr="007D2447">
        <w:rPr>
          <w:rFonts w:ascii="Arial" w:hAnsi="Arial" w:cs="Arial"/>
          <w:sz w:val="24"/>
          <w:szCs w:val="24"/>
        </w:rPr>
        <w:t xml:space="preserve">Руководствуясь частью VI статьи 130 Конституции Азербайджанской Республики, статьями 60, 62, 63, </w:t>
      </w:r>
      <w:r w:rsidR="008B42C7" w:rsidRPr="007D2447">
        <w:rPr>
          <w:rFonts w:ascii="Arial" w:hAnsi="Arial" w:cs="Arial"/>
          <w:sz w:val="24"/>
          <w:szCs w:val="24"/>
        </w:rPr>
        <w:t xml:space="preserve">65–67 </w:t>
      </w:r>
      <w:r w:rsidRPr="007D2447">
        <w:rPr>
          <w:rFonts w:ascii="Arial" w:hAnsi="Arial" w:cs="Arial"/>
          <w:sz w:val="24"/>
          <w:szCs w:val="24"/>
        </w:rPr>
        <w:t xml:space="preserve"> и 69 Закона Азербайджанской Республики "О Конституционном суде", Пленум Конституционного </w:t>
      </w:r>
      <w:r w:rsidR="009E2CE4" w:rsidRPr="007D2447">
        <w:rPr>
          <w:rFonts w:ascii="Arial" w:hAnsi="Arial" w:cs="Arial"/>
          <w:sz w:val="24"/>
          <w:szCs w:val="24"/>
        </w:rPr>
        <w:t>с</w:t>
      </w:r>
      <w:r w:rsidRPr="007D2447">
        <w:rPr>
          <w:rFonts w:ascii="Arial" w:hAnsi="Arial" w:cs="Arial"/>
          <w:sz w:val="24"/>
          <w:szCs w:val="24"/>
        </w:rPr>
        <w:t>уда Азербайджанской Республики</w:t>
      </w:r>
    </w:p>
    <w:p w14:paraId="49BA6915" w14:textId="77777777" w:rsidR="00561A96" w:rsidRPr="007D2447" w:rsidRDefault="00561A96" w:rsidP="007D2447">
      <w:pPr>
        <w:spacing w:after="0"/>
        <w:ind w:firstLine="567"/>
        <w:jc w:val="both"/>
        <w:rPr>
          <w:rFonts w:ascii="Arial" w:hAnsi="Arial" w:cs="Arial"/>
          <w:sz w:val="24"/>
          <w:szCs w:val="24"/>
        </w:rPr>
      </w:pPr>
    </w:p>
    <w:p w14:paraId="21E5A22F" w14:textId="77777777" w:rsidR="009C7D79" w:rsidRPr="007D2447" w:rsidRDefault="009C7D79" w:rsidP="007D2447">
      <w:pPr>
        <w:spacing w:after="0"/>
        <w:jc w:val="center"/>
        <w:rPr>
          <w:rFonts w:ascii="Arial" w:hAnsi="Arial" w:cs="Arial"/>
          <w:b/>
          <w:bCs/>
          <w:sz w:val="24"/>
          <w:szCs w:val="24"/>
        </w:rPr>
      </w:pPr>
      <w:r w:rsidRPr="007D2447">
        <w:rPr>
          <w:rFonts w:ascii="Arial" w:hAnsi="Arial" w:cs="Arial"/>
          <w:b/>
          <w:bCs/>
          <w:sz w:val="24"/>
          <w:szCs w:val="24"/>
        </w:rPr>
        <w:t>ПОСТАНОВИЛ:</w:t>
      </w:r>
    </w:p>
    <w:p w14:paraId="018BA824" w14:textId="77777777" w:rsidR="009C7D79" w:rsidRPr="007D2447" w:rsidRDefault="009C7D79" w:rsidP="007D2447">
      <w:pPr>
        <w:spacing w:after="0"/>
        <w:ind w:firstLine="567"/>
        <w:jc w:val="both"/>
        <w:rPr>
          <w:rFonts w:ascii="Arial" w:hAnsi="Arial" w:cs="Arial"/>
          <w:sz w:val="24"/>
          <w:szCs w:val="24"/>
        </w:rPr>
      </w:pPr>
      <w:r w:rsidRPr="007D2447">
        <w:rPr>
          <w:rFonts w:ascii="Arial" w:hAnsi="Arial" w:cs="Arial"/>
          <w:sz w:val="24"/>
          <w:szCs w:val="24"/>
        </w:rPr>
        <w:t> </w:t>
      </w:r>
    </w:p>
    <w:p w14:paraId="511C8E4E" w14:textId="6CEF81C0" w:rsidR="00B91F5D" w:rsidRPr="007D2447" w:rsidRDefault="009C7D79" w:rsidP="007D2447">
      <w:pPr>
        <w:spacing w:after="0"/>
        <w:ind w:firstLine="567"/>
        <w:jc w:val="both"/>
        <w:rPr>
          <w:rFonts w:ascii="Arial" w:hAnsi="Arial" w:cs="Arial"/>
          <w:sz w:val="24"/>
          <w:szCs w:val="24"/>
        </w:rPr>
      </w:pPr>
      <w:r w:rsidRPr="007D2447">
        <w:rPr>
          <w:rFonts w:ascii="Arial" w:hAnsi="Arial" w:cs="Arial"/>
          <w:sz w:val="24"/>
          <w:szCs w:val="24"/>
        </w:rPr>
        <w:t xml:space="preserve">1. </w:t>
      </w:r>
      <w:r w:rsidRPr="007D2447">
        <w:rPr>
          <w:rFonts w:ascii="Arial" w:hAnsi="Arial" w:cs="Arial"/>
          <w:sz w:val="24"/>
          <w:szCs w:val="24"/>
        </w:rPr>
        <w:tab/>
      </w:r>
      <w:r w:rsidR="007B0F29" w:rsidRPr="007D2447">
        <w:rPr>
          <w:rFonts w:ascii="Arial" w:hAnsi="Arial" w:cs="Arial"/>
          <w:sz w:val="24"/>
          <w:szCs w:val="24"/>
        </w:rPr>
        <w:t>В соответствии с</w:t>
      </w:r>
      <w:r w:rsidR="009E2CE4" w:rsidRPr="007D2447">
        <w:rPr>
          <w:rFonts w:ascii="Arial" w:hAnsi="Arial" w:cs="Arial"/>
          <w:sz w:val="24"/>
          <w:szCs w:val="24"/>
        </w:rPr>
        <w:t xml:space="preserve"> положениями</w:t>
      </w:r>
      <w:r w:rsidR="007B0F29" w:rsidRPr="007D2447">
        <w:rPr>
          <w:rFonts w:ascii="Arial" w:hAnsi="Arial" w:cs="Arial"/>
          <w:sz w:val="24"/>
          <w:szCs w:val="24"/>
        </w:rPr>
        <w:t xml:space="preserve"> стат</w:t>
      </w:r>
      <w:r w:rsidR="009E2CE4" w:rsidRPr="007D2447">
        <w:rPr>
          <w:rFonts w:ascii="Arial" w:hAnsi="Arial" w:cs="Arial"/>
          <w:sz w:val="24"/>
          <w:szCs w:val="24"/>
        </w:rPr>
        <w:t>ей</w:t>
      </w:r>
      <w:r w:rsidR="007B0F29" w:rsidRPr="007D2447">
        <w:rPr>
          <w:rFonts w:ascii="Arial" w:hAnsi="Arial" w:cs="Arial"/>
          <w:sz w:val="24"/>
          <w:szCs w:val="24"/>
        </w:rPr>
        <w:t xml:space="preserve"> 1.0.1, 20.1.11, 20.14 и 22.4 </w:t>
      </w:r>
      <w:r w:rsidR="00696353" w:rsidRPr="007D2447">
        <w:rPr>
          <w:rFonts w:ascii="Arial" w:hAnsi="Arial" w:cs="Arial"/>
          <w:sz w:val="24"/>
          <w:szCs w:val="24"/>
        </w:rPr>
        <w:t>З</w:t>
      </w:r>
      <w:r w:rsidR="007B0F29" w:rsidRPr="007D2447">
        <w:rPr>
          <w:rFonts w:ascii="Arial" w:hAnsi="Arial" w:cs="Arial"/>
          <w:sz w:val="24"/>
          <w:szCs w:val="24"/>
        </w:rPr>
        <w:t>акона</w:t>
      </w:r>
      <w:r w:rsidR="009E2CE4" w:rsidRPr="007D2447">
        <w:rPr>
          <w:rFonts w:ascii="Arial" w:hAnsi="Arial" w:cs="Arial"/>
          <w:sz w:val="24"/>
          <w:szCs w:val="24"/>
        </w:rPr>
        <w:t xml:space="preserve"> Азербайджанской Республики </w:t>
      </w:r>
      <w:r w:rsidR="00696353" w:rsidRPr="007D2447">
        <w:rPr>
          <w:rFonts w:ascii="Arial" w:hAnsi="Arial" w:cs="Arial"/>
          <w:sz w:val="24"/>
          <w:szCs w:val="24"/>
        </w:rPr>
        <w:t>“</w:t>
      </w:r>
      <w:r w:rsidR="007B0F29" w:rsidRPr="007D2447">
        <w:rPr>
          <w:rFonts w:ascii="Arial" w:hAnsi="Arial" w:cs="Arial"/>
          <w:sz w:val="24"/>
          <w:szCs w:val="24"/>
        </w:rPr>
        <w:t>О трудовых пенсиях</w:t>
      </w:r>
      <w:r w:rsidR="00696353" w:rsidRPr="007D2447">
        <w:rPr>
          <w:rFonts w:ascii="Arial" w:hAnsi="Arial" w:cs="Arial"/>
          <w:sz w:val="24"/>
          <w:szCs w:val="24"/>
        </w:rPr>
        <w:t>”</w:t>
      </w:r>
      <w:r w:rsidR="007B0F29" w:rsidRPr="007D2447">
        <w:rPr>
          <w:rFonts w:ascii="Arial" w:hAnsi="Arial" w:cs="Arial"/>
          <w:sz w:val="24"/>
          <w:szCs w:val="24"/>
        </w:rPr>
        <w:t>, пункт</w:t>
      </w:r>
      <w:r w:rsidR="009E2CE4" w:rsidRPr="007D2447">
        <w:rPr>
          <w:rFonts w:ascii="Arial" w:hAnsi="Arial" w:cs="Arial"/>
          <w:sz w:val="24"/>
          <w:szCs w:val="24"/>
        </w:rPr>
        <w:t>а</w:t>
      </w:r>
      <w:r w:rsidR="007B0F29" w:rsidRPr="007D2447">
        <w:rPr>
          <w:rFonts w:ascii="Arial" w:hAnsi="Arial" w:cs="Arial"/>
          <w:sz w:val="24"/>
          <w:szCs w:val="24"/>
        </w:rPr>
        <w:t xml:space="preserve"> 1 </w:t>
      </w:r>
      <w:r w:rsidR="00696353" w:rsidRPr="007D2447">
        <w:rPr>
          <w:rFonts w:ascii="Arial" w:hAnsi="Arial" w:cs="Arial"/>
          <w:sz w:val="24"/>
          <w:szCs w:val="24"/>
        </w:rPr>
        <w:t>“</w:t>
      </w:r>
      <w:r w:rsidR="005A2D4E" w:rsidRPr="007D2447">
        <w:rPr>
          <w:rFonts w:ascii="Arial" w:hAnsi="Arial" w:cs="Arial"/>
          <w:sz w:val="24"/>
          <w:szCs w:val="24"/>
        </w:rPr>
        <w:t>Правил установления и назначения суммы поощрения дополнительных выплат</w:t>
      </w:r>
      <w:r w:rsidR="007B0F29" w:rsidRPr="007D2447">
        <w:rPr>
          <w:rFonts w:ascii="Arial" w:hAnsi="Arial" w:cs="Arial"/>
          <w:sz w:val="24"/>
          <w:szCs w:val="24"/>
        </w:rPr>
        <w:t xml:space="preserve">, компенсаций, пособий и других </w:t>
      </w:r>
      <w:r w:rsidR="005A2D4E" w:rsidRPr="007D2447">
        <w:rPr>
          <w:rFonts w:ascii="Arial" w:hAnsi="Arial" w:cs="Arial"/>
          <w:sz w:val="24"/>
          <w:szCs w:val="24"/>
        </w:rPr>
        <w:t>платежей,</w:t>
      </w:r>
      <w:r w:rsidR="00696353" w:rsidRPr="007D2447">
        <w:rPr>
          <w:rFonts w:ascii="Arial" w:hAnsi="Arial" w:cs="Arial"/>
          <w:sz w:val="24"/>
          <w:szCs w:val="24"/>
        </w:rPr>
        <w:t xml:space="preserve"> </w:t>
      </w:r>
      <w:r w:rsidR="005A2D4E" w:rsidRPr="007D2447">
        <w:rPr>
          <w:rFonts w:ascii="Arial" w:hAnsi="Arial" w:cs="Arial"/>
          <w:sz w:val="24"/>
          <w:szCs w:val="24"/>
        </w:rPr>
        <w:t>выплачиваемых</w:t>
      </w:r>
      <w:r w:rsidR="007B0F29" w:rsidRPr="007D2447">
        <w:rPr>
          <w:rFonts w:ascii="Arial" w:hAnsi="Arial" w:cs="Arial"/>
          <w:sz w:val="24"/>
          <w:szCs w:val="24"/>
        </w:rPr>
        <w:t xml:space="preserve"> сотрудникам полиции Министерства внутренних дел Азербайджанской Республики</w:t>
      </w:r>
      <w:r w:rsidR="005A2D4E" w:rsidRPr="007D2447">
        <w:rPr>
          <w:rFonts w:ascii="Arial" w:hAnsi="Arial" w:cs="Arial"/>
          <w:sz w:val="24"/>
          <w:szCs w:val="24"/>
        </w:rPr>
        <w:t xml:space="preserve"> за годы непрерывной службы</w:t>
      </w:r>
      <w:r w:rsidR="00696353" w:rsidRPr="007D2447">
        <w:rPr>
          <w:rFonts w:ascii="Arial" w:hAnsi="Arial" w:cs="Arial"/>
          <w:sz w:val="24"/>
          <w:szCs w:val="24"/>
        </w:rPr>
        <w:t>”</w:t>
      </w:r>
      <w:r w:rsidR="007B0F29" w:rsidRPr="007D2447">
        <w:rPr>
          <w:rFonts w:ascii="Arial" w:hAnsi="Arial" w:cs="Arial"/>
          <w:sz w:val="24"/>
          <w:szCs w:val="24"/>
        </w:rPr>
        <w:t>, утвержденных постановлением Кабинета Министров</w:t>
      </w:r>
      <w:r w:rsidR="005A2D4E" w:rsidRPr="007D2447">
        <w:rPr>
          <w:rFonts w:ascii="Arial" w:hAnsi="Arial" w:cs="Arial"/>
          <w:sz w:val="24"/>
          <w:szCs w:val="24"/>
        </w:rPr>
        <w:t xml:space="preserve"> Азербайджанской Республики </w:t>
      </w:r>
      <w:r w:rsidR="007B0F29" w:rsidRPr="007D2447">
        <w:rPr>
          <w:rFonts w:ascii="Arial" w:hAnsi="Arial" w:cs="Arial"/>
          <w:sz w:val="24"/>
          <w:szCs w:val="24"/>
        </w:rPr>
        <w:t xml:space="preserve">от 20 апреля 2000 года № 73, пунктов 1 и 6 </w:t>
      </w:r>
      <w:r w:rsidR="00696353" w:rsidRPr="007D2447">
        <w:rPr>
          <w:rFonts w:ascii="Arial" w:hAnsi="Arial" w:cs="Arial"/>
          <w:sz w:val="24"/>
          <w:szCs w:val="24"/>
        </w:rPr>
        <w:t>“</w:t>
      </w:r>
      <w:r w:rsidR="007B0F29" w:rsidRPr="007D2447">
        <w:rPr>
          <w:rFonts w:ascii="Arial" w:hAnsi="Arial" w:cs="Arial"/>
          <w:sz w:val="24"/>
          <w:szCs w:val="24"/>
        </w:rPr>
        <w:t xml:space="preserve">Порядка исчисления </w:t>
      </w:r>
      <w:r w:rsidR="005A2D4E" w:rsidRPr="007D2447">
        <w:rPr>
          <w:rFonts w:ascii="Arial" w:hAnsi="Arial" w:cs="Arial"/>
          <w:sz w:val="24"/>
          <w:szCs w:val="24"/>
        </w:rPr>
        <w:t>выслуги лет</w:t>
      </w:r>
      <w:r w:rsidR="007B0F29" w:rsidRPr="007D2447">
        <w:rPr>
          <w:rFonts w:ascii="Arial" w:hAnsi="Arial" w:cs="Arial"/>
          <w:sz w:val="24"/>
          <w:szCs w:val="24"/>
        </w:rPr>
        <w:t xml:space="preserve"> для выплаты </w:t>
      </w:r>
      <w:r w:rsidR="005A2D4E" w:rsidRPr="007D2447">
        <w:rPr>
          <w:rFonts w:ascii="Arial" w:hAnsi="Arial" w:cs="Arial"/>
          <w:sz w:val="24"/>
          <w:szCs w:val="24"/>
        </w:rPr>
        <w:t>поощре</w:t>
      </w:r>
      <w:r w:rsidR="007B0F29" w:rsidRPr="007D2447">
        <w:rPr>
          <w:rFonts w:ascii="Arial" w:hAnsi="Arial" w:cs="Arial"/>
          <w:sz w:val="24"/>
          <w:szCs w:val="24"/>
        </w:rPr>
        <w:t>ния сотрудникам органов внутренних дел</w:t>
      </w:r>
      <w:r w:rsidR="005A2D4E" w:rsidRPr="007D2447">
        <w:rPr>
          <w:rFonts w:ascii="Arial" w:hAnsi="Arial" w:cs="Arial"/>
          <w:sz w:val="24"/>
          <w:szCs w:val="24"/>
        </w:rPr>
        <w:t xml:space="preserve"> за годы непрерывной службы</w:t>
      </w:r>
      <w:r w:rsidR="00696353" w:rsidRPr="007D2447">
        <w:rPr>
          <w:rFonts w:ascii="Arial" w:hAnsi="Arial" w:cs="Arial"/>
          <w:sz w:val="24"/>
          <w:szCs w:val="24"/>
        </w:rPr>
        <w:t>”</w:t>
      </w:r>
      <w:r w:rsidR="007B0F29" w:rsidRPr="007D2447">
        <w:rPr>
          <w:rFonts w:ascii="Arial" w:hAnsi="Arial" w:cs="Arial"/>
          <w:sz w:val="24"/>
          <w:szCs w:val="24"/>
        </w:rPr>
        <w:t>, утвержденного постановлением Кабинета Министров</w:t>
      </w:r>
      <w:r w:rsidR="005A2D4E" w:rsidRPr="007D2447">
        <w:rPr>
          <w:rFonts w:ascii="Arial" w:hAnsi="Arial" w:cs="Arial"/>
          <w:sz w:val="24"/>
          <w:szCs w:val="24"/>
        </w:rPr>
        <w:t xml:space="preserve"> Азербайджанской Республики</w:t>
      </w:r>
      <w:r w:rsidR="007B0F29" w:rsidRPr="007D2447">
        <w:rPr>
          <w:rFonts w:ascii="Arial" w:hAnsi="Arial" w:cs="Arial"/>
          <w:sz w:val="24"/>
          <w:szCs w:val="24"/>
        </w:rPr>
        <w:t xml:space="preserve"> от 22 июля 2004 года № 98</w:t>
      </w:r>
      <w:r w:rsidR="005A2D4E" w:rsidRPr="007D2447">
        <w:rPr>
          <w:rFonts w:ascii="Arial" w:hAnsi="Arial" w:cs="Arial"/>
          <w:sz w:val="24"/>
          <w:szCs w:val="24"/>
        </w:rPr>
        <w:t>,</w:t>
      </w:r>
      <w:r w:rsidR="007B0F29" w:rsidRPr="007D2447">
        <w:rPr>
          <w:rFonts w:ascii="Arial" w:hAnsi="Arial" w:cs="Arial"/>
          <w:sz w:val="24"/>
          <w:szCs w:val="24"/>
        </w:rPr>
        <w:t xml:space="preserve"> повторное включение льготного периода</w:t>
      </w:r>
      <w:r w:rsidR="005A2D4E" w:rsidRPr="007D2447">
        <w:rPr>
          <w:rFonts w:ascii="Arial" w:hAnsi="Arial" w:cs="Arial"/>
          <w:sz w:val="24"/>
          <w:szCs w:val="24"/>
        </w:rPr>
        <w:t xml:space="preserve"> службы</w:t>
      </w:r>
      <w:r w:rsidR="007B0F29" w:rsidRPr="007D2447">
        <w:rPr>
          <w:rFonts w:ascii="Arial" w:hAnsi="Arial" w:cs="Arial"/>
          <w:sz w:val="24"/>
          <w:szCs w:val="24"/>
        </w:rPr>
        <w:t xml:space="preserve"> в </w:t>
      </w:r>
      <w:r w:rsidR="005A2D4E" w:rsidRPr="007D2447">
        <w:rPr>
          <w:rFonts w:ascii="Arial" w:hAnsi="Arial" w:cs="Arial"/>
          <w:sz w:val="24"/>
          <w:szCs w:val="24"/>
        </w:rPr>
        <w:t>срок</w:t>
      </w:r>
      <w:r w:rsidR="007B0F29" w:rsidRPr="007D2447">
        <w:rPr>
          <w:rFonts w:ascii="Arial" w:hAnsi="Arial" w:cs="Arial"/>
          <w:sz w:val="24"/>
          <w:szCs w:val="24"/>
        </w:rPr>
        <w:t xml:space="preserve"> непрерывной службы</w:t>
      </w:r>
      <w:r w:rsidR="005A2D4E" w:rsidRPr="007D2447">
        <w:rPr>
          <w:rFonts w:ascii="Arial" w:hAnsi="Arial" w:cs="Arial"/>
          <w:sz w:val="24"/>
          <w:szCs w:val="24"/>
        </w:rPr>
        <w:t xml:space="preserve"> в</w:t>
      </w:r>
      <w:r w:rsidR="007B0F29" w:rsidRPr="007D2447">
        <w:rPr>
          <w:rFonts w:ascii="Arial" w:hAnsi="Arial" w:cs="Arial"/>
          <w:sz w:val="24"/>
          <w:szCs w:val="24"/>
        </w:rPr>
        <w:t xml:space="preserve"> связ</w:t>
      </w:r>
      <w:r w:rsidR="005A2D4E" w:rsidRPr="007D2447">
        <w:rPr>
          <w:rFonts w:ascii="Arial" w:hAnsi="Arial" w:cs="Arial"/>
          <w:sz w:val="24"/>
          <w:szCs w:val="24"/>
        </w:rPr>
        <w:t>и</w:t>
      </w:r>
      <w:r w:rsidR="007B0F29" w:rsidRPr="007D2447">
        <w:rPr>
          <w:rFonts w:ascii="Arial" w:hAnsi="Arial" w:cs="Arial"/>
          <w:sz w:val="24"/>
          <w:szCs w:val="24"/>
        </w:rPr>
        <w:t xml:space="preserve"> с назначением и </w:t>
      </w:r>
      <w:r w:rsidR="005A2D4E" w:rsidRPr="007D2447">
        <w:rPr>
          <w:rFonts w:ascii="Arial" w:hAnsi="Arial" w:cs="Arial"/>
          <w:sz w:val="24"/>
          <w:szCs w:val="24"/>
        </w:rPr>
        <w:t>на</w:t>
      </w:r>
      <w:r w:rsidR="007B0F29" w:rsidRPr="007D2447">
        <w:rPr>
          <w:rFonts w:ascii="Arial" w:hAnsi="Arial" w:cs="Arial"/>
          <w:sz w:val="24"/>
          <w:szCs w:val="24"/>
        </w:rPr>
        <w:t>числением пенсии</w:t>
      </w:r>
      <w:r w:rsidR="005A2D4E" w:rsidRPr="007D2447">
        <w:rPr>
          <w:rFonts w:ascii="Arial" w:hAnsi="Arial" w:cs="Arial"/>
          <w:sz w:val="24"/>
          <w:szCs w:val="24"/>
        </w:rPr>
        <w:t xml:space="preserve"> является недопустимым</w:t>
      </w:r>
      <w:r w:rsidR="007B0F29" w:rsidRPr="007D2447">
        <w:rPr>
          <w:rFonts w:ascii="Arial" w:hAnsi="Arial" w:cs="Arial"/>
          <w:sz w:val="24"/>
          <w:szCs w:val="24"/>
        </w:rPr>
        <w:t xml:space="preserve">, так как влечет за собой фактически </w:t>
      </w:r>
      <w:r w:rsidR="005A2D4E" w:rsidRPr="007D2447">
        <w:rPr>
          <w:rFonts w:ascii="Arial" w:hAnsi="Arial" w:cs="Arial"/>
          <w:sz w:val="24"/>
          <w:szCs w:val="24"/>
        </w:rPr>
        <w:t>повторное исчисление</w:t>
      </w:r>
      <w:r w:rsidR="007B0F29" w:rsidRPr="007D2447">
        <w:rPr>
          <w:rFonts w:ascii="Arial" w:hAnsi="Arial" w:cs="Arial"/>
          <w:sz w:val="24"/>
          <w:szCs w:val="24"/>
        </w:rPr>
        <w:t xml:space="preserve"> льготного периода, учитываемого при </w:t>
      </w:r>
      <w:r w:rsidR="005A2D4E" w:rsidRPr="007D2447">
        <w:rPr>
          <w:rFonts w:ascii="Arial" w:hAnsi="Arial" w:cs="Arial"/>
          <w:sz w:val="24"/>
          <w:szCs w:val="24"/>
        </w:rPr>
        <w:t>назнач</w:t>
      </w:r>
      <w:r w:rsidR="007B0F29" w:rsidRPr="007D2447">
        <w:rPr>
          <w:rFonts w:ascii="Arial" w:hAnsi="Arial" w:cs="Arial"/>
          <w:sz w:val="24"/>
          <w:szCs w:val="24"/>
        </w:rPr>
        <w:t>ении пенсии.</w:t>
      </w:r>
    </w:p>
    <w:p w14:paraId="516D3434" w14:textId="63F03890" w:rsidR="00236D14" w:rsidRPr="007D2447" w:rsidRDefault="00236D14" w:rsidP="007D2447">
      <w:pPr>
        <w:spacing w:after="0"/>
        <w:ind w:firstLine="567"/>
        <w:jc w:val="both"/>
        <w:rPr>
          <w:rFonts w:ascii="Arial" w:hAnsi="Arial" w:cs="Arial"/>
          <w:sz w:val="24"/>
          <w:szCs w:val="24"/>
        </w:rPr>
      </w:pPr>
      <w:r w:rsidRPr="007D2447">
        <w:rPr>
          <w:rFonts w:ascii="Arial" w:hAnsi="Arial" w:cs="Arial"/>
          <w:sz w:val="24"/>
          <w:szCs w:val="24"/>
        </w:rPr>
        <w:t>2.</w:t>
      </w:r>
      <w:r w:rsidRPr="007D2447">
        <w:rPr>
          <w:rFonts w:ascii="Arial" w:hAnsi="Arial" w:cs="Arial"/>
          <w:sz w:val="24"/>
          <w:szCs w:val="24"/>
        </w:rPr>
        <w:tab/>
        <w:t xml:space="preserve">Положение </w:t>
      </w:r>
      <w:r w:rsidR="00AE49F2" w:rsidRPr="007D2447">
        <w:rPr>
          <w:rFonts w:ascii="Arial" w:hAnsi="Arial" w:cs="Arial"/>
          <w:sz w:val="24"/>
          <w:szCs w:val="24"/>
        </w:rPr>
        <w:t>в</w:t>
      </w:r>
      <w:r w:rsidRPr="007D2447">
        <w:rPr>
          <w:rFonts w:ascii="Arial" w:hAnsi="Arial" w:cs="Arial"/>
          <w:sz w:val="24"/>
          <w:szCs w:val="24"/>
        </w:rPr>
        <w:t xml:space="preserve"> </w:t>
      </w:r>
      <w:r w:rsidR="00696353" w:rsidRPr="007D2447">
        <w:rPr>
          <w:rFonts w:ascii="Arial" w:hAnsi="Arial" w:cs="Arial"/>
          <w:sz w:val="24"/>
          <w:szCs w:val="24"/>
        </w:rPr>
        <w:t>“</w:t>
      </w:r>
      <w:r w:rsidRPr="007D2447">
        <w:rPr>
          <w:rFonts w:ascii="Arial" w:hAnsi="Arial" w:cs="Arial"/>
          <w:sz w:val="24"/>
          <w:szCs w:val="24"/>
        </w:rPr>
        <w:t>последующ</w:t>
      </w:r>
      <w:r w:rsidR="0028324B" w:rsidRPr="007D2447">
        <w:rPr>
          <w:rFonts w:ascii="Arial" w:hAnsi="Arial" w:cs="Arial"/>
          <w:sz w:val="24"/>
          <w:szCs w:val="24"/>
        </w:rPr>
        <w:t>ие</w:t>
      </w:r>
      <w:r w:rsidRPr="007D2447">
        <w:rPr>
          <w:rFonts w:ascii="Arial" w:hAnsi="Arial" w:cs="Arial"/>
          <w:sz w:val="24"/>
          <w:szCs w:val="24"/>
        </w:rPr>
        <w:t xml:space="preserve"> </w:t>
      </w:r>
      <w:r w:rsidR="0028324B" w:rsidRPr="007D2447">
        <w:rPr>
          <w:rFonts w:ascii="Arial" w:hAnsi="Arial" w:cs="Arial"/>
          <w:sz w:val="24"/>
          <w:szCs w:val="24"/>
        </w:rPr>
        <w:t>надбавки</w:t>
      </w:r>
      <w:r w:rsidR="008B64AB" w:rsidRPr="007D2447">
        <w:rPr>
          <w:rFonts w:ascii="Arial" w:hAnsi="Arial" w:cs="Arial"/>
          <w:sz w:val="24"/>
          <w:szCs w:val="24"/>
        </w:rPr>
        <w:t>”</w:t>
      </w:r>
      <w:r w:rsidRPr="007D2447">
        <w:rPr>
          <w:rFonts w:ascii="Arial" w:hAnsi="Arial" w:cs="Arial"/>
          <w:sz w:val="24"/>
          <w:szCs w:val="24"/>
        </w:rPr>
        <w:t>, указанно</w:t>
      </w:r>
      <w:r w:rsidR="0028324B" w:rsidRPr="007D2447">
        <w:rPr>
          <w:rFonts w:ascii="Arial" w:hAnsi="Arial" w:cs="Arial"/>
          <w:sz w:val="24"/>
          <w:szCs w:val="24"/>
        </w:rPr>
        <w:t>е</w:t>
      </w:r>
      <w:r w:rsidRPr="007D2447">
        <w:rPr>
          <w:rFonts w:ascii="Arial" w:hAnsi="Arial" w:cs="Arial"/>
          <w:sz w:val="24"/>
          <w:szCs w:val="24"/>
        </w:rPr>
        <w:t xml:space="preserve"> в статье 20 Закона</w:t>
      </w:r>
      <w:r w:rsidR="0028324B" w:rsidRPr="007D2447">
        <w:rPr>
          <w:rFonts w:ascii="Arial" w:hAnsi="Arial" w:cs="Arial"/>
          <w:sz w:val="24"/>
          <w:szCs w:val="24"/>
        </w:rPr>
        <w:t xml:space="preserve"> Азербайджанской Республики</w:t>
      </w:r>
      <w:r w:rsidR="00696353" w:rsidRPr="007D2447">
        <w:rPr>
          <w:rFonts w:ascii="Arial" w:hAnsi="Arial" w:cs="Arial"/>
          <w:sz w:val="24"/>
          <w:szCs w:val="24"/>
        </w:rPr>
        <w:t xml:space="preserve"> “</w:t>
      </w:r>
      <w:r w:rsidRPr="007D2447">
        <w:rPr>
          <w:rFonts w:ascii="Arial" w:hAnsi="Arial" w:cs="Arial"/>
          <w:sz w:val="24"/>
          <w:szCs w:val="24"/>
        </w:rPr>
        <w:t>О трудовых пенсиях</w:t>
      </w:r>
      <w:r w:rsidR="00696353" w:rsidRPr="007D2447">
        <w:rPr>
          <w:rFonts w:ascii="Arial" w:hAnsi="Arial" w:cs="Arial"/>
          <w:sz w:val="24"/>
          <w:szCs w:val="24"/>
        </w:rPr>
        <w:t>”</w:t>
      </w:r>
      <w:r w:rsidRPr="007D2447">
        <w:rPr>
          <w:rFonts w:ascii="Arial" w:hAnsi="Arial" w:cs="Arial"/>
          <w:sz w:val="24"/>
          <w:szCs w:val="24"/>
        </w:rPr>
        <w:t xml:space="preserve">, предусматривает </w:t>
      </w:r>
      <w:r w:rsidR="0028324B" w:rsidRPr="007D2447">
        <w:rPr>
          <w:rFonts w:ascii="Arial" w:hAnsi="Arial" w:cs="Arial"/>
          <w:sz w:val="24"/>
          <w:szCs w:val="24"/>
        </w:rPr>
        <w:t>надбавки, включенные в составные части заработной платы, денежного довольствия, государственного оклада, получаемых некогда лицом, имеющим право на пенсию</w:t>
      </w:r>
      <w:r w:rsidRPr="007D2447">
        <w:rPr>
          <w:rFonts w:ascii="Arial" w:hAnsi="Arial" w:cs="Arial"/>
          <w:sz w:val="24"/>
          <w:szCs w:val="24"/>
        </w:rPr>
        <w:t>.</w:t>
      </w:r>
    </w:p>
    <w:p w14:paraId="734D93FE" w14:textId="7845326B" w:rsidR="009C7D79" w:rsidRPr="007D2447" w:rsidRDefault="00DF0164" w:rsidP="007D2447">
      <w:pPr>
        <w:spacing w:after="0"/>
        <w:ind w:firstLine="567"/>
        <w:jc w:val="both"/>
        <w:rPr>
          <w:rFonts w:ascii="Arial" w:hAnsi="Arial" w:cs="Arial"/>
          <w:sz w:val="24"/>
          <w:szCs w:val="24"/>
        </w:rPr>
      </w:pPr>
      <w:r w:rsidRPr="007D2447">
        <w:rPr>
          <w:rFonts w:ascii="Arial" w:hAnsi="Arial" w:cs="Arial"/>
          <w:sz w:val="24"/>
          <w:szCs w:val="24"/>
        </w:rPr>
        <w:t xml:space="preserve">3. </w:t>
      </w:r>
      <w:r w:rsidRPr="007D2447">
        <w:rPr>
          <w:rFonts w:ascii="Arial" w:hAnsi="Arial" w:cs="Arial"/>
          <w:sz w:val="24"/>
          <w:szCs w:val="24"/>
        </w:rPr>
        <w:tab/>
      </w:r>
      <w:r w:rsidR="0028324B" w:rsidRPr="007D2447">
        <w:rPr>
          <w:rFonts w:ascii="Arial" w:hAnsi="Arial" w:cs="Arial"/>
          <w:sz w:val="24"/>
          <w:szCs w:val="24"/>
        </w:rPr>
        <w:t>Согласно</w:t>
      </w:r>
      <w:r w:rsidRPr="007D2447">
        <w:rPr>
          <w:rFonts w:ascii="Arial" w:hAnsi="Arial" w:cs="Arial"/>
          <w:sz w:val="24"/>
          <w:szCs w:val="24"/>
        </w:rPr>
        <w:t xml:space="preserve"> требованиям статей 1.0.1, 1.0.2, 1.0.5, 9.5 и 20.14 Закона</w:t>
      </w:r>
      <w:r w:rsidR="0028324B" w:rsidRPr="007D2447">
        <w:rPr>
          <w:rFonts w:ascii="Arial" w:hAnsi="Arial" w:cs="Arial"/>
          <w:sz w:val="24"/>
          <w:szCs w:val="24"/>
        </w:rPr>
        <w:t xml:space="preserve"> Азербайджанской Республики</w:t>
      </w:r>
      <w:r w:rsidRPr="007D2447">
        <w:rPr>
          <w:rFonts w:ascii="Arial" w:hAnsi="Arial" w:cs="Arial"/>
          <w:sz w:val="24"/>
          <w:szCs w:val="24"/>
        </w:rPr>
        <w:t xml:space="preserve"> “О трудовых пенсиях” при назначении </w:t>
      </w:r>
      <w:r w:rsidR="0028324B" w:rsidRPr="007D2447">
        <w:rPr>
          <w:rFonts w:ascii="Arial" w:hAnsi="Arial" w:cs="Arial"/>
          <w:sz w:val="24"/>
          <w:szCs w:val="24"/>
        </w:rPr>
        <w:t xml:space="preserve">пенсии лицу </w:t>
      </w:r>
      <w:r w:rsidRPr="007D2447">
        <w:rPr>
          <w:rFonts w:ascii="Arial" w:hAnsi="Arial" w:cs="Arial"/>
          <w:sz w:val="24"/>
          <w:szCs w:val="24"/>
        </w:rPr>
        <w:t xml:space="preserve">или </w:t>
      </w:r>
      <w:r w:rsidR="001F5B59" w:rsidRPr="007D2447">
        <w:rPr>
          <w:rFonts w:ascii="Arial" w:hAnsi="Arial" w:cs="Arial"/>
          <w:sz w:val="24"/>
          <w:szCs w:val="24"/>
        </w:rPr>
        <w:t xml:space="preserve">ее </w:t>
      </w:r>
      <w:r w:rsidRPr="007D2447">
        <w:rPr>
          <w:rFonts w:ascii="Arial" w:hAnsi="Arial" w:cs="Arial"/>
          <w:sz w:val="24"/>
          <w:szCs w:val="24"/>
        </w:rPr>
        <w:t xml:space="preserve">перерасчете после назначения, не могут учитываться надбавки к </w:t>
      </w:r>
      <w:r w:rsidR="0028324B" w:rsidRPr="007D2447">
        <w:rPr>
          <w:rFonts w:ascii="Arial" w:hAnsi="Arial" w:cs="Arial"/>
          <w:sz w:val="24"/>
          <w:szCs w:val="24"/>
        </w:rPr>
        <w:t>доплатам</w:t>
      </w:r>
      <w:r w:rsidR="001F5B59" w:rsidRPr="007D2447">
        <w:rPr>
          <w:rFonts w:ascii="Arial" w:hAnsi="Arial" w:cs="Arial"/>
          <w:sz w:val="24"/>
          <w:szCs w:val="24"/>
        </w:rPr>
        <w:t>,</w:t>
      </w:r>
      <w:r w:rsidRPr="007D2447">
        <w:rPr>
          <w:rFonts w:ascii="Arial" w:hAnsi="Arial" w:cs="Arial"/>
          <w:sz w:val="24"/>
          <w:szCs w:val="24"/>
        </w:rPr>
        <w:t xml:space="preserve"> которые он</w:t>
      </w:r>
      <w:r w:rsidR="0028324B" w:rsidRPr="007D2447">
        <w:rPr>
          <w:rFonts w:ascii="Arial" w:hAnsi="Arial" w:cs="Arial"/>
          <w:sz w:val="24"/>
          <w:szCs w:val="24"/>
        </w:rPr>
        <w:t>о</w:t>
      </w:r>
      <w:r w:rsidRPr="007D2447">
        <w:rPr>
          <w:rFonts w:ascii="Arial" w:hAnsi="Arial" w:cs="Arial"/>
          <w:sz w:val="24"/>
          <w:szCs w:val="24"/>
        </w:rPr>
        <w:t xml:space="preserve"> не получал</w:t>
      </w:r>
      <w:r w:rsidR="0028324B" w:rsidRPr="007D2447">
        <w:rPr>
          <w:rFonts w:ascii="Arial" w:hAnsi="Arial" w:cs="Arial"/>
          <w:sz w:val="24"/>
          <w:szCs w:val="24"/>
        </w:rPr>
        <w:t>о</w:t>
      </w:r>
      <w:r w:rsidRPr="007D2447">
        <w:rPr>
          <w:rFonts w:ascii="Arial" w:hAnsi="Arial" w:cs="Arial"/>
          <w:sz w:val="24"/>
          <w:szCs w:val="24"/>
        </w:rPr>
        <w:t xml:space="preserve"> в период службы, работы или прохождения службы</w:t>
      </w:r>
      <w:r w:rsidR="0028324B" w:rsidRPr="007D2447">
        <w:rPr>
          <w:rFonts w:ascii="Arial" w:hAnsi="Arial" w:cs="Arial"/>
          <w:sz w:val="24"/>
          <w:szCs w:val="24"/>
        </w:rPr>
        <w:t>,</w:t>
      </w:r>
      <w:r w:rsidRPr="007D2447">
        <w:rPr>
          <w:rFonts w:ascii="Arial" w:hAnsi="Arial" w:cs="Arial"/>
          <w:sz w:val="24"/>
          <w:szCs w:val="24"/>
        </w:rPr>
        <w:t xml:space="preserve"> и</w:t>
      </w:r>
      <w:r w:rsidR="0028324B" w:rsidRPr="007D2447">
        <w:rPr>
          <w:rFonts w:ascii="Arial" w:hAnsi="Arial" w:cs="Arial"/>
          <w:sz w:val="24"/>
          <w:szCs w:val="24"/>
        </w:rPr>
        <w:t xml:space="preserve"> которые</w:t>
      </w:r>
      <w:r w:rsidRPr="007D2447">
        <w:rPr>
          <w:rFonts w:ascii="Arial" w:hAnsi="Arial" w:cs="Arial"/>
          <w:sz w:val="24"/>
          <w:szCs w:val="24"/>
        </w:rPr>
        <w:t xml:space="preserve"> не привлекал</w:t>
      </w:r>
      <w:r w:rsidR="0028324B" w:rsidRPr="007D2447">
        <w:rPr>
          <w:rFonts w:ascii="Arial" w:hAnsi="Arial" w:cs="Arial"/>
          <w:sz w:val="24"/>
          <w:szCs w:val="24"/>
        </w:rPr>
        <w:t>ись</w:t>
      </w:r>
      <w:r w:rsidRPr="007D2447">
        <w:rPr>
          <w:rFonts w:ascii="Arial" w:hAnsi="Arial" w:cs="Arial"/>
          <w:sz w:val="24"/>
          <w:szCs w:val="24"/>
        </w:rPr>
        <w:t xml:space="preserve"> к обязательному государственному социальному страхованию.</w:t>
      </w:r>
    </w:p>
    <w:p w14:paraId="02335DC8" w14:textId="4B84CF00" w:rsidR="009C7D79" w:rsidRPr="007D2447" w:rsidRDefault="0028324B" w:rsidP="007D2447">
      <w:pPr>
        <w:spacing w:after="0"/>
        <w:ind w:firstLine="567"/>
        <w:jc w:val="both"/>
        <w:rPr>
          <w:rFonts w:ascii="Arial" w:hAnsi="Arial" w:cs="Arial"/>
          <w:sz w:val="24"/>
          <w:szCs w:val="24"/>
        </w:rPr>
      </w:pPr>
      <w:r w:rsidRPr="007D2447">
        <w:rPr>
          <w:rFonts w:ascii="Arial" w:hAnsi="Arial" w:cs="Arial"/>
          <w:sz w:val="24"/>
          <w:szCs w:val="24"/>
        </w:rPr>
        <w:lastRenderedPageBreak/>
        <w:t>4</w:t>
      </w:r>
      <w:r w:rsidR="009C7D79" w:rsidRPr="007D2447">
        <w:rPr>
          <w:rFonts w:ascii="Arial" w:hAnsi="Arial" w:cs="Arial"/>
          <w:sz w:val="24"/>
          <w:szCs w:val="24"/>
        </w:rPr>
        <w:t>.</w:t>
      </w:r>
      <w:r w:rsidR="009C7D79" w:rsidRPr="007D2447">
        <w:rPr>
          <w:rFonts w:ascii="Arial" w:hAnsi="Arial" w:cs="Arial"/>
          <w:sz w:val="24"/>
          <w:szCs w:val="24"/>
        </w:rPr>
        <w:tab/>
        <w:t>Постановление опубликовать в газетах "Азербайджан", "Республика", "</w:t>
      </w:r>
      <w:proofErr w:type="spellStart"/>
      <w:r w:rsidR="009C7D79" w:rsidRPr="007D2447">
        <w:rPr>
          <w:rFonts w:ascii="Arial" w:hAnsi="Arial" w:cs="Arial"/>
          <w:sz w:val="24"/>
          <w:szCs w:val="24"/>
        </w:rPr>
        <w:t>Халг</w:t>
      </w:r>
      <w:proofErr w:type="spellEnd"/>
      <w:r w:rsidR="009C7D79" w:rsidRPr="007D2447">
        <w:rPr>
          <w:rFonts w:ascii="Arial" w:hAnsi="Arial" w:cs="Arial"/>
          <w:sz w:val="24"/>
          <w:szCs w:val="24"/>
        </w:rPr>
        <w:t xml:space="preserve"> </w:t>
      </w:r>
      <w:proofErr w:type="spellStart"/>
      <w:r w:rsidR="009C7D79" w:rsidRPr="007D2447">
        <w:rPr>
          <w:rFonts w:ascii="Arial" w:hAnsi="Arial" w:cs="Arial"/>
          <w:sz w:val="24"/>
          <w:szCs w:val="24"/>
        </w:rPr>
        <w:t>газети</w:t>
      </w:r>
      <w:proofErr w:type="spellEnd"/>
      <w:r w:rsidR="009C7D79" w:rsidRPr="007D2447">
        <w:rPr>
          <w:rFonts w:ascii="Arial" w:hAnsi="Arial" w:cs="Arial"/>
          <w:sz w:val="24"/>
          <w:szCs w:val="24"/>
        </w:rPr>
        <w:t>", "Бакинский рабочий" и "Вестнике Конституционного Суда Азербайджанской Республики".</w:t>
      </w:r>
    </w:p>
    <w:p w14:paraId="07A1615B" w14:textId="3798ACCA" w:rsidR="009C7D79" w:rsidRPr="007D2447" w:rsidRDefault="0028324B" w:rsidP="007D2447">
      <w:pPr>
        <w:spacing w:after="0"/>
        <w:ind w:firstLine="567"/>
        <w:jc w:val="both"/>
        <w:rPr>
          <w:rFonts w:ascii="Arial" w:hAnsi="Arial" w:cs="Arial"/>
          <w:sz w:val="24"/>
          <w:szCs w:val="24"/>
        </w:rPr>
      </w:pPr>
      <w:r w:rsidRPr="007D2447">
        <w:rPr>
          <w:rFonts w:ascii="Arial" w:hAnsi="Arial" w:cs="Arial"/>
          <w:sz w:val="24"/>
          <w:szCs w:val="24"/>
        </w:rPr>
        <w:t>5</w:t>
      </w:r>
      <w:r w:rsidR="009C7D79" w:rsidRPr="007D2447">
        <w:rPr>
          <w:rFonts w:ascii="Arial" w:hAnsi="Arial" w:cs="Arial"/>
          <w:sz w:val="24"/>
          <w:szCs w:val="24"/>
        </w:rPr>
        <w:t>.</w:t>
      </w:r>
      <w:r w:rsidR="009C7D79" w:rsidRPr="007D2447">
        <w:rPr>
          <w:rFonts w:ascii="Arial" w:hAnsi="Arial" w:cs="Arial"/>
          <w:sz w:val="24"/>
          <w:szCs w:val="24"/>
        </w:rPr>
        <w:tab/>
        <w:t xml:space="preserve">Постановление является окончательным, и не может быть отменено, изменено </w:t>
      </w:r>
      <w:r w:rsidRPr="007D2447">
        <w:rPr>
          <w:rFonts w:ascii="Arial" w:hAnsi="Arial" w:cs="Arial"/>
          <w:sz w:val="24"/>
          <w:szCs w:val="24"/>
        </w:rPr>
        <w:t>или</w:t>
      </w:r>
      <w:r w:rsidR="009C7D79" w:rsidRPr="007D2447">
        <w:rPr>
          <w:rFonts w:ascii="Arial" w:hAnsi="Arial" w:cs="Arial"/>
          <w:sz w:val="24"/>
          <w:szCs w:val="24"/>
        </w:rPr>
        <w:t xml:space="preserve"> официально истолковано ни одним органом или лицом.</w:t>
      </w:r>
    </w:p>
    <w:p w14:paraId="55208D2B" w14:textId="77298950" w:rsidR="009C7D79" w:rsidRPr="007D2447" w:rsidRDefault="009C7D79" w:rsidP="007D2447">
      <w:pPr>
        <w:spacing w:after="0"/>
        <w:ind w:firstLine="567"/>
        <w:jc w:val="both"/>
        <w:rPr>
          <w:rFonts w:ascii="Arial" w:hAnsi="Arial" w:cs="Arial"/>
          <w:sz w:val="24"/>
          <w:szCs w:val="24"/>
        </w:rPr>
      </w:pPr>
    </w:p>
    <w:p w14:paraId="0F85AA4B" w14:textId="15E2A5D6" w:rsidR="0028324B" w:rsidRPr="007D2447" w:rsidRDefault="0028324B" w:rsidP="007D2447">
      <w:pPr>
        <w:spacing w:after="0"/>
        <w:ind w:firstLine="567"/>
        <w:jc w:val="both"/>
        <w:rPr>
          <w:rFonts w:ascii="Arial" w:hAnsi="Arial" w:cs="Arial"/>
          <w:sz w:val="24"/>
          <w:szCs w:val="24"/>
        </w:rPr>
      </w:pPr>
    </w:p>
    <w:p w14:paraId="3300CB20" w14:textId="73B74B64" w:rsidR="0028324B" w:rsidRPr="007D2447" w:rsidRDefault="0028324B" w:rsidP="007D2447">
      <w:pPr>
        <w:spacing w:after="0"/>
        <w:ind w:firstLine="567"/>
        <w:jc w:val="both"/>
        <w:rPr>
          <w:rFonts w:ascii="Arial" w:hAnsi="Arial" w:cs="Arial"/>
          <w:b/>
          <w:bCs/>
          <w:sz w:val="24"/>
          <w:szCs w:val="24"/>
        </w:rPr>
      </w:pPr>
      <w:r w:rsidRPr="007D2447">
        <w:rPr>
          <w:rFonts w:ascii="Arial" w:hAnsi="Arial" w:cs="Arial"/>
          <w:b/>
          <w:bCs/>
          <w:sz w:val="24"/>
          <w:szCs w:val="24"/>
        </w:rPr>
        <w:t xml:space="preserve">        Председатель                                                             Фархад Абдуллаев</w:t>
      </w:r>
    </w:p>
    <w:sectPr w:rsidR="0028324B" w:rsidRPr="007D2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9D0"/>
    <w:multiLevelType w:val="hybridMultilevel"/>
    <w:tmpl w:val="B268C74E"/>
    <w:lvl w:ilvl="0" w:tplc="9970EC04">
      <w:start w:val="1"/>
      <w:numFmt w:val="bullet"/>
      <w:lvlText w:val=""/>
      <w:lvlJc w:val="left"/>
      <w:pPr>
        <w:ind w:left="1428" w:hanging="360"/>
      </w:pPr>
      <w:rPr>
        <w:rFonts w:ascii="Symbol" w:hAnsi="Symbol" w:hint="default"/>
      </w:rPr>
    </w:lvl>
    <w:lvl w:ilvl="1" w:tplc="E4B80B90" w:tentative="1">
      <w:start w:val="1"/>
      <w:numFmt w:val="bullet"/>
      <w:lvlText w:val="o"/>
      <w:lvlJc w:val="left"/>
      <w:pPr>
        <w:ind w:left="2148" w:hanging="360"/>
      </w:pPr>
      <w:rPr>
        <w:rFonts w:ascii="Courier New" w:hAnsi="Courier New" w:cs="Courier New" w:hint="default"/>
      </w:rPr>
    </w:lvl>
    <w:lvl w:ilvl="2" w:tplc="ED1E3CA4" w:tentative="1">
      <w:start w:val="1"/>
      <w:numFmt w:val="bullet"/>
      <w:lvlText w:val=""/>
      <w:lvlJc w:val="left"/>
      <w:pPr>
        <w:ind w:left="2868" w:hanging="360"/>
      </w:pPr>
      <w:rPr>
        <w:rFonts w:ascii="Wingdings" w:hAnsi="Wingdings" w:hint="default"/>
      </w:rPr>
    </w:lvl>
    <w:lvl w:ilvl="3" w:tplc="D4FC8554" w:tentative="1">
      <w:start w:val="1"/>
      <w:numFmt w:val="bullet"/>
      <w:lvlText w:val=""/>
      <w:lvlJc w:val="left"/>
      <w:pPr>
        <w:ind w:left="3588" w:hanging="360"/>
      </w:pPr>
      <w:rPr>
        <w:rFonts w:ascii="Symbol" w:hAnsi="Symbol" w:hint="default"/>
      </w:rPr>
    </w:lvl>
    <w:lvl w:ilvl="4" w:tplc="5C92A680" w:tentative="1">
      <w:start w:val="1"/>
      <w:numFmt w:val="bullet"/>
      <w:lvlText w:val="o"/>
      <w:lvlJc w:val="left"/>
      <w:pPr>
        <w:ind w:left="4308" w:hanging="360"/>
      </w:pPr>
      <w:rPr>
        <w:rFonts w:ascii="Courier New" w:hAnsi="Courier New" w:cs="Courier New" w:hint="default"/>
      </w:rPr>
    </w:lvl>
    <w:lvl w:ilvl="5" w:tplc="25743364" w:tentative="1">
      <w:start w:val="1"/>
      <w:numFmt w:val="bullet"/>
      <w:lvlText w:val=""/>
      <w:lvlJc w:val="left"/>
      <w:pPr>
        <w:ind w:left="5028" w:hanging="360"/>
      </w:pPr>
      <w:rPr>
        <w:rFonts w:ascii="Wingdings" w:hAnsi="Wingdings" w:hint="default"/>
      </w:rPr>
    </w:lvl>
    <w:lvl w:ilvl="6" w:tplc="D1042CC0" w:tentative="1">
      <w:start w:val="1"/>
      <w:numFmt w:val="bullet"/>
      <w:lvlText w:val=""/>
      <w:lvlJc w:val="left"/>
      <w:pPr>
        <w:ind w:left="5748" w:hanging="360"/>
      </w:pPr>
      <w:rPr>
        <w:rFonts w:ascii="Symbol" w:hAnsi="Symbol" w:hint="default"/>
      </w:rPr>
    </w:lvl>
    <w:lvl w:ilvl="7" w:tplc="22BE2FCE" w:tentative="1">
      <w:start w:val="1"/>
      <w:numFmt w:val="bullet"/>
      <w:lvlText w:val="o"/>
      <w:lvlJc w:val="left"/>
      <w:pPr>
        <w:ind w:left="6468" w:hanging="360"/>
      </w:pPr>
      <w:rPr>
        <w:rFonts w:ascii="Courier New" w:hAnsi="Courier New" w:cs="Courier New" w:hint="default"/>
      </w:rPr>
    </w:lvl>
    <w:lvl w:ilvl="8" w:tplc="76D42A76"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9A"/>
    <w:rsid w:val="0001427C"/>
    <w:rsid w:val="00021688"/>
    <w:rsid w:val="00021B76"/>
    <w:rsid w:val="0002704E"/>
    <w:rsid w:val="00030CCE"/>
    <w:rsid w:val="00035EBC"/>
    <w:rsid w:val="00043B0A"/>
    <w:rsid w:val="00065320"/>
    <w:rsid w:val="00067A4E"/>
    <w:rsid w:val="000712BB"/>
    <w:rsid w:val="00073F2C"/>
    <w:rsid w:val="00090F65"/>
    <w:rsid w:val="000B3CD7"/>
    <w:rsid w:val="000B7EEB"/>
    <w:rsid w:val="000D34D9"/>
    <w:rsid w:val="000D6C72"/>
    <w:rsid w:val="000E484E"/>
    <w:rsid w:val="000E79F7"/>
    <w:rsid w:val="00113BAA"/>
    <w:rsid w:val="00130B33"/>
    <w:rsid w:val="001310F5"/>
    <w:rsid w:val="00147355"/>
    <w:rsid w:val="001505BE"/>
    <w:rsid w:val="00160288"/>
    <w:rsid w:val="00163EFA"/>
    <w:rsid w:val="0016559C"/>
    <w:rsid w:val="00186440"/>
    <w:rsid w:val="0018680A"/>
    <w:rsid w:val="00192E92"/>
    <w:rsid w:val="0019567D"/>
    <w:rsid w:val="00197B71"/>
    <w:rsid w:val="001A6145"/>
    <w:rsid w:val="001B5E5B"/>
    <w:rsid w:val="001C4B86"/>
    <w:rsid w:val="001E572A"/>
    <w:rsid w:val="001E64B8"/>
    <w:rsid w:val="001F02F7"/>
    <w:rsid w:val="001F251F"/>
    <w:rsid w:val="001F49A2"/>
    <w:rsid w:val="001F5B59"/>
    <w:rsid w:val="002003BF"/>
    <w:rsid w:val="00212E48"/>
    <w:rsid w:val="002220E2"/>
    <w:rsid w:val="002331A8"/>
    <w:rsid w:val="00236D14"/>
    <w:rsid w:val="002445F7"/>
    <w:rsid w:val="00246DC0"/>
    <w:rsid w:val="002516DE"/>
    <w:rsid w:val="00253E77"/>
    <w:rsid w:val="0025412D"/>
    <w:rsid w:val="00270516"/>
    <w:rsid w:val="0027197D"/>
    <w:rsid w:val="002742E3"/>
    <w:rsid w:val="0028324B"/>
    <w:rsid w:val="002862A7"/>
    <w:rsid w:val="00286759"/>
    <w:rsid w:val="00296876"/>
    <w:rsid w:val="002A68DA"/>
    <w:rsid w:val="002B1315"/>
    <w:rsid w:val="002B652B"/>
    <w:rsid w:val="002D12F6"/>
    <w:rsid w:val="002D185E"/>
    <w:rsid w:val="002D3796"/>
    <w:rsid w:val="002E48D2"/>
    <w:rsid w:val="002F46EB"/>
    <w:rsid w:val="0030566B"/>
    <w:rsid w:val="00316125"/>
    <w:rsid w:val="00331498"/>
    <w:rsid w:val="00333061"/>
    <w:rsid w:val="00340949"/>
    <w:rsid w:val="00346C43"/>
    <w:rsid w:val="0034767E"/>
    <w:rsid w:val="00363AD7"/>
    <w:rsid w:val="00370542"/>
    <w:rsid w:val="00372CF3"/>
    <w:rsid w:val="00376E5A"/>
    <w:rsid w:val="00396F88"/>
    <w:rsid w:val="00397D28"/>
    <w:rsid w:val="003A392D"/>
    <w:rsid w:val="003A56AE"/>
    <w:rsid w:val="003B2D06"/>
    <w:rsid w:val="003B3268"/>
    <w:rsid w:val="003B36EF"/>
    <w:rsid w:val="003C6B37"/>
    <w:rsid w:val="003D5EFB"/>
    <w:rsid w:val="003D7013"/>
    <w:rsid w:val="003E374B"/>
    <w:rsid w:val="003E6F86"/>
    <w:rsid w:val="003F09E2"/>
    <w:rsid w:val="003F38BC"/>
    <w:rsid w:val="003F7B88"/>
    <w:rsid w:val="003F7D53"/>
    <w:rsid w:val="00410250"/>
    <w:rsid w:val="00411EB5"/>
    <w:rsid w:val="00417E7A"/>
    <w:rsid w:val="00436088"/>
    <w:rsid w:val="00451560"/>
    <w:rsid w:val="00465862"/>
    <w:rsid w:val="00476D3F"/>
    <w:rsid w:val="004845EF"/>
    <w:rsid w:val="00486C5F"/>
    <w:rsid w:val="004876C6"/>
    <w:rsid w:val="00493DFE"/>
    <w:rsid w:val="004A14D7"/>
    <w:rsid w:val="004A398B"/>
    <w:rsid w:val="004A7AD1"/>
    <w:rsid w:val="004B55A4"/>
    <w:rsid w:val="004C6F07"/>
    <w:rsid w:val="004E58D6"/>
    <w:rsid w:val="004E7940"/>
    <w:rsid w:val="004F2B98"/>
    <w:rsid w:val="004F5D82"/>
    <w:rsid w:val="004F676A"/>
    <w:rsid w:val="005100D9"/>
    <w:rsid w:val="005107FC"/>
    <w:rsid w:val="00511A49"/>
    <w:rsid w:val="00515589"/>
    <w:rsid w:val="0051711B"/>
    <w:rsid w:val="00543600"/>
    <w:rsid w:val="00546161"/>
    <w:rsid w:val="00551915"/>
    <w:rsid w:val="00555067"/>
    <w:rsid w:val="00556A7D"/>
    <w:rsid w:val="00561A96"/>
    <w:rsid w:val="0056225E"/>
    <w:rsid w:val="00566C96"/>
    <w:rsid w:val="00566C99"/>
    <w:rsid w:val="005804EA"/>
    <w:rsid w:val="005852DE"/>
    <w:rsid w:val="00586E76"/>
    <w:rsid w:val="0059616A"/>
    <w:rsid w:val="005A2407"/>
    <w:rsid w:val="005A2D4E"/>
    <w:rsid w:val="005B2302"/>
    <w:rsid w:val="005C1C4E"/>
    <w:rsid w:val="005C4D53"/>
    <w:rsid w:val="005D379A"/>
    <w:rsid w:val="005D59CF"/>
    <w:rsid w:val="005F321D"/>
    <w:rsid w:val="00604813"/>
    <w:rsid w:val="0060555F"/>
    <w:rsid w:val="00606865"/>
    <w:rsid w:val="00611158"/>
    <w:rsid w:val="00611DDD"/>
    <w:rsid w:val="0061699B"/>
    <w:rsid w:val="00640302"/>
    <w:rsid w:val="00641C1F"/>
    <w:rsid w:val="00654B0B"/>
    <w:rsid w:val="00677067"/>
    <w:rsid w:val="00677556"/>
    <w:rsid w:val="00691CC9"/>
    <w:rsid w:val="00696353"/>
    <w:rsid w:val="006A19A1"/>
    <w:rsid w:val="006C3371"/>
    <w:rsid w:val="006C3B5F"/>
    <w:rsid w:val="006C4582"/>
    <w:rsid w:val="006D2EC6"/>
    <w:rsid w:val="006E6BB9"/>
    <w:rsid w:val="007078F2"/>
    <w:rsid w:val="007101C9"/>
    <w:rsid w:val="007101FB"/>
    <w:rsid w:val="007140C9"/>
    <w:rsid w:val="0071713B"/>
    <w:rsid w:val="00717F6F"/>
    <w:rsid w:val="007248A0"/>
    <w:rsid w:val="00731BE8"/>
    <w:rsid w:val="00732765"/>
    <w:rsid w:val="0074362E"/>
    <w:rsid w:val="00746D83"/>
    <w:rsid w:val="00754166"/>
    <w:rsid w:val="007557F6"/>
    <w:rsid w:val="00760973"/>
    <w:rsid w:val="00760E0D"/>
    <w:rsid w:val="00763B8B"/>
    <w:rsid w:val="0076414B"/>
    <w:rsid w:val="00771118"/>
    <w:rsid w:val="0077332A"/>
    <w:rsid w:val="007771E4"/>
    <w:rsid w:val="00782AC7"/>
    <w:rsid w:val="00783723"/>
    <w:rsid w:val="00792181"/>
    <w:rsid w:val="00793F95"/>
    <w:rsid w:val="00796A1D"/>
    <w:rsid w:val="007A681E"/>
    <w:rsid w:val="007B0F29"/>
    <w:rsid w:val="007D2447"/>
    <w:rsid w:val="007E0D29"/>
    <w:rsid w:val="007F10DA"/>
    <w:rsid w:val="007F2788"/>
    <w:rsid w:val="007F5077"/>
    <w:rsid w:val="00807DE6"/>
    <w:rsid w:val="00810163"/>
    <w:rsid w:val="008129E1"/>
    <w:rsid w:val="008154E2"/>
    <w:rsid w:val="00820E8F"/>
    <w:rsid w:val="00830454"/>
    <w:rsid w:val="00843EEB"/>
    <w:rsid w:val="008464DE"/>
    <w:rsid w:val="00850940"/>
    <w:rsid w:val="00851EFA"/>
    <w:rsid w:val="008727E0"/>
    <w:rsid w:val="00875868"/>
    <w:rsid w:val="00876710"/>
    <w:rsid w:val="0088167A"/>
    <w:rsid w:val="008821D0"/>
    <w:rsid w:val="00883259"/>
    <w:rsid w:val="00897178"/>
    <w:rsid w:val="00897712"/>
    <w:rsid w:val="008A7076"/>
    <w:rsid w:val="008B13C5"/>
    <w:rsid w:val="008B42C7"/>
    <w:rsid w:val="008B5226"/>
    <w:rsid w:val="008B64AB"/>
    <w:rsid w:val="008C09FD"/>
    <w:rsid w:val="008E3127"/>
    <w:rsid w:val="008F1D4B"/>
    <w:rsid w:val="00911381"/>
    <w:rsid w:val="00912F8E"/>
    <w:rsid w:val="00917DD9"/>
    <w:rsid w:val="0093547A"/>
    <w:rsid w:val="0097542F"/>
    <w:rsid w:val="009779A6"/>
    <w:rsid w:val="0099517F"/>
    <w:rsid w:val="009A3DA3"/>
    <w:rsid w:val="009C3A07"/>
    <w:rsid w:val="009C577F"/>
    <w:rsid w:val="009C7D79"/>
    <w:rsid w:val="009D35A8"/>
    <w:rsid w:val="009E2CE4"/>
    <w:rsid w:val="009E401E"/>
    <w:rsid w:val="009F621B"/>
    <w:rsid w:val="009F70FC"/>
    <w:rsid w:val="00A20802"/>
    <w:rsid w:val="00A21715"/>
    <w:rsid w:val="00A23226"/>
    <w:rsid w:val="00A31FF4"/>
    <w:rsid w:val="00A458D6"/>
    <w:rsid w:val="00A46237"/>
    <w:rsid w:val="00A86FC4"/>
    <w:rsid w:val="00A96081"/>
    <w:rsid w:val="00A978FF"/>
    <w:rsid w:val="00AA4576"/>
    <w:rsid w:val="00AA46D3"/>
    <w:rsid w:val="00AB3C08"/>
    <w:rsid w:val="00AB5C20"/>
    <w:rsid w:val="00AC123A"/>
    <w:rsid w:val="00AC45C7"/>
    <w:rsid w:val="00AD5367"/>
    <w:rsid w:val="00AD75CB"/>
    <w:rsid w:val="00AE49F2"/>
    <w:rsid w:val="00AF6FBD"/>
    <w:rsid w:val="00AF7E00"/>
    <w:rsid w:val="00B04324"/>
    <w:rsid w:val="00B14CE8"/>
    <w:rsid w:val="00B556CD"/>
    <w:rsid w:val="00B621C2"/>
    <w:rsid w:val="00B67C13"/>
    <w:rsid w:val="00B71772"/>
    <w:rsid w:val="00B71F63"/>
    <w:rsid w:val="00B754AD"/>
    <w:rsid w:val="00B77295"/>
    <w:rsid w:val="00B86E52"/>
    <w:rsid w:val="00B91F5D"/>
    <w:rsid w:val="00B94B56"/>
    <w:rsid w:val="00B953A9"/>
    <w:rsid w:val="00B95AD4"/>
    <w:rsid w:val="00BA2670"/>
    <w:rsid w:val="00BA52A2"/>
    <w:rsid w:val="00BA5FB5"/>
    <w:rsid w:val="00BA7E57"/>
    <w:rsid w:val="00BA7FB9"/>
    <w:rsid w:val="00BB4FDA"/>
    <w:rsid w:val="00BB7899"/>
    <w:rsid w:val="00BC055A"/>
    <w:rsid w:val="00BC3C32"/>
    <w:rsid w:val="00BE75E5"/>
    <w:rsid w:val="00BF263E"/>
    <w:rsid w:val="00C04F2E"/>
    <w:rsid w:val="00C061EF"/>
    <w:rsid w:val="00C102E8"/>
    <w:rsid w:val="00C119BB"/>
    <w:rsid w:val="00C1207B"/>
    <w:rsid w:val="00C17529"/>
    <w:rsid w:val="00C24279"/>
    <w:rsid w:val="00C256F7"/>
    <w:rsid w:val="00C262F5"/>
    <w:rsid w:val="00C34284"/>
    <w:rsid w:val="00C552A6"/>
    <w:rsid w:val="00C63A4D"/>
    <w:rsid w:val="00C65E03"/>
    <w:rsid w:val="00C7085D"/>
    <w:rsid w:val="00C71791"/>
    <w:rsid w:val="00C736EC"/>
    <w:rsid w:val="00C73F83"/>
    <w:rsid w:val="00C8239B"/>
    <w:rsid w:val="00C865DB"/>
    <w:rsid w:val="00C93873"/>
    <w:rsid w:val="00CA5F78"/>
    <w:rsid w:val="00CB5E55"/>
    <w:rsid w:val="00CB7408"/>
    <w:rsid w:val="00CC1CF5"/>
    <w:rsid w:val="00CE742A"/>
    <w:rsid w:val="00D01292"/>
    <w:rsid w:val="00D032D7"/>
    <w:rsid w:val="00D12E7B"/>
    <w:rsid w:val="00D1618B"/>
    <w:rsid w:val="00D2238C"/>
    <w:rsid w:val="00D34F52"/>
    <w:rsid w:val="00D42AC3"/>
    <w:rsid w:val="00D47819"/>
    <w:rsid w:val="00D652C6"/>
    <w:rsid w:val="00D66572"/>
    <w:rsid w:val="00D86503"/>
    <w:rsid w:val="00DA113B"/>
    <w:rsid w:val="00DA6D8D"/>
    <w:rsid w:val="00DC075C"/>
    <w:rsid w:val="00DC4EE5"/>
    <w:rsid w:val="00DC5458"/>
    <w:rsid w:val="00DD574B"/>
    <w:rsid w:val="00DD7BA0"/>
    <w:rsid w:val="00DE0889"/>
    <w:rsid w:val="00DE09DF"/>
    <w:rsid w:val="00DE13B1"/>
    <w:rsid w:val="00DF0164"/>
    <w:rsid w:val="00E003C9"/>
    <w:rsid w:val="00E24CE6"/>
    <w:rsid w:val="00E40582"/>
    <w:rsid w:val="00E442B8"/>
    <w:rsid w:val="00E54B7E"/>
    <w:rsid w:val="00E55090"/>
    <w:rsid w:val="00E57392"/>
    <w:rsid w:val="00E6135C"/>
    <w:rsid w:val="00E64E6F"/>
    <w:rsid w:val="00E67589"/>
    <w:rsid w:val="00E727CC"/>
    <w:rsid w:val="00E82139"/>
    <w:rsid w:val="00E84E6C"/>
    <w:rsid w:val="00EA38AD"/>
    <w:rsid w:val="00EA4C22"/>
    <w:rsid w:val="00EA55F6"/>
    <w:rsid w:val="00ED0DCD"/>
    <w:rsid w:val="00ED2F82"/>
    <w:rsid w:val="00ED3B52"/>
    <w:rsid w:val="00EF4FE3"/>
    <w:rsid w:val="00EF59DE"/>
    <w:rsid w:val="00EF7CDB"/>
    <w:rsid w:val="00F132E6"/>
    <w:rsid w:val="00F3042E"/>
    <w:rsid w:val="00F35815"/>
    <w:rsid w:val="00F401E9"/>
    <w:rsid w:val="00F55BFE"/>
    <w:rsid w:val="00F73E80"/>
    <w:rsid w:val="00F75E5B"/>
    <w:rsid w:val="00F90303"/>
    <w:rsid w:val="00F96FE6"/>
    <w:rsid w:val="00FA025C"/>
    <w:rsid w:val="00FB0194"/>
    <w:rsid w:val="00FB6DAA"/>
    <w:rsid w:val="00FC344E"/>
    <w:rsid w:val="00FC4687"/>
    <w:rsid w:val="00FC6C73"/>
    <w:rsid w:val="00FD1F5D"/>
    <w:rsid w:val="00FD6533"/>
    <w:rsid w:val="00FE3A4A"/>
    <w:rsid w:val="00FF0193"/>
    <w:rsid w:val="00FF0FC1"/>
    <w:rsid w:val="00FF4010"/>
    <w:rsid w:val="00FF4861"/>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E1A6"/>
  <w15:chartTrackingRefBased/>
  <w15:docId w15:val="{C0C1D5C9-738F-43F7-A179-DC546C99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CCE"/>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D79"/>
    <w:pPr>
      <w:ind w:left="720"/>
      <w:contextualSpacing/>
    </w:pPr>
    <w:rPr>
      <w:rFonts w:asciiTheme="minorHAnsi" w:eastAsiaTheme="minorHAnsi" w:hAnsiTheme="minorHAnsi" w:cstheme="minorBidi"/>
      <w:lang w:eastAsia="en-US"/>
    </w:rPr>
  </w:style>
  <w:style w:type="paragraph" w:customStyle="1" w:styleId="msonormalmailrucssattributepostfix">
    <w:name w:val="msonormal_mailru_css_attribute_postfix"/>
    <w:basedOn w:val="a"/>
    <w:rsid w:val="009C7D79"/>
    <w:pPr>
      <w:spacing w:before="100" w:beforeAutospacing="1" w:after="100" w:afterAutospacing="1" w:line="240" w:lineRule="auto"/>
    </w:pPr>
    <w:rPr>
      <w:rFonts w:ascii="Times New Roman" w:hAnsi="Times New Roman"/>
      <w:sz w:val="24"/>
      <w:szCs w:val="24"/>
    </w:rPr>
  </w:style>
  <w:style w:type="paragraph" w:customStyle="1" w:styleId="ydped762e07yiv8604035224ydp2d78af6msonormal">
    <w:name w:val="ydped762e07yiv8604035224ydp2d78af6msonormal"/>
    <w:basedOn w:val="a"/>
    <w:rsid w:val="009A3DA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CE742A"/>
    <w:rPr>
      <w:color w:val="0000FF"/>
      <w:u w:val="single"/>
    </w:rPr>
  </w:style>
  <w:style w:type="character" w:customStyle="1" w:styleId="s1">
    <w:name w:val="s1"/>
    <w:basedOn w:val="a0"/>
    <w:rsid w:val="0059616A"/>
  </w:style>
  <w:style w:type="character" w:customStyle="1" w:styleId="s0">
    <w:name w:val="s0"/>
    <w:basedOn w:val="a0"/>
    <w:rsid w:val="0059616A"/>
  </w:style>
  <w:style w:type="paragraph" w:styleId="a5">
    <w:name w:val="Normal (Web)"/>
    <w:basedOn w:val="a"/>
    <w:uiPriority w:val="99"/>
    <w:semiHidden/>
    <w:unhideWhenUsed/>
    <w:rsid w:val="0019567D"/>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2771">
      <w:bodyDiv w:val="1"/>
      <w:marLeft w:val="0"/>
      <w:marRight w:val="0"/>
      <w:marTop w:val="0"/>
      <w:marBottom w:val="0"/>
      <w:divBdr>
        <w:top w:val="none" w:sz="0" w:space="0" w:color="auto"/>
        <w:left w:val="none" w:sz="0" w:space="0" w:color="auto"/>
        <w:bottom w:val="none" w:sz="0" w:space="0" w:color="auto"/>
        <w:right w:val="none" w:sz="0" w:space="0" w:color="auto"/>
      </w:divBdr>
    </w:div>
    <w:div w:id="592591530">
      <w:bodyDiv w:val="1"/>
      <w:marLeft w:val="0"/>
      <w:marRight w:val="0"/>
      <w:marTop w:val="0"/>
      <w:marBottom w:val="0"/>
      <w:divBdr>
        <w:top w:val="none" w:sz="0" w:space="0" w:color="auto"/>
        <w:left w:val="none" w:sz="0" w:space="0" w:color="auto"/>
        <w:bottom w:val="none" w:sz="0" w:space="0" w:color="auto"/>
        <w:right w:val="none" w:sz="0" w:space="0" w:color="auto"/>
      </w:divBdr>
    </w:div>
    <w:div w:id="877543814">
      <w:bodyDiv w:val="1"/>
      <w:marLeft w:val="0"/>
      <w:marRight w:val="0"/>
      <w:marTop w:val="0"/>
      <w:marBottom w:val="0"/>
      <w:divBdr>
        <w:top w:val="none" w:sz="0" w:space="0" w:color="auto"/>
        <w:left w:val="none" w:sz="0" w:space="0" w:color="auto"/>
        <w:bottom w:val="none" w:sz="0" w:space="0" w:color="auto"/>
        <w:right w:val="none" w:sz="0" w:space="0" w:color="auto"/>
      </w:divBdr>
    </w:div>
    <w:div w:id="10556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tinent-online.com/Document/?doc_id=305893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A1A9-FF30-4450-B06C-FAD48167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5323</TotalTime>
  <Pages>15</Pages>
  <Words>23116</Words>
  <Characters>13177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Pirverdiyeva</dc:creator>
  <cp:keywords/>
  <dc:description/>
  <cp:lastModifiedBy>Anar Hacizade</cp:lastModifiedBy>
  <cp:revision>284</cp:revision>
  <dcterms:created xsi:type="dcterms:W3CDTF">2021-02-17T12:31:00Z</dcterms:created>
  <dcterms:modified xsi:type="dcterms:W3CDTF">2021-07-22T08:55:00Z</dcterms:modified>
</cp:coreProperties>
</file>