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44" w:rsidRPr="00686E52" w:rsidRDefault="00897044" w:rsidP="00686E52">
      <w:pPr>
        <w:spacing w:after="120" w:line="240" w:lineRule="auto"/>
        <w:ind w:firstLine="567"/>
        <w:jc w:val="center"/>
        <w:rPr>
          <w:rFonts w:ascii="Arial" w:hAnsi="Arial" w:cs="Arial"/>
          <w:b/>
          <w:sz w:val="24"/>
          <w:szCs w:val="24"/>
        </w:rPr>
      </w:pPr>
    </w:p>
    <w:p w:rsidR="00DA6A7C" w:rsidRPr="00686E52" w:rsidRDefault="00DA6A7C" w:rsidP="00686E52">
      <w:pPr>
        <w:spacing w:after="120" w:line="240" w:lineRule="auto"/>
        <w:ind w:firstLine="567"/>
        <w:jc w:val="center"/>
        <w:rPr>
          <w:rFonts w:ascii="Arial" w:hAnsi="Arial" w:cs="Arial"/>
          <w:b/>
          <w:sz w:val="24"/>
          <w:szCs w:val="24"/>
        </w:rPr>
      </w:pPr>
      <w:r w:rsidRPr="00686E52">
        <w:rPr>
          <w:rFonts w:ascii="Arial" w:hAnsi="Arial" w:cs="Arial"/>
          <w:b/>
          <w:sz w:val="24"/>
          <w:szCs w:val="24"/>
        </w:rPr>
        <w:t>AZƏRBAYCAN RESPUBLİKASI ADINDAN</w:t>
      </w:r>
    </w:p>
    <w:p w:rsidR="0075116D" w:rsidRPr="00686E52" w:rsidRDefault="0075116D" w:rsidP="00686E52">
      <w:pPr>
        <w:spacing w:after="120" w:line="240" w:lineRule="auto"/>
        <w:ind w:firstLine="567"/>
        <w:jc w:val="center"/>
        <w:rPr>
          <w:rFonts w:ascii="Arial" w:hAnsi="Arial" w:cs="Arial"/>
          <w:b/>
          <w:sz w:val="24"/>
          <w:szCs w:val="24"/>
        </w:rPr>
      </w:pPr>
    </w:p>
    <w:p w:rsidR="00DA6A7C" w:rsidRPr="00686E52" w:rsidRDefault="00DA6A7C" w:rsidP="00686E52">
      <w:pPr>
        <w:spacing w:after="120" w:line="240" w:lineRule="auto"/>
        <w:ind w:firstLine="567"/>
        <w:jc w:val="center"/>
        <w:rPr>
          <w:rFonts w:ascii="Arial" w:hAnsi="Arial" w:cs="Arial"/>
          <w:b/>
          <w:sz w:val="24"/>
          <w:szCs w:val="24"/>
        </w:rPr>
      </w:pPr>
      <w:r w:rsidRPr="00686E52">
        <w:rPr>
          <w:rFonts w:ascii="Arial" w:hAnsi="Arial" w:cs="Arial"/>
          <w:b/>
          <w:sz w:val="24"/>
          <w:szCs w:val="24"/>
        </w:rPr>
        <w:t>Azərbaycan Respublikası</w:t>
      </w:r>
    </w:p>
    <w:p w:rsidR="00DA6A7C" w:rsidRPr="00686E52" w:rsidRDefault="00DA6A7C" w:rsidP="00686E52">
      <w:pPr>
        <w:spacing w:after="120" w:line="240" w:lineRule="auto"/>
        <w:ind w:firstLine="567"/>
        <w:jc w:val="center"/>
        <w:rPr>
          <w:rFonts w:ascii="Arial" w:hAnsi="Arial" w:cs="Arial"/>
          <w:b/>
          <w:sz w:val="24"/>
          <w:szCs w:val="24"/>
        </w:rPr>
      </w:pPr>
      <w:r w:rsidRPr="00686E52">
        <w:rPr>
          <w:rFonts w:ascii="Arial" w:hAnsi="Arial" w:cs="Arial"/>
          <w:b/>
          <w:sz w:val="24"/>
          <w:szCs w:val="24"/>
        </w:rPr>
        <w:t>Konstitusiya Məhkəməsi Plenumunun</w:t>
      </w:r>
    </w:p>
    <w:p w:rsidR="0075116D" w:rsidRPr="00686E52" w:rsidRDefault="0075116D" w:rsidP="00686E52">
      <w:pPr>
        <w:spacing w:after="120" w:line="240" w:lineRule="auto"/>
        <w:ind w:firstLine="567"/>
        <w:jc w:val="center"/>
        <w:rPr>
          <w:rFonts w:ascii="Arial" w:hAnsi="Arial" w:cs="Arial"/>
          <w:b/>
          <w:sz w:val="24"/>
          <w:szCs w:val="24"/>
        </w:rPr>
      </w:pPr>
    </w:p>
    <w:p w:rsidR="00DA6A7C" w:rsidRPr="00686E52" w:rsidRDefault="00DA6A7C" w:rsidP="00686E52">
      <w:pPr>
        <w:spacing w:after="120" w:line="240" w:lineRule="auto"/>
        <w:ind w:firstLine="567"/>
        <w:jc w:val="center"/>
        <w:rPr>
          <w:rFonts w:ascii="Arial" w:hAnsi="Arial" w:cs="Arial"/>
          <w:b/>
          <w:sz w:val="24"/>
          <w:szCs w:val="24"/>
        </w:rPr>
      </w:pPr>
      <w:r w:rsidRPr="00686E52">
        <w:rPr>
          <w:rFonts w:ascii="Arial" w:hAnsi="Arial" w:cs="Arial"/>
          <w:b/>
          <w:sz w:val="24"/>
          <w:szCs w:val="24"/>
        </w:rPr>
        <w:t>Q Ə R A R I</w:t>
      </w:r>
    </w:p>
    <w:p w:rsidR="00A70D68" w:rsidRPr="00686E52" w:rsidRDefault="00A70D68" w:rsidP="00686E52">
      <w:pPr>
        <w:spacing w:after="120" w:line="240" w:lineRule="auto"/>
        <w:ind w:firstLine="567"/>
        <w:jc w:val="center"/>
        <w:rPr>
          <w:rFonts w:ascii="Arial" w:hAnsi="Arial" w:cs="Arial"/>
          <w:b/>
          <w:sz w:val="24"/>
          <w:szCs w:val="24"/>
        </w:rPr>
      </w:pPr>
    </w:p>
    <w:p w:rsidR="00DA6A7C" w:rsidRPr="00686E52" w:rsidRDefault="00AA3DEE" w:rsidP="00686E52">
      <w:pPr>
        <w:spacing w:after="120" w:line="240" w:lineRule="auto"/>
        <w:ind w:firstLine="567"/>
        <w:jc w:val="center"/>
        <w:rPr>
          <w:rFonts w:ascii="Arial" w:hAnsi="Arial" w:cs="Arial"/>
          <w:i/>
          <w:sz w:val="24"/>
          <w:szCs w:val="24"/>
        </w:rPr>
      </w:pPr>
      <w:r w:rsidRPr="00686E52">
        <w:rPr>
          <w:rFonts w:ascii="Arial" w:hAnsi="Arial" w:cs="Arial"/>
          <w:i/>
          <w:sz w:val="24"/>
          <w:szCs w:val="24"/>
        </w:rPr>
        <w:t>S.Eyyubovanı</w:t>
      </w:r>
      <w:r w:rsidR="00F16E33" w:rsidRPr="00686E52">
        <w:rPr>
          <w:rFonts w:ascii="Arial" w:hAnsi="Arial" w:cs="Arial"/>
          <w:i/>
          <w:sz w:val="24"/>
          <w:szCs w:val="24"/>
        </w:rPr>
        <w:t>n</w:t>
      </w:r>
      <w:r w:rsidR="00DA6A7C" w:rsidRPr="00686E52">
        <w:rPr>
          <w:rFonts w:ascii="Arial" w:hAnsi="Arial" w:cs="Arial"/>
          <w:i/>
          <w:sz w:val="24"/>
          <w:szCs w:val="24"/>
        </w:rPr>
        <w:t xml:space="preserve"> şikayəti üzrə Azərbaycan Resp</w:t>
      </w:r>
      <w:r w:rsidRPr="00686E52">
        <w:rPr>
          <w:rFonts w:ascii="Arial" w:hAnsi="Arial" w:cs="Arial"/>
          <w:i/>
          <w:sz w:val="24"/>
          <w:szCs w:val="24"/>
        </w:rPr>
        <w:t>ublikası Ali Məhkəməsinin</w:t>
      </w:r>
      <w:r w:rsidR="00686E52" w:rsidRPr="00686E52">
        <w:rPr>
          <w:rFonts w:ascii="Arial" w:hAnsi="Arial" w:cs="Arial"/>
          <w:i/>
          <w:sz w:val="24"/>
          <w:szCs w:val="24"/>
        </w:rPr>
        <w:t xml:space="preserve"> </w:t>
      </w:r>
      <w:r w:rsidRPr="00686E52">
        <w:rPr>
          <w:rFonts w:ascii="Arial" w:hAnsi="Arial" w:cs="Arial"/>
          <w:i/>
          <w:sz w:val="24"/>
          <w:szCs w:val="24"/>
        </w:rPr>
        <w:t xml:space="preserve">İnzibati-İqtisadi </w:t>
      </w:r>
      <w:r w:rsidR="00DA6A7C" w:rsidRPr="00686E52">
        <w:rPr>
          <w:rFonts w:ascii="Arial" w:hAnsi="Arial" w:cs="Arial"/>
          <w:i/>
          <w:sz w:val="24"/>
          <w:szCs w:val="24"/>
        </w:rPr>
        <w:t xml:space="preserve">Kollegiyasının </w:t>
      </w:r>
      <w:r w:rsidRPr="00686E52">
        <w:rPr>
          <w:rFonts w:ascii="Arial" w:hAnsi="Arial" w:cs="Arial"/>
          <w:i/>
          <w:sz w:val="24"/>
          <w:szCs w:val="24"/>
        </w:rPr>
        <w:t>10 iyul</w:t>
      </w:r>
      <w:r w:rsidR="00FB0168" w:rsidRPr="00686E52">
        <w:rPr>
          <w:rFonts w:ascii="Arial" w:hAnsi="Arial" w:cs="Arial"/>
          <w:i/>
          <w:sz w:val="24"/>
          <w:szCs w:val="24"/>
        </w:rPr>
        <w:t xml:space="preserve"> </w:t>
      </w:r>
      <w:r w:rsidR="0061320F" w:rsidRPr="00686E52">
        <w:rPr>
          <w:rFonts w:ascii="Arial" w:hAnsi="Arial" w:cs="Arial"/>
          <w:i/>
          <w:sz w:val="24"/>
          <w:szCs w:val="24"/>
        </w:rPr>
        <w:t>2018-ci il tarixli qərarının</w:t>
      </w:r>
      <w:r w:rsidR="00A70D68" w:rsidRPr="00686E52">
        <w:rPr>
          <w:rFonts w:ascii="Arial" w:hAnsi="Arial" w:cs="Arial"/>
          <w:i/>
          <w:sz w:val="24"/>
          <w:szCs w:val="24"/>
        </w:rPr>
        <w:t xml:space="preserve"> </w:t>
      </w:r>
      <w:r w:rsidR="00DA6A7C" w:rsidRPr="00686E52">
        <w:rPr>
          <w:rFonts w:ascii="Arial" w:hAnsi="Arial" w:cs="Arial"/>
          <w:i/>
          <w:sz w:val="24"/>
          <w:szCs w:val="24"/>
        </w:rPr>
        <w:t xml:space="preserve">Azərbaycan Respublikasının </w:t>
      </w:r>
      <w:r w:rsidR="0075116D" w:rsidRPr="00686E52">
        <w:rPr>
          <w:rFonts w:ascii="Arial" w:hAnsi="Arial" w:cs="Arial"/>
          <w:i/>
          <w:sz w:val="24"/>
          <w:szCs w:val="24"/>
        </w:rPr>
        <w:t>Konstitusiyasına və qanunlarına</w:t>
      </w:r>
      <w:r w:rsidR="00A70D68" w:rsidRPr="00686E52">
        <w:rPr>
          <w:rFonts w:ascii="Arial" w:hAnsi="Arial" w:cs="Arial"/>
          <w:i/>
          <w:sz w:val="24"/>
          <w:szCs w:val="24"/>
        </w:rPr>
        <w:t xml:space="preserve"> </w:t>
      </w:r>
      <w:r w:rsidR="00DA6A7C" w:rsidRPr="00686E52">
        <w:rPr>
          <w:rFonts w:ascii="Arial" w:hAnsi="Arial" w:cs="Arial"/>
          <w:i/>
          <w:sz w:val="24"/>
          <w:szCs w:val="24"/>
        </w:rPr>
        <w:t>uyğunluğunun</w:t>
      </w:r>
      <w:r w:rsidR="00686E52" w:rsidRPr="00686E52">
        <w:rPr>
          <w:rFonts w:ascii="Arial" w:hAnsi="Arial" w:cs="Arial"/>
          <w:i/>
          <w:sz w:val="24"/>
          <w:szCs w:val="24"/>
        </w:rPr>
        <w:t xml:space="preserve"> </w:t>
      </w:r>
      <w:r w:rsidR="00DA6A7C" w:rsidRPr="00686E52">
        <w:rPr>
          <w:rFonts w:ascii="Arial" w:hAnsi="Arial" w:cs="Arial"/>
          <w:i/>
          <w:sz w:val="24"/>
          <w:szCs w:val="24"/>
        </w:rPr>
        <w:t>yoxlanılmasına dair</w:t>
      </w:r>
    </w:p>
    <w:p w:rsidR="00A70D68" w:rsidRPr="00686E52" w:rsidRDefault="00A70D68" w:rsidP="00686E52">
      <w:pPr>
        <w:spacing w:after="120" w:line="240" w:lineRule="auto"/>
        <w:ind w:firstLine="567"/>
        <w:jc w:val="center"/>
        <w:rPr>
          <w:rFonts w:ascii="Arial" w:hAnsi="Arial" w:cs="Arial"/>
          <w:b/>
          <w:sz w:val="24"/>
          <w:szCs w:val="24"/>
        </w:rPr>
      </w:pPr>
    </w:p>
    <w:p w:rsidR="00DA6A7C" w:rsidRPr="00686E52" w:rsidRDefault="00BC40A1" w:rsidP="00686E52">
      <w:pPr>
        <w:spacing w:after="120" w:line="240" w:lineRule="auto"/>
        <w:ind w:firstLine="567"/>
        <w:jc w:val="center"/>
        <w:rPr>
          <w:rFonts w:ascii="Arial" w:hAnsi="Arial" w:cs="Arial"/>
          <w:b/>
          <w:sz w:val="24"/>
          <w:szCs w:val="24"/>
        </w:rPr>
      </w:pPr>
      <w:r w:rsidRPr="00686E52">
        <w:rPr>
          <w:rFonts w:ascii="Arial" w:hAnsi="Arial" w:cs="Arial"/>
          <w:b/>
          <w:sz w:val="24"/>
          <w:szCs w:val="24"/>
        </w:rPr>
        <w:t xml:space="preserve">21 yanvar </w:t>
      </w:r>
      <w:r w:rsidR="00DA6A7C" w:rsidRPr="00686E52">
        <w:rPr>
          <w:rFonts w:ascii="Arial" w:hAnsi="Arial" w:cs="Arial"/>
          <w:b/>
          <w:sz w:val="24"/>
          <w:szCs w:val="24"/>
        </w:rPr>
        <w:t>20</w:t>
      </w:r>
      <w:r w:rsidRPr="00686E52">
        <w:rPr>
          <w:rFonts w:ascii="Arial" w:hAnsi="Arial" w:cs="Arial"/>
          <w:b/>
          <w:sz w:val="24"/>
          <w:szCs w:val="24"/>
        </w:rPr>
        <w:t>20</w:t>
      </w:r>
      <w:r w:rsidR="00DA6A7C" w:rsidRPr="00686E52">
        <w:rPr>
          <w:rFonts w:ascii="Arial" w:hAnsi="Arial" w:cs="Arial"/>
          <w:b/>
          <w:sz w:val="24"/>
          <w:szCs w:val="24"/>
        </w:rPr>
        <w:t>-c</w:t>
      </w:r>
      <w:r w:rsidRPr="00686E52">
        <w:rPr>
          <w:rFonts w:ascii="Arial" w:hAnsi="Arial" w:cs="Arial"/>
          <w:b/>
          <w:sz w:val="24"/>
          <w:szCs w:val="24"/>
        </w:rPr>
        <w:t>i</w:t>
      </w:r>
      <w:r w:rsidR="00DA6A7C" w:rsidRPr="00686E52">
        <w:rPr>
          <w:rFonts w:ascii="Arial" w:hAnsi="Arial" w:cs="Arial"/>
          <w:b/>
          <w:sz w:val="24"/>
          <w:szCs w:val="24"/>
        </w:rPr>
        <w:t xml:space="preserve"> il</w:t>
      </w:r>
      <w:r w:rsidR="00A70D68" w:rsidRPr="00686E52">
        <w:rPr>
          <w:rFonts w:ascii="Arial" w:hAnsi="Arial" w:cs="Arial"/>
          <w:b/>
          <w:sz w:val="24"/>
          <w:szCs w:val="24"/>
        </w:rPr>
        <w:t xml:space="preserve">                                                                               </w:t>
      </w:r>
      <w:r w:rsidR="00DA6A7C" w:rsidRPr="00686E52">
        <w:rPr>
          <w:rFonts w:ascii="Arial" w:hAnsi="Arial" w:cs="Arial"/>
          <w:b/>
          <w:sz w:val="24"/>
          <w:szCs w:val="24"/>
        </w:rPr>
        <w:t>Bakı şəhəri</w:t>
      </w:r>
    </w:p>
    <w:p w:rsidR="00DA6A7C" w:rsidRPr="00686E52" w:rsidRDefault="00DA6A7C" w:rsidP="00686E52">
      <w:pPr>
        <w:spacing w:after="120" w:line="240" w:lineRule="auto"/>
        <w:ind w:firstLine="567"/>
        <w:jc w:val="both"/>
        <w:rPr>
          <w:rFonts w:ascii="Arial" w:hAnsi="Arial" w:cs="Arial"/>
          <w:sz w:val="24"/>
          <w:szCs w:val="24"/>
        </w:rPr>
      </w:pPr>
    </w:p>
    <w:p w:rsidR="00DA6A7C" w:rsidRPr="00686E52" w:rsidRDefault="00DA6A7C" w:rsidP="00686E52">
      <w:pPr>
        <w:spacing w:after="120" w:line="240" w:lineRule="auto"/>
        <w:ind w:firstLine="567"/>
        <w:jc w:val="both"/>
        <w:rPr>
          <w:rFonts w:ascii="Arial" w:hAnsi="Arial" w:cs="Arial"/>
          <w:sz w:val="24"/>
          <w:szCs w:val="24"/>
        </w:rPr>
      </w:pPr>
      <w:r w:rsidRPr="00686E52">
        <w:rPr>
          <w:rFonts w:ascii="Arial" w:hAnsi="Arial" w:cs="Arial"/>
          <w:sz w:val="24"/>
          <w:szCs w:val="24"/>
        </w:rPr>
        <w:t>Azərbaycan Respublikası Konstitusiya Məhkəməsinin Plenumu Fərhad Abdullayev (sədr), Sona Salmanova, Südabə Həsənova, Rövşən İsmayılov</w:t>
      </w:r>
      <w:r w:rsidR="00FB0168" w:rsidRPr="00686E52">
        <w:rPr>
          <w:rFonts w:ascii="Arial" w:hAnsi="Arial" w:cs="Arial"/>
          <w:sz w:val="24"/>
          <w:szCs w:val="24"/>
        </w:rPr>
        <w:t xml:space="preserve"> (məruzəçi-hakim)</w:t>
      </w:r>
      <w:r w:rsidRPr="00686E52">
        <w:rPr>
          <w:rFonts w:ascii="Arial" w:hAnsi="Arial" w:cs="Arial"/>
          <w:sz w:val="24"/>
          <w:szCs w:val="24"/>
        </w:rPr>
        <w:t>, Ce</w:t>
      </w:r>
      <w:r w:rsidR="001D7FBA" w:rsidRPr="00686E52">
        <w:rPr>
          <w:rFonts w:ascii="Arial" w:hAnsi="Arial" w:cs="Arial"/>
          <w:sz w:val="24"/>
          <w:szCs w:val="24"/>
        </w:rPr>
        <w:t>yhun Qaracayev,</w:t>
      </w:r>
      <w:r w:rsidRPr="00686E52">
        <w:rPr>
          <w:rFonts w:ascii="Arial" w:hAnsi="Arial" w:cs="Arial"/>
          <w:sz w:val="24"/>
          <w:szCs w:val="24"/>
        </w:rPr>
        <w:t xml:space="preserve"> Mahir Muradov, İsa Nəcəfov və Kamran Şəfiyevdən ibarət tərkibdə,</w:t>
      </w:r>
    </w:p>
    <w:p w:rsidR="00DA6A7C" w:rsidRPr="00686E52" w:rsidRDefault="00DA6A7C" w:rsidP="00686E52">
      <w:pPr>
        <w:spacing w:after="120" w:line="240" w:lineRule="auto"/>
        <w:ind w:firstLine="567"/>
        <w:jc w:val="both"/>
        <w:rPr>
          <w:rFonts w:ascii="Arial" w:hAnsi="Arial" w:cs="Arial"/>
          <w:sz w:val="24"/>
          <w:szCs w:val="24"/>
        </w:rPr>
      </w:pPr>
      <w:r w:rsidRPr="00686E52">
        <w:rPr>
          <w:rFonts w:ascii="Arial" w:hAnsi="Arial" w:cs="Arial"/>
          <w:sz w:val="24"/>
          <w:szCs w:val="24"/>
        </w:rPr>
        <w:t>məhkəmə katibi Fəraid Əliyevin,</w:t>
      </w:r>
    </w:p>
    <w:p w:rsidR="000E2F84" w:rsidRPr="00686E52" w:rsidRDefault="000E2F84" w:rsidP="00686E52">
      <w:pPr>
        <w:spacing w:after="120" w:line="240" w:lineRule="auto"/>
        <w:ind w:firstLine="567"/>
        <w:jc w:val="both"/>
        <w:rPr>
          <w:rFonts w:ascii="Arial" w:hAnsi="Arial" w:cs="Arial"/>
          <w:sz w:val="24"/>
          <w:szCs w:val="24"/>
        </w:rPr>
      </w:pPr>
      <w:r w:rsidRPr="00686E52">
        <w:rPr>
          <w:rFonts w:ascii="Arial" w:hAnsi="Arial" w:cs="Arial"/>
          <w:sz w:val="24"/>
          <w:szCs w:val="24"/>
        </w:rPr>
        <w:t>ərizəçi Solmaz Eyyubovanın nümayəndəsi Tovuz Eyyubovanın,</w:t>
      </w:r>
    </w:p>
    <w:p w:rsidR="001D7FBA" w:rsidRPr="00686E52" w:rsidRDefault="001D7FBA" w:rsidP="00686E52">
      <w:pPr>
        <w:spacing w:after="120" w:line="240" w:lineRule="auto"/>
        <w:ind w:firstLine="567"/>
        <w:jc w:val="both"/>
        <w:rPr>
          <w:rFonts w:ascii="Arial" w:hAnsi="Arial" w:cs="Arial"/>
          <w:sz w:val="24"/>
          <w:szCs w:val="24"/>
        </w:rPr>
      </w:pPr>
      <w:r w:rsidRPr="00686E52">
        <w:rPr>
          <w:rFonts w:ascii="Arial" w:hAnsi="Arial" w:cs="Arial"/>
          <w:sz w:val="24"/>
          <w:szCs w:val="24"/>
        </w:rPr>
        <w:t>mütəxəssis Azərbaycan Respublikası Əmək və Əhalinin Sosial Müdafiə</w:t>
      </w:r>
      <w:r w:rsidR="003B178C" w:rsidRPr="00686E52">
        <w:rPr>
          <w:rFonts w:ascii="Arial" w:hAnsi="Arial" w:cs="Arial"/>
          <w:sz w:val="24"/>
          <w:szCs w:val="24"/>
        </w:rPr>
        <w:t>si</w:t>
      </w:r>
      <w:r w:rsidRPr="00686E52">
        <w:rPr>
          <w:rFonts w:ascii="Arial" w:hAnsi="Arial" w:cs="Arial"/>
          <w:sz w:val="24"/>
          <w:szCs w:val="24"/>
        </w:rPr>
        <w:t xml:space="preserve"> Nazirliyi yanında Dövlət Sosial Müdafiə</w:t>
      </w:r>
      <w:r w:rsidR="00CD1EBF" w:rsidRPr="00686E52">
        <w:rPr>
          <w:rFonts w:ascii="Arial" w:hAnsi="Arial" w:cs="Arial"/>
          <w:sz w:val="24"/>
          <w:szCs w:val="24"/>
        </w:rPr>
        <w:t xml:space="preserve"> Fondu</w:t>
      </w:r>
      <w:r w:rsidRPr="00686E52">
        <w:rPr>
          <w:rFonts w:ascii="Arial" w:hAnsi="Arial" w:cs="Arial"/>
          <w:sz w:val="24"/>
          <w:szCs w:val="24"/>
        </w:rPr>
        <w:t xml:space="preserve"> Aparatının Hüquqi təminat və insan resursları ilə iş şöbəsinin müdiri Nilüfər Nəsiblinin iştirakı ilə,</w:t>
      </w:r>
    </w:p>
    <w:p w:rsidR="00DA6A7C" w:rsidRPr="00686E52" w:rsidRDefault="00DA6A7C"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 xml:space="preserve">Azərbaycan Respublikası Konstitusiyasının 130-cu maddəsinin V hissəsinə </w:t>
      </w:r>
      <w:r w:rsidR="001D7FBA" w:rsidRPr="00686E52">
        <w:rPr>
          <w:rFonts w:ascii="Arial" w:hAnsi="Arial" w:cs="Arial"/>
          <w:sz w:val="24"/>
          <w:szCs w:val="24"/>
        </w:rPr>
        <w:t xml:space="preserve">müvafiq olaraq </w:t>
      </w:r>
      <w:r w:rsidRPr="00686E52">
        <w:rPr>
          <w:rFonts w:ascii="Arial" w:hAnsi="Arial" w:cs="Arial"/>
          <w:sz w:val="24"/>
          <w:szCs w:val="24"/>
        </w:rPr>
        <w:t>konstitusiya məhkəmə icraatı qaydasında açıq məhkəmə iclasınd</w:t>
      </w:r>
      <w:r w:rsidR="00AA3DEE" w:rsidRPr="00686E52">
        <w:rPr>
          <w:rFonts w:ascii="Arial" w:hAnsi="Arial" w:cs="Arial"/>
          <w:sz w:val="24"/>
          <w:szCs w:val="24"/>
        </w:rPr>
        <w:t xml:space="preserve">a S.Eyyubovanın </w:t>
      </w:r>
      <w:r w:rsidRPr="00686E52">
        <w:rPr>
          <w:rFonts w:ascii="Arial" w:hAnsi="Arial" w:cs="Arial"/>
          <w:sz w:val="24"/>
          <w:szCs w:val="24"/>
        </w:rPr>
        <w:t xml:space="preserve">şikayəti üzrə Azərbaycan Respublikası Ali Məhkəməsinin </w:t>
      </w:r>
      <w:r w:rsidR="00AA3DEE" w:rsidRPr="00686E52">
        <w:rPr>
          <w:rFonts w:ascii="Arial" w:hAnsi="Arial" w:cs="Arial"/>
          <w:sz w:val="24"/>
          <w:szCs w:val="24"/>
        </w:rPr>
        <w:t xml:space="preserve">İnzibati-İqtisadi </w:t>
      </w:r>
      <w:r w:rsidRPr="00686E52">
        <w:rPr>
          <w:rFonts w:ascii="Arial" w:hAnsi="Arial" w:cs="Arial"/>
          <w:sz w:val="24"/>
          <w:szCs w:val="24"/>
        </w:rPr>
        <w:t xml:space="preserve">Kollegiyasının </w:t>
      </w:r>
      <w:r w:rsidR="00AA3DEE" w:rsidRPr="00686E52">
        <w:rPr>
          <w:rFonts w:ascii="Arial" w:hAnsi="Arial" w:cs="Arial"/>
          <w:sz w:val="24"/>
          <w:szCs w:val="24"/>
        </w:rPr>
        <w:t>10 iyul</w:t>
      </w:r>
      <w:r w:rsidRPr="00686E52">
        <w:rPr>
          <w:rFonts w:ascii="Arial" w:hAnsi="Arial" w:cs="Arial"/>
          <w:sz w:val="24"/>
          <w:szCs w:val="24"/>
        </w:rPr>
        <w:t xml:space="preserve"> 2018-ci il tarixli qərarının Azərbaycan Respublikas</w:t>
      </w:r>
      <w:proofErr w:type="gramEnd"/>
      <w:r w:rsidRPr="00686E52">
        <w:rPr>
          <w:rFonts w:ascii="Arial" w:hAnsi="Arial" w:cs="Arial"/>
          <w:sz w:val="24"/>
          <w:szCs w:val="24"/>
        </w:rPr>
        <w:t>ının Konstitusiyasına və qanunlarına uyğunluğunun yoxlanılmasına dair konstitusiya işinə baxdı.</w:t>
      </w:r>
    </w:p>
    <w:p w:rsidR="00DA6A7C" w:rsidRPr="00686E52" w:rsidRDefault="00DA6A7C" w:rsidP="00686E52">
      <w:pPr>
        <w:spacing w:after="120" w:line="240" w:lineRule="auto"/>
        <w:ind w:firstLine="567"/>
        <w:jc w:val="both"/>
        <w:rPr>
          <w:rFonts w:ascii="Arial" w:hAnsi="Arial" w:cs="Arial"/>
          <w:sz w:val="24"/>
          <w:szCs w:val="24"/>
        </w:rPr>
      </w:pPr>
      <w:r w:rsidRPr="00686E52">
        <w:rPr>
          <w:rFonts w:ascii="Arial" w:hAnsi="Arial" w:cs="Arial"/>
          <w:sz w:val="24"/>
          <w:szCs w:val="24"/>
        </w:rPr>
        <w:t xml:space="preserve">İş üzrə hakim </w:t>
      </w:r>
      <w:r w:rsidR="00FB0168" w:rsidRPr="00686E52">
        <w:rPr>
          <w:rFonts w:ascii="Arial" w:hAnsi="Arial" w:cs="Arial"/>
          <w:sz w:val="24"/>
          <w:szCs w:val="24"/>
        </w:rPr>
        <w:t>R.İsmayılovun</w:t>
      </w:r>
      <w:r w:rsidRPr="00686E52">
        <w:rPr>
          <w:rFonts w:ascii="Arial" w:hAnsi="Arial" w:cs="Arial"/>
          <w:sz w:val="24"/>
          <w:szCs w:val="24"/>
        </w:rPr>
        <w:t xml:space="preserve"> məruzəsini, </w:t>
      </w:r>
      <w:r w:rsidR="001D7FBA" w:rsidRPr="00686E52">
        <w:rPr>
          <w:rFonts w:ascii="Arial" w:hAnsi="Arial" w:cs="Arial"/>
          <w:sz w:val="24"/>
          <w:szCs w:val="24"/>
        </w:rPr>
        <w:t>ərizəçinin nümayəndəsinin və mütəxəs</w:t>
      </w:r>
      <w:r w:rsidR="00D6047C" w:rsidRPr="00686E52">
        <w:rPr>
          <w:rFonts w:ascii="Arial" w:hAnsi="Arial" w:cs="Arial"/>
          <w:sz w:val="24"/>
          <w:szCs w:val="24"/>
        </w:rPr>
        <w:t>s</w:t>
      </w:r>
      <w:r w:rsidR="001D7FBA" w:rsidRPr="00686E52">
        <w:rPr>
          <w:rFonts w:ascii="Arial" w:hAnsi="Arial" w:cs="Arial"/>
          <w:sz w:val="24"/>
          <w:szCs w:val="24"/>
        </w:rPr>
        <w:t>isin çıxışlarını</w:t>
      </w:r>
      <w:r w:rsidR="00CD1EBF" w:rsidRPr="00686E52">
        <w:rPr>
          <w:rFonts w:ascii="Arial" w:hAnsi="Arial" w:cs="Arial"/>
          <w:sz w:val="24"/>
          <w:szCs w:val="24"/>
        </w:rPr>
        <w:t xml:space="preserve"> dinləyib</w:t>
      </w:r>
      <w:r w:rsidRPr="00686E52">
        <w:rPr>
          <w:rFonts w:ascii="Arial" w:hAnsi="Arial" w:cs="Arial"/>
          <w:sz w:val="24"/>
          <w:szCs w:val="24"/>
        </w:rPr>
        <w:t>, iş materiallarını araşdırıb müzakirə edərək, Azərbaycan Respublikası Konstitusiya Məhkəməsinin Plenumu</w:t>
      </w:r>
    </w:p>
    <w:p w:rsidR="00A70D68" w:rsidRPr="00686E52" w:rsidRDefault="00A70D68" w:rsidP="00686E52">
      <w:pPr>
        <w:spacing w:after="120" w:line="240" w:lineRule="auto"/>
        <w:ind w:firstLine="567"/>
        <w:jc w:val="both"/>
        <w:rPr>
          <w:rFonts w:ascii="Arial" w:hAnsi="Arial" w:cs="Arial"/>
          <w:sz w:val="24"/>
          <w:szCs w:val="24"/>
        </w:rPr>
      </w:pPr>
    </w:p>
    <w:p w:rsidR="007A4C98" w:rsidRPr="00686E52" w:rsidRDefault="00DA6A7C" w:rsidP="00686E52">
      <w:pPr>
        <w:spacing w:after="120" w:line="240" w:lineRule="auto"/>
        <w:jc w:val="center"/>
        <w:rPr>
          <w:rFonts w:ascii="Arial" w:hAnsi="Arial" w:cs="Arial"/>
          <w:b/>
          <w:sz w:val="24"/>
          <w:szCs w:val="24"/>
        </w:rPr>
      </w:pPr>
      <w:r w:rsidRPr="00686E52">
        <w:rPr>
          <w:rFonts w:ascii="Arial" w:hAnsi="Arial" w:cs="Arial"/>
          <w:b/>
          <w:sz w:val="24"/>
          <w:szCs w:val="24"/>
        </w:rPr>
        <w:t>MÜƏYYƏN</w:t>
      </w:r>
      <w:r w:rsidR="00E84CE2" w:rsidRPr="00686E52">
        <w:rPr>
          <w:rFonts w:ascii="Arial" w:hAnsi="Arial" w:cs="Arial"/>
          <w:b/>
          <w:sz w:val="24"/>
          <w:szCs w:val="24"/>
        </w:rPr>
        <w:t xml:space="preserve"> </w:t>
      </w:r>
      <w:r w:rsidR="0061320F" w:rsidRPr="00686E52">
        <w:rPr>
          <w:rFonts w:ascii="Arial" w:hAnsi="Arial" w:cs="Arial"/>
          <w:b/>
          <w:sz w:val="24"/>
          <w:szCs w:val="24"/>
        </w:rPr>
        <w:t xml:space="preserve">   </w:t>
      </w:r>
      <w:r w:rsidRPr="00686E52">
        <w:rPr>
          <w:rFonts w:ascii="Arial" w:hAnsi="Arial" w:cs="Arial"/>
          <w:b/>
          <w:sz w:val="24"/>
          <w:szCs w:val="24"/>
        </w:rPr>
        <w:t>ETDİ:</w:t>
      </w:r>
    </w:p>
    <w:p w:rsidR="00A70D68" w:rsidRPr="00686E52" w:rsidRDefault="00A70D68" w:rsidP="00686E52">
      <w:pPr>
        <w:spacing w:after="120" w:line="240" w:lineRule="auto"/>
        <w:ind w:firstLine="567"/>
        <w:jc w:val="both"/>
        <w:rPr>
          <w:rFonts w:ascii="Arial" w:hAnsi="Arial" w:cs="Arial"/>
          <w:sz w:val="24"/>
          <w:szCs w:val="24"/>
        </w:rPr>
      </w:pPr>
    </w:p>
    <w:p w:rsidR="003F1822" w:rsidRPr="00686E52" w:rsidRDefault="007A4C98"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S.</w:t>
      </w:r>
      <w:r w:rsidR="001C0FA1" w:rsidRPr="00686E52">
        <w:rPr>
          <w:rFonts w:ascii="Arial" w:hAnsi="Arial" w:cs="Arial"/>
          <w:sz w:val="24"/>
          <w:szCs w:val="24"/>
        </w:rPr>
        <w:t>Eyyu</w:t>
      </w:r>
      <w:r w:rsidR="00AA3DEE" w:rsidRPr="00686E52">
        <w:rPr>
          <w:rFonts w:ascii="Arial" w:hAnsi="Arial" w:cs="Arial"/>
          <w:sz w:val="24"/>
          <w:szCs w:val="24"/>
        </w:rPr>
        <w:t xml:space="preserve">bova Azərbaycan Respublikası </w:t>
      </w:r>
      <w:r w:rsidR="0061371C" w:rsidRPr="00686E52">
        <w:rPr>
          <w:rFonts w:ascii="Arial" w:hAnsi="Arial" w:cs="Arial"/>
          <w:sz w:val="24"/>
          <w:szCs w:val="24"/>
        </w:rPr>
        <w:t>Əmək və Əhalinin Sosial Müdafiə</w:t>
      </w:r>
      <w:r w:rsidR="003B178C" w:rsidRPr="00686E52">
        <w:rPr>
          <w:rFonts w:ascii="Arial" w:hAnsi="Arial" w:cs="Arial"/>
          <w:sz w:val="24"/>
          <w:szCs w:val="24"/>
        </w:rPr>
        <w:t>si</w:t>
      </w:r>
      <w:r w:rsidR="0061371C" w:rsidRPr="00686E52">
        <w:rPr>
          <w:rFonts w:ascii="Arial" w:hAnsi="Arial" w:cs="Arial"/>
          <w:sz w:val="24"/>
          <w:szCs w:val="24"/>
        </w:rPr>
        <w:t xml:space="preserve"> Nazirliyi yanında Dövlət Sosial Müdafiə Fondunun Qazax rayon şöbəsinə</w:t>
      </w:r>
      <w:r w:rsidR="0070642D" w:rsidRPr="00686E52">
        <w:rPr>
          <w:rFonts w:ascii="Arial" w:hAnsi="Arial" w:cs="Arial"/>
          <w:sz w:val="24"/>
          <w:szCs w:val="24"/>
        </w:rPr>
        <w:t xml:space="preserve"> </w:t>
      </w:r>
      <w:r w:rsidR="001D7FBA" w:rsidRPr="00686E52">
        <w:rPr>
          <w:rFonts w:ascii="Arial" w:hAnsi="Arial" w:cs="Arial"/>
          <w:sz w:val="24"/>
          <w:szCs w:val="24"/>
        </w:rPr>
        <w:t xml:space="preserve">(bundan sonra </w:t>
      </w:r>
      <w:r w:rsidR="004F7137" w:rsidRPr="00686E52">
        <w:rPr>
          <w:rFonts w:ascii="Arial" w:hAnsi="Arial" w:cs="Arial"/>
          <w:sz w:val="24"/>
          <w:szCs w:val="24"/>
        </w:rPr>
        <w:t xml:space="preserve">– </w:t>
      </w:r>
      <w:r w:rsidR="001D7FBA" w:rsidRPr="00686E52">
        <w:rPr>
          <w:rFonts w:ascii="Arial" w:hAnsi="Arial" w:cs="Arial"/>
          <w:sz w:val="24"/>
          <w:szCs w:val="24"/>
        </w:rPr>
        <w:t xml:space="preserve"> Dövlət Sosial Müdafiə Fondunun Qazax rayon şöbəsi</w:t>
      </w:r>
      <w:r w:rsidR="0070642D" w:rsidRPr="00686E52">
        <w:rPr>
          <w:rFonts w:ascii="Arial" w:hAnsi="Arial" w:cs="Arial"/>
          <w:sz w:val="24"/>
          <w:szCs w:val="24"/>
        </w:rPr>
        <w:t xml:space="preserve">) </w:t>
      </w:r>
      <w:r w:rsidR="003B178C" w:rsidRPr="00686E52">
        <w:rPr>
          <w:rFonts w:ascii="Arial" w:hAnsi="Arial" w:cs="Arial"/>
          <w:sz w:val="24"/>
          <w:szCs w:val="24"/>
        </w:rPr>
        <w:t>qarşı</w:t>
      </w:r>
      <w:r w:rsidR="00816BBC" w:rsidRPr="00686E52">
        <w:rPr>
          <w:rFonts w:ascii="Arial" w:hAnsi="Arial" w:cs="Arial"/>
          <w:sz w:val="24"/>
          <w:szCs w:val="24"/>
        </w:rPr>
        <w:t xml:space="preserve"> qərarın lə</w:t>
      </w:r>
      <w:r w:rsidR="00D6047C" w:rsidRPr="00686E52">
        <w:rPr>
          <w:rFonts w:ascii="Arial" w:hAnsi="Arial" w:cs="Arial"/>
          <w:sz w:val="24"/>
          <w:szCs w:val="24"/>
        </w:rPr>
        <w:t>ğv edilməsi</w:t>
      </w:r>
      <w:r w:rsidR="00816BBC" w:rsidRPr="00686E52">
        <w:rPr>
          <w:rFonts w:ascii="Arial" w:hAnsi="Arial" w:cs="Arial"/>
          <w:sz w:val="24"/>
          <w:szCs w:val="24"/>
        </w:rPr>
        <w:t>, pensiya</w:t>
      </w:r>
      <w:r w:rsidR="00D6047C" w:rsidRPr="00686E52">
        <w:rPr>
          <w:rFonts w:ascii="Arial" w:hAnsi="Arial" w:cs="Arial"/>
          <w:sz w:val="24"/>
          <w:szCs w:val="24"/>
        </w:rPr>
        <w:t>nın</w:t>
      </w:r>
      <w:r w:rsidR="00816BBC" w:rsidRPr="00686E52">
        <w:rPr>
          <w:rFonts w:ascii="Arial" w:hAnsi="Arial" w:cs="Arial"/>
          <w:sz w:val="24"/>
          <w:szCs w:val="24"/>
        </w:rPr>
        <w:t xml:space="preserve"> təyin edilməsi və ödənilməmiş pensiyanın</w:t>
      </w:r>
      <w:proofErr w:type="gramEnd"/>
      <w:r w:rsidR="00816BBC" w:rsidRPr="00686E52">
        <w:rPr>
          <w:rFonts w:ascii="Arial" w:hAnsi="Arial" w:cs="Arial"/>
          <w:sz w:val="24"/>
          <w:szCs w:val="24"/>
        </w:rPr>
        <w:t xml:space="preserve"> birdəfəlik ödənilməsi</w:t>
      </w:r>
      <w:r w:rsidR="00D6047C" w:rsidRPr="00686E52">
        <w:rPr>
          <w:rFonts w:ascii="Arial" w:hAnsi="Arial" w:cs="Arial"/>
          <w:sz w:val="24"/>
          <w:szCs w:val="24"/>
        </w:rPr>
        <w:t xml:space="preserve"> öhdəliklərinin cavabdehin üzərinə qoyulması</w:t>
      </w:r>
      <w:r w:rsidR="00816BBC" w:rsidRPr="00686E52">
        <w:rPr>
          <w:rFonts w:ascii="Arial" w:hAnsi="Arial" w:cs="Arial"/>
          <w:sz w:val="24"/>
          <w:szCs w:val="24"/>
        </w:rPr>
        <w:t xml:space="preserve"> tələbinə dair </w:t>
      </w:r>
      <w:r w:rsidR="003F7AC0" w:rsidRPr="00686E52">
        <w:rPr>
          <w:rFonts w:ascii="Arial" w:hAnsi="Arial" w:cs="Arial"/>
          <w:sz w:val="24"/>
          <w:szCs w:val="24"/>
        </w:rPr>
        <w:t>iddia ərizəsi</w:t>
      </w:r>
      <w:r w:rsidR="003B178C" w:rsidRPr="00686E52">
        <w:rPr>
          <w:rFonts w:ascii="Arial" w:hAnsi="Arial" w:cs="Arial"/>
          <w:sz w:val="24"/>
          <w:szCs w:val="24"/>
        </w:rPr>
        <w:t xml:space="preserve"> ilə</w:t>
      </w:r>
      <w:r w:rsidR="00816BBC" w:rsidRPr="00686E52">
        <w:rPr>
          <w:rFonts w:ascii="Arial" w:hAnsi="Arial" w:cs="Arial"/>
          <w:sz w:val="24"/>
          <w:szCs w:val="24"/>
        </w:rPr>
        <w:t xml:space="preserve"> Gəncə İnzibati-İqtisadi Məhkəməsinə </w:t>
      </w:r>
      <w:r w:rsidR="003F1822" w:rsidRPr="00686E52">
        <w:rPr>
          <w:rFonts w:ascii="Arial" w:hAnsi="Arial" w:cs="Arial"/>
          <w:sz w:val="24"/>
          <w:szCs w:val="24"/>
        </w:rPr>
        <w:t xml:space="preserve">müraciət </w:t>
      </w:r>
      <w:r w:rsidR="001D7FBA" w:rsidRPr="00686E52">
        <w:rPr>
          <w:rFonts w:ascii="Arial" w:hAnsi="Arial" w:cs="Arial"/>
          <w:sz w:val="24"/>
          <w:szCs w:val="24"/>
        </w:rPr>
        <w:t>etmişdir.</w:t>
      </w:r>
    </w:p>
    <w:p w:rsidR="00BB47FB" w:rsidRPr="00686E52" w:rsidRDefault="001D7FBA"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S.Eyyubova iddia tələbini onunla əsaslandır</w:t>
      </w:r>
      <w:r w:rsidR="00BC40A1" w:rsidRPr="00686E52">
        <w:rPr>
          <w:rFonts w:ascii="Arial" w:hAnsi="Arial" w:cs="Arial"/>
          <w:sz w:val="24"/>
          <w:szCs w:val="24"/>
        </w:rPr>
        <w:t>mışd</w:t>
      </w:r>
      <w:r w:rsidRPr="00686E52">
        <w:rPr>
          <w:rFonts w:ascii="Arial" w:hAnsi="Arial" w:cs="Arial"/>
          <w:sz w:val="24"/>
          <w:szCs w:val="24"/>
        </w:rPr>
        <w:t xml:space="preserve">ır ki, Qazax rayon Zəhmətkeş Deputatları Soveti İcraiyyə Komitəsinin nəzdində pensiya təyin edən komissiyanın 11 dekabr 1979-cu il tarixli 4/229 saylı protokolu ilə ona </w:t>
      </w:r>
      <w:r w:rsidR="003B178C" w:rsidRPr="00686E52">
        <w:rPr>
          <w:rFonts w:ascii="Arial" w:hAnsi="Arial" w:cs="Arial"/>
          <w:sz w:val="24"/>
          <w:szCs w:val="24"/>
        </w:rPr>
        <w:t xml:space="preserve">Sovet İttifaqı Kommunist </w:t>
      </w:r>
      <w:r w:rsidR="003B178C" w:rsidRPr="00686E52">
        <w:rPr>
          <w:rFonts w:ascii="Arial" w:hAnsi="Arial" w:cs="Arial"/>
          <w:sz w:val="24"/>
          <w:szCs w:val="24"/>
        </w:rPr>
        <w:lastRenderedPageBreak/>
        <w:t xml:space="preserve">Partiyasının Mərkəzi Komitəsinin </w:t>
      </w:r>
      <w:r w:rsidRPr="00686E52">
        <w:rPr>
          <w:rFonts w:ascii="Arial" w:hAnsi="Arial" w:cs="Arial"/>
          <w:sz w:val="24"/>
          <w:szCs w:val="24"/>
        </w:rPr>
        <w:t>və SSRİ Nazirlər Sovetinin 26 sentyabr</w:t>
      </w:r>
      <w:proofErr w:type="gramEnd"/>
      <w:r w:rsidRPr="00686E52">
        <w:rPr>
          <w:rFonts w:ascii="Arial" w:hAnsi="Arial" w:cs="Arial"/>
          <w:sz w:val="24"/>
          <w:szCs w:val="24"/>
        </w:rPr>
        <w:t xml:space="preserve"> 1976-cı il tarixli</w:t>
      </w:r>
      <w:r w:rsidR="000A218A" w:rsidRPr="00686E52">
        <w:rPr>
          <w:rFonts w:ascii="Arial" w:hAnsi="Arial" w:cs="Arial"/>
          <w:sz w:val="24"/>
          <w:szCs w:val="24"/>
        </w:rPr>
        <w:t xml:space="preserve"> qərarına əsasən</w:t>
      </w:r>
      <w:r w:rsidR="00816BBC" w:rsidRPr="00686E52">
        <w:rPr>
          <w:rFonts w:ascii="Arial" w:hAnsi="Arial" w:cs="Arial"/>
          <w:sz w:val="24"/>
          <w:szCs w:val="24"/>
        </w:rPr>
        <w:t>,</w:t>
      </w:r>
      <w:r w:rsidR="000A218A" w:rsidRPr="00686E52">
        <w:rPr>
          <w:rFonts w:ascii="Arial" w:hAnsi="Arial" w:cs="Arial"/>
          <w:sz w:val="24"/>
          <w:szCs w:val="24"/>
        </w:rPr>
        <w:t xml:space="preserve"> uşaqlıqdan II</w:t>
      </w:r>
      <w:r w:rsidRPr="00686E52">
        <w:rPr>
          <w:rFonts w:ascii="Arial" w:hAnsi="Arial" w:cs="Arial"/>
          <w:sz w:val="24"/>
          <w:szCs w:val="24"/>
        </w:rPr>
        <w:t xml:space="preserve"> qrup əlil kimi 11 dekabr 1979-cu il tarix</w:t>
      </w:r>
      <w:r w:rsidR="00816BBC" w:rsidRPr="00686E52">
        <w:rPr>
          <w:rFonts w:ascii="Arial" w:hAnsi="Arial" w:cs="Arial"/>
          <w:sz w:val="24"/>
          <w:szCs w:val="24"/>
        </w:rPr>
        <w:t>in</w:t>
      </w:r>
      <w:r w:rsidRPr="00686E52">
        <w:rPr>
          <w:rFonts w:ascii="Arial" w:hAnsi="Arial" w:cs="Arial"/>
          <w:sz w:val="24"/>
          <w:szCs w:val="24"/>
        </w:rPr>
        <w:t xml:space="preserve">dən </w:t>
      </w:r>
      <w:r w:rsidR="00816BBC" w:rsidRPr="00686E52">
        <w:rPr>
          <w:rFonts w:ascii="Arial" w:hAnsi="Arial" w:cs="Arial"/>
          <w:sz w:val="24"/>
          <w:szCs w:val="24"/>
        </w:rPr>
        <w:t>1 yanvar 1981-ci il tarixinədək</w:t>
      </w:r>
      <w:r w:rsidRPr="00686E52">
        <w:rPr>
          <w:rFonts w:ascii="Arial" w:hAnsi="Arial" w:cs="Arial"/>
          <w:sz w:val="24"/>
          <w:szCs w:val="24"/>
        </w:rPr>
        <w:t xml:space="preserve"> 16 manat miqdarında aylıq pensiya təyin edilmişdir. </w:t>
      </w:r>
    </w:p>
    <w:p w:rsidR="00BB47FB" w:rsidRPr="00686E52" w:rsidRDefault="00535981"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Azərbaycan SSR Sosial Təminat Nazirliyi Tovuz rayonlararası Həkim-Əmək Ekspert Komissiyasının</w:t>
      </w:r>
      <w:r w:rsidR="00887E52" w:rsidRPr="00686E52">
        <w:rPr>
          <w:rFonts w:ascii="Arial" w:hAnsi="Arial" w:cs="Arial"/>
          <w:sz w:val="24"/>
          <w:szCs w:val="24"/>
        </w:rPr>
        <w:t xml:space="preserve"> (bundan sonra – Tovuz rayonlararası HƏEK)</w:t>
      </w:r>
      <w:r w:rsidR="001D7FBA" w:rsidRPr="00686E52">
        <w:rPr>
          <w:rFonts w:ascii="Arial" w:hAnsi="Arial" w:cs="Arial"/>
          <w:sz w:val="24"/>
          <w:szCs w:val="24"/>
        </w:rPr>
        <w:t xml:space="preserve"> </w:t>
      </w:r>
      <w:r w:rsidR="00BB47FB" w:rsidRPr="00686E52">
        <w:rPr>
          <w:rFonts w:ascii="Arial" w:hAnsi="Arial" w:cs="Arial"/>
          <w:sz w:val="24"/>
          <w:szCs w:val="24"/>
        </w:rPr>
        <w:t>qərarına əsasən 1</w:t>
      </w:r>
      <w:r w:rsidR="00D71BD6" w:rsidRPr="00686E52">
        <w:rPr>
          <w:rFonts w:ascii="Arial" w:hAnsi="Arial" w:cs="Arial"/>
          <w:sz w:val="24"/>
          <w:szCs w:val="24"/>
        </w:rPr>
        <w:t>6 dekabr 1979-cu il tarix</w:t>
      </w:r>
      <w:r w:rsidR="00BB47FB" w:rsidRPr="00686E52">
        <w:rPr>
          <w:rFonts w:ascii="Arial" w:hAnsi="Arial" w:cs="Arial"/>
          <w:sz w:val="24"/>
          <w:szCs w:val="24"/>
        </w:rPr>
        <w:t xml:space="preserve">ində, </w:t>
      </w:r>
      <w:r w:rsidR="001D7FBA" w:rsidRPr="00686E52">
        <w:rPr>
          <w:rFonts w:ascii="Arial" w:hAnsi="Arial" w:cs="Arial"/>
          <w:sz w:val="24"/>
          <w:szCs w:val="24"/>
        </w:rPr>
        <w:t>21 yaşın</w:t>
      </w:r>
      <w:r w:rsidR="00816BBC" w:rsidRPr="00686E52">
        <w:rPr>
          <w:rFonts w:ascii="Arial" w:hAnsi="Arial" w:cs="Arial"/>
          <w:sz w:val="24"/>
          <w:szCs w:val="24"/>
        </w:rPr>
        <w:t>da uşaqlıqdan əlil hesab edilərək</w:t>
      </w:r>
      <w:r w:rsidR="00BC40A1" w:rsidRPr="00686E52">
        <w:rPr>
          <w:rFonts w:ascii="Arial" w:hAnsi="Arial" w:cs="Arial"/>
          <w:sz w:val="24"/>
          <w:szCs w:val="24"/>
        </w:rPr>
        <w:t xml:space="preserve"> </w:t>
      </w:r>
      <w:r w:rsidR="00BB47FB" w:rsidRPr="00686E52">
        <w:rPr>
          <w:rFonts w:ascii="Arial" w:hAnsi="Arial" w:cs="Arial"/>
          <w:sz w:val="24"/>
          <w:szCs w:val="24"/>
        </w:rPr>
        <w:t>S.Eyyubovaya</w:t>
      </w:r>
      <w:r w:rsidR="001D7FBA" w:rsidRPr="00686E52">
        <w:rPr>
          <w:rFonts w:ascii="Arial" w:hAnsi="Arial" w:cs="Arial"/>
          <w:sz w:val="24"/>
          <w:szCs w:val="24"/>
        </w:rPr>
        <w:t xml:space="preserve"> </w:t>
      </w:r>
      <w:r w:rsidR="00816BBC" w:rsidRPr="00686E52">
        <w:rPr>
          <w:rFonts w:ascii="Arial" w:hAnsi="Arial" w:cs="Arial"/>
          <w:sz w:val="24"/>
          <w:szCs w:val="24"/>
        </w:rPr>
        <w:t>II</w:t>
      </w:r>
      <w:r w:rsidR="001D7FBA" w:rsidRPr="00686E52">
        <w:rPr>
          <w:rFonts w:ascii="Arial" w:hAnsi="Arial" w:cs="Arial"/>
          <w:sz w:val="24"/>
          <w:szCs w:val="24"/>
        </w:rPr>
        <w:t xml:space="preserve"> qrup əlillik dərəcəsi verilmiş</w:t>
      </w:r>
      <w:r w:rsidR="00D71BD6" w:rsidRPr="00686E52">
        <w:rPr>
          <w:rFonts w:ascii="Arial" w:hAnsi="Arial" w:cs="Arial"/>
          <w:sz w:val="24"/>
          <w:szCs w:val="24"/>
        </w:rPr>
        <w:t xml:space="preserve"> və</w:t>
      </w:r>
      <w:r w:rsidR="001D7FBA" w:rsidRPr="00686E52">
        <w:rPr>
          <w:rFonts w:ascii="Arial" w:hAnsi="Arial" w:cs="Arial"/>
          <w:sz w:val="24"/>
          <w:szCs w:val="24"/>
        </w:rPr>
        <w:t xml:space="preserve"> hər ay</w:t>
      </w:r>
      <w:r w:rsidR="00BC40A1" w:rsidRPr="00686E52">
        <w:rPr>
          <w:rFonts w:ascii="Arial" w:hAnsi="Arial" w:cs="Arial"/>
          <w:sz w:val="24"/>
          <w:szCs w:val="24"/>
        </w:rPr>
        <w:t xml:space="preserve"> üçün </w:t>
      </w:r>
      <w:r w:rsidR="00BB47FB" w:rsidRPr="00686E52">
        <w:rPr>
          <w:rFonts w:ascii="Arial" w:hAnsi="Arial" w:cs="Arial"/>
          <w:sz w:val="24"/>
          <w:szCs w:val="24"/>
        </w:rPr>
        <w:t>na</w:t>
      </w:r>
      <w:proofErr w:type="gramEnd"/>
      <w:r w:rsidR="001D7FBA" w:rsidRPr="00686E52">
        <w:rPr>
          <w:rFonts w:ascii="Arial" w:hAnsi="Arial" w:cs="Arial"/>
          <w:sz w:val="24"/>
          <w:szCs w:val="24"/>
        </w:rPr>
        <w:t xml:space="preserve">ğd olaraq </w:t>
      </w:r>
      <w:r w:rsidR="00BB47FB" w:rsidRPr="00686E52">
        <w:rPr>
          <w:rFonts w:ascii="Arial" w:hAnsi="Arial" w:cs="Arial"/>
          <w:sz w:val="24"/>
          <w:szCs w:val="24"/>
        </w:rPr>
        <w:t>ödənilməklə</w:t>
      </w:r>
      <w:r w:rsidR="001D7FBA" w:rsidRPr="00686E52">
        <w:rPr>
          <w:rFonts w:ascii="Arial" w:hAnsi="Arial" w:cs="Arial"/>
          <w:sz w:val="24"/>
          <w:szCs w:val="24"/>
        </w:rPr>
        <w:t xml:space="preserve"> ömürlük pensiya təyin </w:t>
      </w:r>
      <w:r w:rsidR="00D71BD6" w:rsidRPr="00686E52">
        <w:rPr>
          <w:rFonts w:ascii="Arial" w:hAnsi="Arial" w:cs="Arial"/>
          <w:sz w:val="24"/>
          <w:szCs w:val="24"/>
        </w:rPr>
        <w:t>edilmişdir.</w:t>
      </w:r>
      <w:r w:rsidR="00BB47FB" w:rsidRPr="00686E52">
        <w:rPr>
          <w:rFonts w:ascii="Arial" w:hAnsi="Arial" w:cs="Arial"/>
          <w:sz w:val="24"/>
          <w:szCs w:val="24"/>
        </w:rPr>
        <w:t xml:space="preserve"> Yəni onun əlillik dərəcəsi 1979-cu ildə təyin edilsə də, həmin qərarla əlilliyin uşaqlıqdan yaranması müəyyən edilmişdir. </w:t>
      </w:r>
      <w:r w:rsidR="001D7FBA" w:rsidRPr="00686E52">
        <w:rPr>
          <w:rFonts w:ascii="Arial" w:hAnsi="Arial" w:cs="Arial"/>
          <w:sz w:val="24"/>
          <w:szCs w:val="24"/>
        </w:rPr>
        <w:t xml:space="preserve">Lakin </w:t>
      </w:r>
      <w:r w:rsidR="00D71BD6" w:rsidRPr="00686E52">
        <w:rPr>
          <w:rFonts w:ascii="Arial" w:hAnsi="Arial" w:cs="Arial"/>
          <w:sz w:val="24"/>
          <w:szCs w:val="24"/>
        </w:rPr>
        <w:t>v</w:t>
      </w:r>
      <w:r w:rsidR="001D7FBA" w:rsidRPr="00686E52">
        <w:rPr>
          <w:rFonts w:ascii="Arial" w:hAnsi="Arial" w:cs="Arial"/>
          <w:sz w:val="24"/>
          <w:szCs w:val="24"/>
        </w:rPr>
        <w:t xml:space="preserve">alideynlərinin hüquqi savadsızlığı </w:t>
      </w:r>
      <w:r w:rsidR="00D71BD6" w:rsidRPr="00686E52">
        <w:rPr>
          <w:rFonts w:ascii="Arial" w:hAnsi="Arial" w:cs="Arial"/>
          <w:sz w:val="24"/>
          <w:szCs w:val="24"/>
        </w:rPr>
        <w:t>səbəbindən</w:t>
      </w:r>
      <w:r w:rsidR="001D7FBA" w:rsidRPr="00686E52">
        <w:rPr>
          <w:rFonts w:ascii="Arial" w:hAnsi="Arial" w:cs="Arial"/>
          <w:sz w:val="24"/>
          <w:szCs w:val="24"/>
        </w:rPr>
        <w:t xml:space="preserve"> hüququ yarandığı vaxtdan bu</w:t>
      </w:r>
      <w:r w:rsidR="00BB47FB" w:rsidRPr="00686E52">
        <w:rPr>
          <w:rFonts w:ascii="Arial" w:hAnsi="Arial" w:cs="Arial"/>
          <w:sz w:val="24"/>
          <w:szCs w:val="24"/>
        </w:rPr>
        <w:t xml:space="preserve"> </w:t>
      </w:r>
      <w:r w:rsidR="001D7FBA" w:rsidRPr="00686E52">
        <w:rPr>
          <w:rFonts w:ascii="Arial" w:hAnsi="Arial" w:cs="Arial"/>
          <w:sz w:val="24"/>
          <w:szCs w:val="24"/>
        </w:rPr>
        <w:t xml:space="preserve">günə qədər heç bir pensiya almamışdır. </w:t>
      </w:r>
    </w:p>
    <w:p w:rsidR="00CF7DF9" w:rsidRPr="00686E52" w:rsidRDefault="00D71BD6"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Həmçinin</w:t>
      </w:r>
      <w:r w:rsidR="00942036" w:rsidRPr="00686E52">
        <w:rPr>
          <w:rFonts w:ascii="Arial" w:hAnsi="Arial" w:cs="Arial"/>
          <w:sz w:val="24"/>
          <w:szCs w:val="24"/>
        </w:rPr>
        <w:t>,</w:t>
      </w:r>
      <w:r w:rsidRPr="00686E52">
        <w:rPr>
          <w:rFonts w:ascii="Arial" w:hAnsi="Arial" w:cs="Arial"/>
          <w:sz w:val="24"/>
          <w:szCs w:val="24"/>
        </w:rPr>
        <w:t xml:space="preserve"> S.Eyyubova</w:t>
      </w:r>
      <w:r w:rsidR="001D7FBA" w:rsidRPr="00686E52">
        <w:rPr>
          <w:rFonts w:ascii="Arial" w:hAnsi="Arial" w:cs="Arial"/>
          <w:sz w:val="24"/>
          <w:szCs w:val="24"/>
        </w:rPr>
        <w:t xml:space="preserve"> </w:t>
      </w:r>
      <w:r w:rsidR="003B178C" w:rsidRPr="00686E52">
        <w:rPr>
          <w:rFonts w:ascii="Arial" w:hAnsi="Arial" w:cs="Arial"/>
          <w:sz w:val="24"/>
          <w:szCs w:val="24"/>
        </w:rPr>
        <w:t>II</w:t>
      </w:r>
      <w:r w:rsidR="001D7FBA" w:rsidRPr="00686E52">
        <w:rPr>
          <w:rFonts w:ascii="Arial" w:hAnsi="Arial" w:cs="Arial"/>
          <w:sz w:val="24"/>
          <w:szCs w:val="24"/>
        </w:rPr>
        <w:t xml:space="preserve"> qrup əlil kimi valideynlərinin himayəsində olmuş, atası 27</w:t>
      </w:r>
      <w:r w:rsidR="003E4C76" w:rsidRPr="00686E52">
        <w:rPr>
          <w:rFonts w:ascii="Arial" w:hAnsi="Arial" w:cs="Arial"/>
          <w:sz w:val="24"/>
          <w:szCs w:val="24"/>
        </w:rPr>
        <w:t xml:space="preserve"> dek</w:t>
      </w:r>
      <w:r w:rsidR="00FF26C2" w:rsidRPr="00686E52">
        <w:rPr>
          <w:rFonts w:ascii="Arial" w:hAnsi="Arial" w:cs="Arial"/>
          <w:sz w:val="24"/>
          <w:szCs w:val="24"/>
        </w:rPr>
        <w:t xml:space="preserve">abr </w:t>
      </w:r>
      <w:r w:rsidR="001D7FBA" w:rsidRPr="00686E52">
        <w:rPr>
          <w:rFonts w:ascii="Arial" w:hAnsi="Arial" w:cs="Arial"/>
          <w:sz w:val="24"/>
          <w:szCs w:val="24"/>
        </w:rPr>
        <w:t>2007-c</w:t>
      </w:r>
      <w:r w:rsidR="00D6047C" w:rsidRPr="00686E52">
        <w:rPr>
          <w:rFonts w:ascii="Arial" w:hAnsi="Arial" w:cs="Arial"/>
          <w:sz w:val="24"/>
          <w:szCs w:val="24"/>
        </w:rPr>
        <w:t>i</w:t>
      </w:r>
      <w:r w:rsidR="001D7FBA" w:rsidRPr="00686E52">
        <w:rPr>
          <w:rFonts w:ascii="Arial" w:hAnsi="Arial" w:cs="Arial"/>
          <w:sz w:val="24"/>
          <w:szCs w:val="24"/>
        </w:rPr>
        <w:t xml:space="preserve"> </w:t>
      </w:r>
      <w:r w:rsidR="00D6047C" w:rsidRPr="00686E52">
        <w:rPr>
          <w:rFonts w:ascii="Arial" w:hAnsi="Arial" w:cs="Arial"/>
          <w:sz w:val="24"/>
          <w:szCs w:val="24"/>
        </w:rPr>
        <w:t>il</w:t>
      </w:r>
      <w:r w:rsidR="001D7FBA" w:rsidRPr="00686E52">
        <w:rPr>
          <w:rFonts w:ascii="Arial" w:hAnsi="Arial" w:cs="Arial"/>
          <w:sz w:val="24"/>
          <w:szCs w:val="24"/>
        </w:rPr>
        <w:t>, anası isə 4</w:t>
      </w:r>
      <w:r w:rsidR="00FF26C2" w:rsidRPr="00686E52">
        <w:rPr>
          <w:rFonts w:ascii="Arial" w:hAnsi="Arial" w:cs="Arial"/>
          <w:sz w:val="24"/>
          <w:szCs w:val="24"/>
        </w:rPr>
        <w:t xml:space="preserve"> dekabr </w:t>
      </w:r>
      <w:r w:rsidR="001D7FBA" w:rsidRPr="00686E52">
        <w:rPr>
          <w:rFonts w:ascii="Arial" w:hAnsi="Arial" w:cs="Arial"/>
          <w:sz w:val="24"/>
          <w:szCs w:val="24"/>
        </w:rPr>
        <w:t>2011-ci il tarix</w:t>
      </w:r>
      <w:r w:rsidRPr="00686E52">
        <w:rPr>
          <w:rFonts w:ascii="Arial" w:hAnsi="Arial" w:cs="Arial"/>
          <w:sz w:val="24"/>
          <w:szCs w:val="24"/>
        </w:rPr>
        <w:t>in</w:t>
      </w:r>
      <w:r w:rsidR="001715F3" w:rsidRPr="00686E52">
        <w:rPr>
          <w:rFonts w:ascii="Arial" w:hAnsi="Arial" w:cs="Arial"/>
          <w:sz w:val="24"/>
          <w:szCs w:val="24"/>
        </w:rPr>
        <w:t>də vəfat etmişdir</w:t>
      </w:r>
      <w:r w:rsidR="001D7FBA" w:rsidRPr="00686E52">
        <w:rPr>
          <w:rFonts w:ascii="Arial" w:hAnsi="Arial" w:cs="Arial"/>
          <w:sz w:val="24"/>
          <w:szCs w:val="24"/>
        </w:rPr>
        <w:t xml:space="preserve">. 2012-ci ilin mayında anasının pensiyasının ona </w:t>
      </w:r>
      <w:r w:rsidRPr="00686E52">
        <w:rPr>
          <w:rFonts w:ascii="Arial" w:hAnsi="Arial" w:cs="Arial"/>
          <w:sz w:val="24"/>
          <w:szCs w:val="24"/>
        </w:rPr>
        <w:t>təyin edilməsi</w:t>
      </w:r>
      <w:r w:rsidR="001D7FBA" w:rsidRPr="00686E52">
        <w:rPr>
          <w:rFonts w:ascii="Arial" w:hAnsi="Arial" w:cs="Arial"/>
          <w:sz w:val="24"/>
          <w:szCs w:val="24"/>
        </w:rPr>
        <w:t xml:space="preserve"> barədə ərizə ilə </w:t>
      </w:r>
      <w:r w:rsidRPr="00686E52">
        <w:rPr>
          <w:rFonts w:ascii="Arial" w:hAnsi="Arial" w:cs="Arial"/>
          <w:sz w:val="24"/>
          <w:szCs w:val="24"/>
        </w:rPr>
        <w:t>Dövlət Sosial Müdafiə Fondunun Qazax rayon şöbəsin</w:t>
      </w:r>
      <w:proofErr w:type="gramEnd"/>
      <w:r w:rsidRPr="00686E52">
        <w:rPr>
          <w:rFonts w:ascii="Arial" w:hAnsi="Arial" w:cs="Arial"/>
          <w:sz w:val="24"/>
          <w:szCs w:val="24"/>
        </w:rPr>
        <w:t xml:space="preserve">ə </w:t>
      </w:r>
      <w:r w:rsidR="001D7FBA" w:rsidRPr="00686E52">
        <w:rPr>
          <w:rFonts w:ascii="Arial" w:hAnsi="Arial" w:cs="Arial"/>
          <w:sz w:val="24"/>
          <w:szCs w:val="24"/>
        </w:rPr>
        <w:t xml:space="preserve">müraciət etmiş və həmin vaxt məlum olmuşdur ki, </w:t>
      </w:r>
      <w:r w:rsidR="00887E52" w:rsidRPr="00686E52">
        <w:rPr>
          <w:rFonts w:ascii="Arial" w:hAnsi="Arial" w:cs="Arial"/>
          <w:sz w:val="24"/>
          <w:szCs w:val="24"/>
        </w:rPr>
        <w:t>S.Eyyubovaya heç bir məlumat verilmədən onun pensiyası dayandırılmışdır</w:t>
      </w:r>
      <w:r w:rsidR="001D7FBA" w:rsidRPr="00686E52">
        <w:rPr>
          <w:rFonts w:ascii="Arial" w:hAnsi="Arial" w:cs="Arial"/>
          <w:sz w:val="24"/>
          <w:szCs w:val="24"/>
        </w:rPr>
        <w:t>.</w:t>
      </w:r>
    </w:p>
    <w:p w:rsidR="00FF26C2" w:rsidRPr="00686E52" w:rsidRDefault="00CF7DF9" w:rsidP="00686E52">
      <w:pPr>
        <w:spacing w:after="120" w:line="240" w:lineRule="auto"/>
        <w:ind w:firstLine="567"/>
        <w:jc w:val="both"/>
        <w:rPr>
          <w:rFonts w:ascii="Arial" w:hAnsi="Arial" w:cs="Arial"/>
          <w:sz w:val="24"/>
          <w:szCs w:val="24"/>
        </w:rPr>
      </w:pPr>
      <w:r w:rsidRPr="00686E52">
        <w:rPr>
          <w:rFonts w:ascii="Arial" w:hAnsi="Arial" w:cs="Arial"/>
          <w:sz w:val="24"/>
          <w:szCs w:val="24"/>
        </w:rPr>
        <w:t>Qey</w:t>
      </w:r>
      <w:r w:rsidR="00606C0E" w:rsidRPr="00686E52">
        <w:rPr>
          <w:rFonts w:ascii="Arial" w:hAnsi="Arial" w:cs="Arial"/>
          <w:sz w:val="24"/>
          <w:szCs w:val="24"/>
        </w:rPr>
        <w:t>d</w:t>
      </w:r>
      <w:r w:rsidRPr="00686E52">
        <w:rPr>
          <w:rFonts w:ascii="Arial" w:hAnsi="Arial" w:cs="Arial"/>
          <w:sz w:val="24"/>
          <w:szCs w:val="24"/>
        </w:rPr>
        <w:t xml:space="preserve"> edilməlidir ki, S.Eyyubova göstərilən iddia ilə ilk olaraq </w:t>
      </w:r>
      <w:r w:rsidR="00606C0E" w:rsidRPr="00686E52">
        <w:rPr>
          <w:rFonts w:ascii="Arial" w:hAnsi="Arial" w:cs="Arial"/>
          <w:sz w:val="24"/>
          <w:szCs w:val="24"/>
        </w:rPr>
        <w:t xml:space="preserve">2013-cü ildə </w:t>
      </w:r>
      <w:r w:rsidRPr="00686E52">
        <w:rPr>
          <w:rFonts w:ascii="Arial" w:hAnsi="Arial" w:cs="Arial"/>
          <w:sz w:val="24"/>
          <w:szCs w:val="24"/>
        </w:rPr>
        <w:t>Gəncə İnzibati-İqtisadi Məhkəməsinə müraciət etmiş</w:t>
      </w:r>
      <w:r w:rsidR="00D6047C" w:rsidRPr="00686E52">
        <w:rPr>
          <w:rFonts w:ascii="Arial" w:hAnsi="Arial" w:cs="Arial"/>
          <w:sz w:val="24"/>
          <w:szCs w:val="24"/>
        </w:rPr>
        <w:t>,</w:t>
      </w:r>
      <w:r w:rsidRPr="00686E52">
        <w:rPr>
          <w:rFonts w:ascii="Arial" w:hAnsi="Arial" w:cs="Arial"/>
          <w:sz w:val="24"/>
          <w:szCs w:val="24"/>
        </w:rPr>
        <w:t xml:space="preserve"> həmin məhkəmənin 9 sentyabr 2013-cü il tarixli qərardadı ilə iddia mümkünsüz hesab edilmişdir. </w:t>
      </w:r>
      <w:proofErr w:type="gramStart"/>
      <w:r w:rsidRPr="00686E52">
        <w:rPr>
          <w:rFonts w:ascii="Arial" w:hAnsi="Arial" w:cs="Arial"/>
          <w:sz w:val="24"/>
          <w:szCs w:val="24"/>
        </w:rPr>
        <w:t>Qərardaddan iddiaçının verdiyi apellyasiya və kassasiya şikayətləri bir neçə dəfə apellyasiya və kassasiya instansiyası məhkəmələrində baxılmış və son nəticədə S.Eyyubovanın</w:t>
      </w:r>
      <w:r w:rsidR="00AD0A0E" w:rsidRPr="00686E52">
        <w:rPr>
          <w:rFonts w:ascii="Arial" w:hAnsi="Arial" w:cs="Arial"/>
          <w:sz w:val="24"/>
          <w:szCs w:val="24"/>
        </w:rPr>
        <w:t xml:space="preserve"> iddiası mahiyyəti üzrə baxılması</w:t>
      </w:r>
      <w:r w:rsidRPr="00686E52">
        <w:rPr>
          <w:rFonts w:ascii="Arial" w:hAnsi="Arial" w:cs="Arial"/>
          <w:sz w:val="24"/>
          <w:szCs w:val="24"/>
        </w:rPr>
        <w:t xml:space="preserve"> üçün Gəncə İnzibati-İqtisadi Məhkəməsinə göndərilmişdir.</w:t>
      </w:r>
      <w:r w:rsidR="001D7FBA" w:rsidRPr="00686E52">
        <w:rPr>
          <w:rFonts w:ascii="Arial" w:hAnsi="Arial" w:cs="Arial"/>
          <w:sz w:val="24"/>
          <w:szCs w:val="24"/>
        </w:rPr>
        <w:t xml:space="preserve"> </w:t>
      </w:r>
      <w:proofErr w:type="gramEnd"/>
    </w:p>
    <w:p w:rsidR="003F1822" w:rsidRPr="00686E52" w:rsidRDefault="004E765E" w:rsidP="00686E52">
      <w:pPr>
        <w:spacing w:after="120" w:line="240" w:lineRule="auto"/>
        <w:ind w:firstLine="567"/>
        <w:jc w:val="both"/>
        <w:rPr>
          <w:rFonts w:ascii="Arial" w:hAnsi="Arial" w:cs="Arial"/>
          <w:sz w:val="24"/>
          <w:szCs w:val="24"/>
        </w:rPr>
      </w:pPr>
      <w:r w:rsidRPr="00686E52">
        <w:rPr>
          <w:rFonts w:ascii="Arial" w:hAnsi="Arial" w:cs="Arial"/>
          <w:sz w:val="24"/>
          <w:szCs w:val="24"/>
        </w:rPr>
        <w:t>Gəncə İnzibati-İqtisadi Məhkəməsinin 30 sentyabr 2016-cı</w:t>
      </w:r>
      <w:r w:rsidR="003F1822" w:rsidRPr="00686E52">
        <w:rPr>
          <w:rFonts w:ascii="Arial" w:hAnsi="Arial" w:cs="Arial"/>
          <w:sz w:val="24"/>
          <w:szCs w:val="24"/>
        </w:rPr>
        <w:t xml:space="preserve"> il tarixli q</w:t>
      </w:r>
      <w:r w:rsidR="00606C0E" w:rsidRPr="00686E52">
        <w:rPr>
          <w:rFonts w:ascii="Arial" w:hAnsi="Arial" w:cs="Arial"/>
          <w:sz w:val="24"/>
          <w:szCs w:val="24"/>
        </w:rPr>
        <w:t>ərarı</w:t>
      </w:r>
      <w:r w:rsidR="003F1822" w:rsidRPr="00686E52">
        <w:rPr>
          <w:rFonts w:ascii="Arial" w:hAnsi="Arial" w:cs="Arial"/>
          <w:sz w:val="24"/>
          <w:szCs w:val="24"/>
        </w:rPr>
        <w:t xml:space="preserve"> ilə iddia</w:t>
      </w:r>
      <w:r w:rsidR="007A4C98" w:rsidRPr="00686E52">
        <w:rPr>
          <w:rFonts w:ascii="Arial" w:hAnsi="Arial" w:cs="Arial"/>
          <w:sz w:val="24"/>
          <w:szCs w:val="24"/>
        </w:rPr>
        <w:t xml:space="preserve"> ərizəsi</w:t>
      </w:r>
      <w:r w:rsidR="003F1822" w:rsidRPr="00686E52">
        <w:rPr>
          <w:rFonts w:ascii="Arial" w:hAnsi="Arial" w:cs="Arial"/>
          <w:sz w:val="24"/>
          <w:szCs w:val="24"/>
        </w:rPr>
        <w:t xml:space="preserve"> tə</w:t>
      </w:r>
      <w:r w:rsidRPr="00686E52">
        <w:rPr>
          <w:rFonts w:ascii="Arial" w:hAnsi="Arial" w:cs="Arial"/>
          <w:sz w:val="24"/>
          <w:szCs w:val="24"/>
        </w:rPr>
        <w:t>min edil</w:t>
      </w:r>
      <w:r w:rsidR="003F1822" w:rsidRPr="00686E52">
        <w:rPr>
          <w:rFonts w:ascii="Arial" w:hAnsi="Arial" w:cs="Arial"/>
          <w:sz w:val="24"/>
          <w:szCs w:val="24"/>
        </w:rPr>
        <w:t>mişdir.</w:t>
      </w:r>
    </w:p>
    <w:p w:rsidR="003F1822" w:rsidRPr="00686E52" w:rsidRDefault="00844930" w:rsidP="00686E52">
      <w:pPr>
        <w:spacing w:after="120" w:line="240" w:lineRule="auto"/>
        <w:ind w:firstLine="567"/>
        <w:jc w:val="both"/>
        <w:rPr>
          <w:rFonts w:ascii="Arial" w:hAnsi="Arial" w:cs="Arial"/>
          <w:sz w:val="24"/>
          <w:szCs w:val="24"/>
        </w:rPr>
      </w:pPr>
      <w:r w:rsidRPr="00686E52">
        <w:rPr>
          <w:rFonts w:ascii="Arial" w:hAnsi="Arial" w:cs="Arial"/>
          <w:sz w:val="24"/>
          <w:szCs w:val="24"/>
        </w:rPr>
        <w:t>Gəncə</w:t>
      </w:r>
      <w:r w:rsidR="003F1822" w:rsidRPr="00686E52">
        <w:rPr>
          <w:rFonts w:ascii="Arial" w:hAnsi="Arial" w:cs="Arial"/>
          <w:sz w:val="24"/>
          <w:szCs w:val="24"/>
        </w:rPr>
        <w:t xml:space="preserve"> Apellyasiya Məhkəməsi</w:t>
      </w:r>
      <w:r w:rsidRPr="00686E52">
        <w:rPr>
          <w:rFonts w:ascii="Arial" w:hAnsi="Arial" w:cs="Arial"/>
          <w:sz w:val="24"/>
          <w:szCs w:val="24"/>
        </w:rPr>
        <w:t>nin</w:t>
      </w:r>
      <w:r w:rsidR="003F1822" w:rsidRPr="00686E52">
        <w:rPr>
          <w:rFonts w:ascii="Arial" w:hAnsi="Arial" w:cs="Arial"/>
          <w:sz w:val="24"/>
          <w:szCs w:val="24"/>
        </w:rPr>
        <w:t xml:space="preserve"> </w:t>
      </w:r>
      <w:r w:rsidRPr="00686E52">
        <w:rPr>
          <w:rFonts w:ascii="Arial" w:hAnsi="Arial" w:cs="Arial"/>
          <w:sz w:val="24"/>
          <w:szCs w:val="24"/>
        </w:rPr>
        <w:t>İnzibati-İqtisadi Kollegiyasının 14 dekabr 2016-cı</w:t>
      </w:r>
      <w:r w:rsidR="003F1822" w:rsidRPr="00686E52">
        <w:rPr>
          <w:rFonts w:ascii="Arial" w:hAnsi="Arial" w:cs="Arial"/>
          <w:sz w:val="24"/>
          <w:szCs w:val="24"/>
        </w:rPr>
        <w:t xml:space="preserve"> il tarixli qə</w:t>
      </w:r>
      <w:r w:rsidRPr="00686E52">
        <w:rPr>
          <w:rFonts w:ascii="Arial" w:hAnsi="Arial" w:cs="Arial"/>
          <w:sz w:val="24"/>
          <w:szCs w:val="24"/>
        </w:rPr>
        <w:t>rarı</w:t>
      </w:r>
      <w:r w:rsidR="003F1822" w:rsidRPr="00686E52">
        <w:rPr>
          <w:rFonts w:ascii="Arial" w:hAnsi="Arial" w:cs="Arial"/>
          <w:sz w:val="24"/>
          <w:szCs w:val="24"/>
        </w:rPr>
        <w:t xml:space="preserve"> ilə </w:t>
      </w:r>
      <w:r w:rsidR="00FF26C2" w:rsidRPr="00686E52">
        <w:rPr>
          <w:rFonts w:ascii="Arial" w:hAnsi="Arial" w:cs="Arial"/>
          <w:sz w:val="24"/>
          <w:szCs w:val="24"/>
        </w:rPr>
        <w:t>cavabdehin</w:t>
      </w:r>
      <w:r w:rsidRPr="00686E52">
        <w:rPr>
          <w:rFonts w:ascii="Arial" w:hAnsi="Arial" w:cs="Arial"/>
          <w:sz w:val="24"/>
          <w:szCs w:val="24"/>
        </w:rPr>
        <w:t xml:space="preserve"> </w:t>
      </w:r>
      <w:r w:rsidR="003F1822" w:rsidRPr="00686E52">
        <w:rPr>
          <w:rFonts w:ascii="Arial" w:hAnsi="Arial" w:cs="Arial"/>
          <w:sz w:val="24"/>
          <w:szCs w:val="24"/>
        </w:rPr>
        <w:t xml:space="preserve">apellyasiya şikayəti təmin </w:t>
      </w:r>
      <w:r w:rsidR="007A4C98" w:rsidRPr="00686E52">
        <w:rPr>
          <w:rFonts w:ascii="Arial" w:hAnsi="Arial" w:cs="Arial"/>
          <w:sz w:val="24"/>
          <w:szCs w:val="24"/>
        </w:rPr>
        <w:t>edilməmiş</w:t>
      </w:r>
      <w:r w:rsidR="003F1822" w:rsidRPr="00686E52">
        <w:rPr>
          <w:rFonts w:ascii="Arial" w:hAnsi="Arial" w:cs="Arial"/>
          <w:sz w:val="24"/>
          <w:szCs w:val="24"/>
        </w:rPr>
        <w:t xml:space="preserve">, </w:t>
      </w:r>
      <w:r w:rsidR="007A4C98" w:rsidRPr="00686E52">
        <w:rPr>
          <w:rFonts w:ascii="Arial" w:hAnsi="Arial" w:cs="Arial"/>
          <w:sz w:val="24"/>
          <w:szCs w:val="24"/>
        </w:rPr>
        <w:t>birinci instansiya məhkəməsinin</w:t>
      </w:r>
      <w:r w:rsidR="003F1822" w:rsidRPr="00686E52">
        <w:rPr>
          <w:rFonts w:ascii="Arial" w:hAnsi="Arial" w:cs="Arial"/>
          <w:sz w:val="24"/>
          <w:szCs w:val="24"/>
        </w:rPr>
        <w:t xml:space="preserve"> qə</w:t>
      </w:r>
      <w:r w:rsidRPr="00686E52">
        <w:rPr>
          <w:rFonts w:ascii="Arial" w:hAnsi="Arial" w:cs="Arial"/>
          <w:sz w:val="24"/>
          <w:szCs w:val="24"/>
        </w:rPr>
        <w:t>rarı</w:t>
      </w:r>
      <w:r w:rsidR="003F1822" w:rsidRPr="00686E52">
        <w:rPr>
          <w:rFonts w:ascii="Arial" w:hAnsi="Arial" w:cs="Arial"/>
          <w:sz w:val="24"/>
          <w:szCs w:val="24"/>
        </w:rPr>
        <w:t xml:space="preserve"> dəyişdirilmədən sa</w:t>
      </w:r>
      <w:r w:rsidR="007A4C98" w:rsidRPr="00686E52">
        <w:rPr>
          <w:rFonts w:ascii="Arial" w:hAnsi="Arial" w:cs="Arial"/>
          <w:sz w:val="24"/>
          <w:szCs w:val="24"/>
        </w:rPr>
        <w:t>xlanılmı</w:t>
      </w:r>
      <w:r w:rsidR="00AD0A0E" w:rsidRPr="00686E52">
        <w:rPr>
          <w:rFonts w:ascii="Arial" w:hAnsi="Arial" w:cs="Arial"/>
          <w:sz w:val="24"/>
          <w:szCs w:val="24"/>
        </w:rPr>
        <w:t>şdı</w:t>
      </w:r>
      <w:r w:rsidR="003F1822" w:rsidRPr="00686E52">
        <w:rPr>
          <w:rFonts w:ascii="Arial" w:hAnsi="Arial" w:cs="Arial"/>
          <w:sz w:val="24"/>
          <w:szCs w:val="24"/>
        </w:rPr>
        <w:t>r.</w:t>
      </w:r>
    </w:p>
    <w:p w:rsidR="003F1822" w:rsidRPr="00686E52" w:rsidRDefault="003F1822"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 xml:space="preserve">Azərbaycan Respublikası Ali Məhkəməsinin </w:t>
      </w:r>
      <w:r w:rsidR="00844930" w:rsidRPr="00686E52">
        <w:rPr>
          <w:rFonts w:ascii="Arial" w:hAnsi="Arial" w:cs="Arial"/>
          <w:sz w:val="24"/>
          <w:szCs w:val="24"/>
        </w:rPr>
        <w:t xml:space="preserve">İnzibati-İqtisadi </w:t>
      </w:r>
      <w:r w:rsidRPr="00686E52">
        <w:rPr>
          <w:rFonts w:ascii="Arial" w:hAnsi="Arial" w:cs="Arial"/>
          <w:sz w:val="24"/>
          <w:szCs w:val="24"/>
        </w:rPr>
        <w:t>Kollegiyasının</w:t>
      </w:r>
      <w:r w:rsidR="007A4C98" w:rsidRPr="00686E52">
        <w:rPr>
          <w:rFonts w:ascii="Arial" w:hAnsi="Arial" w:cs="Arial"/>
          <w:sz w:val="24"/>
          <w:szCs w:val="24"/>
        </w:rPr>
        <w:t xml:space="preserve"> (bundan sonra – Ali Məhkəmə</w:t>
      </w:r>
      <w:r w:rsidR="00DE2F51" w:rsidRPr="00686E52">
        <w:rPr>
          <w:rFonts w:ascii="Arial" w:hAnsi="Arial" w:cs="Arial"/>
          <w:sz w:val="24"/>
          <w:szCs w:val="24"/>
        </w:rPr>
        <w:t xml:space="preserve">nin </w:t>
      </w:r>
      <w:r w:rsidR="00ED477A" w:rsidRPr="00686E52">
        <w:rPr>
          <w:rFonts w:ascii="Arial" w:hAnsi="Arial" w:cs="Arial"/>
          <w:sz w:val="24"/>
          <w:szCs w:val="24"/>
        </w:rPr>
        <w:t xml:space="preserve">İnzibati-İqtisadi </w:t>
      </w:r>
      <w:r w:rsidR="007A4C98" w:rsidRPr="00686E52">
        <w:rPr>
          <w:rFonts w:ascii="Arial" w:hAnsi="Arial" w:cs="Arial"/>
          <w:sz w:val="24"/>
          <w:szCs w:val="24"/>
        </w:rPr>
        <w:t>Kollegiyası)</w:t>
      </w:r>
      <w:r w:rsidR="00897B2A" w:rsidRPr="00686E52">
        <w:rPr>
          <w:rFonts w:ascii="Arial" w:hAnsi="Arial" w:cs="Arial"/>
          <w:sz w:val="24"/>
          <w:szCs w:val="24"/>
        </w:rPr>
        <w:t xml:space="preserve"> 11 aprel 2017</w:t>
      </w:r>
      <w:r w:rsidRPr="00686E52">
        <w:rPr>
          <w:rFonts w:ascii="Arial" w:hAnsi="Arial" w:cs="Arial"/>
          <w:sz w:val="24"/>
          <w:szCs w:val="24"/>
        </w:rPr>
        <w:t>-ci il tarixli qərarı il</w:t>
      </w:r>
      <w:r w:rsidR="00897B2A" w:rsidRPr="00686E52">
        <w:rPr>
          <w:rFonts w:ascii="Arial" w:hAnsi="Arial" w:cs="Arial"/>
          <w:sz w:val="24"/>
          <w:szCs w:val="24"/>
        </w:rPr>
        <w:t xml:space="preserve">ə cavabdehin </w:t>
      </w:r>
      <w:r w:rsidRPr="00686E52">
        <w:rPr>
          <w:rFonts w:ascii="Arial" w:hAnsi="Arial" w:cs="Arial"/>
          <w:sz w:val="24"/>
          <w:szCs w:val="24"/>
        </w:rPr>
        <w:t xml:space="preserve">kassasiya şikayəti </w:t>
      </w:r>
      <w:r w:rsidR="00DF423D" w:rsidRPr="00686E52">
        <w:rPr>
          <w:rFonts w:ascii="Arial" w:hAnsi="Arial" w:cs="Arial"/>
          <w:sz w:val="24"/>
          <w:szCs w:val="24"/>
        </w:rPr>
        <w:t xml:space="preserve">qismən </w:t>
      </w:r>
      <w:r w:rsidRPr="00686E52">
        <w:rPr>
          <w:rFonts w:ascii="Arial" w:hAnsi="Arial" w:cs="Arial"/>
          <w:sz w:val="24"/>
          <w:szCs w:val="24"/>
        </w:rPr>
        <w:t>tə</w:t>
      </w:r>
      <w:r w:rsidR="00DF423D" w:rsidRPr="00686E52">
        <w:rPr>
          <w:rFonts w:ascii="Arial" w:hAnsi="Arial" w:cs="Arial"/>
          <w:sz w:val="24"/>
          <w:szCs w:val="24"/>
        </w:rPr>
        <w:t>min edil</w:t>
      </w:r>
      <w:r w:rsidRPr="00686E52">
        <w:rPr>
          <w:rFonts w:ascii="Arial" w:hAnsi="Arial" w:cs="Arial"/>
          <w:sz w:val="24"/>
          <w:szCs w:val="24"/>
        </w:rPr>
        <w:t xml:space="preserve">miş, </w:t>
      </w:r>
      <w:r w:rsidR="00FF26C2" w:rsidRPr="00686E52">
        <w:rPr>
          <w:rFonts w:ascii="Arial" w:hAnsi="Arial" w:cs="Arial"/>
          <w:sz w:val="24"/>
          <w:szCs w:val="24"/>
        </w:rPr>
        <w:t xml:space="preserve">apellyasiya instansiyası məhkəməsinin </w:t>
      </w:r>
      <w:r w:rsidR="00886F95" w:rsidRPr="00686E52">
        <w:rPr>
          <w:rFonts w:ascii="Arial" w:hAnsi="Arial" w:cs="Arial"/>
          <w:sz w:val="24"/>
          <w:szCs w:val="24"/>
        </w:rPr>
        <w:t xml:space="preserve">qərarı ləğv edilmiş, iş təkrar baxılması üçün </w:t>
      </w:r>
      <w:r w:rsidR="00FF26C2" w:rsidRPr="00686E52">
        <w:rPr>
          <w:rFonts w:ascii="Arial" w:hAnsi="Arial" w:cs="Arial"/>
          <w:sz w:val="24"/>
          <w:szCs w:val="24"/>
        </w:rPr>
        <w:t>apellyasiya instansiyası m</w:t>
      </w:r>
      <w:proofErr w:type="gramEnd"/>
      <w:r w:rsidR="00FF26C2" w:rsidRPr="00686E52">
        <w:rPr>
          <w:rFonts w:ascii="Arial" w:hAnsi="Arial" w:cs="Arial"/>
          <w:sz w:val="24"/>
          <w:szCs w:val="24"/>
        </w:rPr>
        <w:t>əhkəməsinə</w:t>
      </w:r>
      <w:r w:rsidR="00886F95" w:rsidRPr="00686E52">
        <w:rPr>
          <w:rFonts w:ascii="Arial" w:hAnsi="Arial" w:cs="Arial"/>
          <w:sz w:val="24"/>
          <w:szCs w:val="24"/>
        </w:rPr>
        <w:t xml:space="preserve"> </w:t>
      </w:r>
      <w:r w:rsidR="00113958" w:rsidRPr="00686E52">
        <w:rPr>
          <w:rFonts w:ascii="Arial" w:hAnsi="Arial" w:cs="Arial"/>
          <w:sz w:val="24"/>
          <w:szCs w:val="24"/>
        </w:rPr>
        <w:t>göndərilmişdir.</w:t>
      </w:r>
    </w:p>
    <w:p w:rsidR="005F43B8" w:rsidRPr="00686E52" w:rsidRDefault="00E32FA6"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 xml:space="preserve">Kassasiya instansiyası məhkəməsi qərarını onunla əsaslandırımışdır ki, </w:t>
      </w:r>
      <w:r w:rsidR="005F43B8" w:rsidRPr="00686E52">
        <w:rPr>
          <w:rFonts w:ascii="Arial" w:hAnsi="Arial" w:cs="Arial"/>
          <w:sz w:val="24"/>
          <w:szCs w:val="24"/>
        </w:rPr>
        <w:t>apellyasiya instansiyası məhkəməsi iddiaçının 18 yaşına çatanadək sağlamlıq imkanlarının məhdudluğunun müəyyən edilməsi fakt</w:t>
      </w:r>
      <w:r w:rsidR="004E5B34" w:rsidRPr="00686E52">
        <w:rPr>
          <w:rFonts w:ascii="Arial" w:hAnsi="Arial" w:cs="Arial"/>
          <w:sz w:val="24"/>
          <w:szCs w:val="24"/>
        </w:rPr>
        <w:t>ını, habelə iddiaçının</w:t>
      </w:r>
      <w:r w:rsidR="005F43B8" w:rsidRPr="00686E52">
        <w:rPr>
          <w:rFonts w:ascii="Arial" w:hAnsi="Arial" w:cs="Arial"/>
          <w:sz w:val="24"/>
          <w:szCs w:val="24"/>
        </w:rPr>
        <w:t xml:space="preserve"> hansı dövrlərdə sosial müavinət alması, sosial</w:t>
      </w:r>
      <w:proofErr w:type="gramEnd"/>
      <w:r w:rsidR="005F43B8" w:rsidRPr="00686E52">
        <w:rPr>
          <w:rFonts w:ascii="Arial" w:hAnsi="Arial" w:cs="Arial"/>
          <w:sz w:val="24"/>
          <w:szCs w:val="24"/>
        </w:rPr>
        <w:t xml:space="preserve"> </w:t>
      </w:r>
      <w:proofErr w:type="gramStart"/>
      <w:r w:rsidR="005F43B8" w:rsidRPr="00686E52">
        <w:rPr>
          <w:rFonts w:ascii="Arial" w:hAnsi="Arial" w:cs="Arial"/>
          <w:sz w:val="24"/>
          <w:szCs w:val="24"/>
        </w:rPr>
        <w:t>müavinət</w:t>
      </w:r>
      <w:r w:rsidR="00606C0E" w:rsidRPr="00686E52">
        <w:rPr>
          <w:rFonts w:ascii="Arial" w:hAnsi="Arial" w:cs="Arial"/>
          <w:sz w:val="24"/>
          <w:szCs w:val="24"/>
        </w:rPr>
        <w:t>in hansı növünün təyin edilməsi məsələlərini,</w:t>
      </w:r>
      <w:r w:rsidR="005F43B8" w:rsidRPr="00686E52">
        <w:rPr>
          <w:rFonts w:ascii="Arial" w:hAnsi="Arial" w:cs="Arial"/>
          <w:sz w:val="24"/>
          <w:szCs w:val="24"/>
        </w:rPr>
        <w:t xml:space="preserve"> ona 18 yaşına çatanadək sağlamlıq imkanlarının məhdudluğu müəyyən olunmuş 18 yaşından yuxarı əlil</w:t>
      </w:r>
      <w:r w:rsidR="00A30C20" w:rsidRPr="00686E52">
        <w:rPr>
          <w:rFonts w:ascii="Arial" w:hAnsi="Arial" w:cs="Arial"/>
          <w:sz w:val="24"/>
          <w:szCs w:val="24"/>
        </w:rPr>
        <w:t xml:space="preserve"> kimi ailə başçısını</w:t>
      </w:r>
      <w:r w:rsidR="004E5B34" w:rsidRPr="00686E52">
        <w:rPr>
          <w:rFonts w:ascii="Arial" w:hAnsi="Arial" w:cs="Arial"/>
          <w:sz w:val="24"/>
          <w:szCs w:val="24"/>
        </w:rPr>
        <w:t xml:space="preserve"> itirməsinə görə</w:t>
      </w:r>
      <w:r w:rsidR="005F43B8" w:rsidRPr="00686E52">
        <w:rPr>
          <w:rFonts w:ascii="Arial" w:hAnsi="Arial" w:cs="Arial"/>
          <w:sz w:val="24"/>
          <w:szCs w:val="24"/>
        </w:rPr>
        <w:t xml:space="preserve"> </w:t>
      </w:r>
      <w:r w:rsidR="004E5B34" w:rsidRPr="00686E52">
        <w:rPr>
          <w:rFonts w:ascii="Arial" w:hAnsi="Arial" w:cs="Arial"/>
          <w:sz w:val="24"/>
          <w:szCs w:val="24"/>
        </w:rPr>
        <w:t>əmək pensiyasının təyin edilməsi</w:t>
      </w:r>
      <w:r w:rsidR="005F43B8" w:rsidRPr="00686E52">
        <w:rPr>
          <w:rFonts w:ascii="Arial" w:hAnsi="Arial" w:cs="Arial"/>
          <w:sz w:val="24"/>
          <w:szCs w:val="24"/>
        </w:rPr>
        <w:t xml:space="preserve"> </w:t>
      </w:r>
      <w:r w:rsidR="004E5B34" w:rsidRPr="00686E52">
        <w:rPr>
          <w:rFonts w:ascii="Arial" w:hAnsi="Arial" w:cs="Arial"/>
          <w:sz w:val="24"/>
          <w:szCs w:val="24"/>
        </w:rPr>
        <w:t>v</w:t>
      </w:r>
      <w:proofErr w:type="gramEnd"/>
      <w:r w:rsidR="004E5B34" w:rsidRPr="00686E52">
        <w:rPr>
          <w:rFonts w:ascii="Arial" w:hAnsi="Arial" w:cs="Arial"/>
          <w:sz w:val="24"/>
          <w:szCs w:val="24"/>
        </w:rPr>
        <w:t xml:space="preserve">ə </w:t>
      </w:r>
      <w:r w:rsidR="005F43B8" w:rsidRPr="00686E52">
        <w:rPr>
          <w:rFonts w:ascii="Arial" w:hAnsi="Arial" w:cs="Arial"/>
          <w:sz w:val="24"/>
          <w:szCs w:val="24"/>
        </w:rPr>
        <w:t>sonradan həmin pensiyanın dayandırılması barədə cavabdehin dəlillərini kifayət qədər ətraflı araşdırmamışdır.  </w:t>
      </w:r>
    </w:p>
    <w:p w:rsidR="00FF26C2" w:rsidRPr="00686E52" w:rsidRDefault="004E5B34" w:rsidP="00686E52">
      <w:pPr>
        <w:spacing w:after="120" w:line="240" w:lineRule="auto"/>
        <w:ind w:firstLine="567"/>
        <w:jc w:val="both"/>
        <w:rPr>
          <w:rFonts w:ascii="Arial" w:hAnsi="Arial" w:cs="Arial"/>
          <w:sz w:val="24"/>
          <w:szCs w:val="24"/>
        </w:rPr>
      </w:pPr>
      <w:r w:rsidRPr="00686E52">
        <w:rPr>
          <w:rFonts w:ascii="Arial" w:hAnsi="Arial" w:cs="Arial"/>
          <w:sz w:val="24"/>
          <w:szCs w:val="24"/>
        </w:rPr>
        <w:t xml:space="preserve">İşə təkrar baxılması üçün məhkəmə tərkibi yaranmadığından </w:t>
      </w:r>
      <w:r w:rsidR="00FF26C2" w:rsidRPr="00686E52">
        <w:rPr>
          <w:rFonts w:ascii="Arial" w:hAnsi="Arial" w:cs="Arial"/>
          <w:sz w:val="24"/>
          <w:szCs w:val="24"/>
        </w:rPr>
        <w:t>Gəncə Apellyasiya Məhkəməsi iş</w:t>
      </w:r>
      <w:r w:rsidRPr="00686E52">
        <w:rPr>
          <w:rFonts w:ascii="Arial" w:hAnsi="Arial" w:cs="Arial"/>
          <w:sz w:val="24"/>
          <w:szCs w:val="24"/>
        </w:rPr>
        <w:t>i</w:t>
      </w:r>
      <w:r w:rsidR="00FF26C2" w:rsidRPr="00686E52">
        <w:rPr>
          <w:rFonts w:ascii="Arial" w:hAnsi="Arial" w:cs="Arial"/>
          <w:sz w:val="24"/>
          <w:szCs w:val="24"/>
        </w:rPr>
        <w:t xml:space="preserve"> Şəki Ap</w:t>
      </w:r>
      <w:r w:rsidR="003E4C76" w:rsidRPr="00686E52">
        <w:rPr>
          <w:rFonts w:ascii="Arial" w:hAnsi="Arial" w:cs="Arial"/>
          <w:sz w:val="24"/>
          <w:szCs w:val="24"/>
        </w:rPr>
        <w:t>ellyasiya Məhkəməsinə göndərmişdir</w:t>
      </w:r>
      <w:r w:rsidR="00FF26C2" w:rsidRPr="00686E52">
        <w:rPr>
          <w:rFonts w:ascii="Arial" w:hAnsi="Arial" w:cs="Arial"/>
          <w:sz w:val="24"/>
          <w:szCs w:val="24"/>
        </w:rPr>
        <w:t>.</w:t>
      </w:r>
    </w:p>
    <w:p w:rsidR="00113958" w:rsidRPr="00686E52" w:rsidRDefault="00113958" w:rsidP="00686E52">
      <w:pPr>
        <w:spacing w:after="120" w:line="240" w:lineRule="auto"/>
        <w:ind w:firstLine="567"/>
        <w:jc w:val="both"/>
        <w:rPr>
          <w:rFonts w:ascii="Arial" w:hAnsi="Arial" w:cs="Arial"/>
          <w:sz w:val="24"/>
          <w:szCs w:val="24"/>
        </w:rPr>
      </w:pPr>
      <w:r w:rsidRPr="00686E52">
        <w:rPr>
          <w:rFonts w:ascii="Arial" w:hAnsi="Arial" w:cs="Arial"/>
          <w:sz w:val="24"/>
          <w:szCs w:val="24"/>
        </w:rPr>
        <w:t>Şəki Apellyasiya Məhkəməsinin</w:t>
      </w:r>
      <w:r w:rsidR="004E5B34" w:rsidRPr="00686E52">
        <w:rPr>
          <w:rFonts w:ascii="Arial" w:hAnsi="Arial" w:cs="Arial"/>
          <w:sz w:val="24"/>
          <w:szCs w:val="24"/>
        </w:rPr>
        <w:t xml:space="preserve"> </w:t>
      </w:r>
      <w:r w:rsidRPr="00686E52">
        <w:rPr>
          <w:rFonts w:ascii="Arial" w:hAnsi="Arial" w:cs="Arial"/>
          <w:sz w:val="24"/>
          <w:szCs w:val="24"/>
        </w:rPr>
        <w:t xml:space="preserve"> İnzibati-İqtisadi Kollegiyasının</w:t>
      </w:r>
      <w:r w:rsidR="004E5B34" w:rsidRPr="00686E52">
        <w:rPr>
          <w:rFonts w:ascii="Arial" w:hAnsi="Arial" w:cs="Arial"/>
          <w:sz w:val="24"/>
          <w:szCs w:val="24"/>
        </w:rPr>
        <w:t xml:space="preserve"> </w:t>
      </w:r>
      <w:r w:rsidRPr="00686E52">
        <w:rPr>
          <w:rFonts w:ascii="Arial" w:hAnsi="Arial" w:cs="Arial"/>
          <w:sz w:val="24"/>
          <w:szCs w:val="24"/>
        </w:rPr>
        <w:t xml:space="preserve"> 23 yanvar 2018-ci il tarixli qərarı ilə </w:t>
      </w:r>
      <w:r w:rsidR="00FF26C2" w:rsidRPr="00686E52">
        <w:rPr>
          <w:rFonts w:ascii="Arial" w:hAnsi="Arial" w:cs="Arial"/>
          <w:sz w:val="24"/>
          <w:szCs w:val="24"/>
        </w:rPr>
        <w:t>cavabdehin</w:t>
      </w:r>
      <w:r w:rsidRPr="00686E52">
        <w:rPr>
          <w:rFonts w:ascii="Arial" w:hAnsi="Arial" w:cs="Arial"/>
          <w:sz w:val="24"/>
          <w:szCs w:val="24"/>
        </w:rPr>
        <w:t xml:space="preserve"> apellyasiya şikayəti təmin edilmiş, birinci instansiya məhkəməsinin qərarı ləğv edilərək</w:t>
      </w:r>
      <w:r w:rsidR="00FF26C2" w:rsidRPr="00686E52">
        <w:rPr>
          <w:rFonts w:ascii="Arial" w:hAnsi="Arial" w:cs="Arial"/>
          <w:sz w:val="24"/>
          <w:szCs w:val="24"/>
        </w:rPr>
        <w:t>,</w:t>
      </w:r>
      <w:r w:rsidRPr="00686E52">
        <w:rPr>
          <w:rFonts w:ascii="Arial" w:hAnsi="Arial" w:cs="Arial"/>
          <w:sz w:val="24"/>
          <w:szCs w:val="24"/>
        </w:rPr>
        <w:t xml:space="preserve"> </w:t>
      </w:r>
      <w:r w:rsidR="00FF26C2" w:rsidRPr="00686E52">
        <w:rPr>
          <w:rFonts w:ascii="Arial" w:hAnsi="Arial" w:cs="Arial"/>
          <w:sz w:val="24"/>
          <w:szCs w:val="24"/>
        </w:rPr>
        <w:t>S.Eyyubovanın iddiası təmin olunmamışdır</w:t>
      </w:r>
      <w:r w:rsidR="00325A16" w:rsidRPr="00686E52">
        <w:rPr>
          <w:rFonts w:ascii="Arial" w:hAnsi="Arial" w:cs="Arial"/>
          <w:sz w:val="24"/>
          <w:szCs w:val="24"/>
        </w:rPr>
        <w:t>.</w:t>
      </w:r>
    </w:p>
    <w:p w:rsidR="00515112" w:rsidRPr="00686E52" w:rsidRDefault="00113958" w:rsidP="00686E52">
      <w:pPr>
        <w:spacing w:after="120" w:line="240" w:lineRule="auto"/>
        <w:ind w:firstLine="567"/>
        <w:jc w:val="both"/>
        <w:rPr>
          <w:rFonts w:ascii="Arial" w:hAnsi="Arial" w:cs="Arial"/>
          <w:sz w:val="24"/>
          <w:szCs w:val="24"/>
        </w:rPr>
      </w:pPr>
      <w:r w:rsidRPr="00686E52">
        <w:rPr>
          <w:rFonts w:ascii="Arial" w:hAnsi="Arial" w:cs="Arial"/>
          <w:sz w:val="24"/>
          <w:szCs w:val="24"/>
        </w:rPr>
        <w:lastRenderedPageBreak/>
        <w:t>Ali Məhkəməni</w:t>
      </w:r>
      <w:r w:rsidR="00325A16" w:rsidRPr="00686E52">
        <w:rPr>
          <w:rFonts w:ascii="Arial" w:hAnsi="Arial" w:cs="Arial"/>
          <w:sz w:val="24"/>
          <w:szCs w:val="24"/>
        </w:rPr>
        <w:t>n İn</w:t>
      </w:r>
      <w:r w:rsidR="00515112" w:rsidRPr="00686E52">
        <w:rPr>
          <w:rFonts w:ascii="Arial" w:hAnsi="Arial" w:cs="Arial"/>
          <w:sz w:val="24"/>
          <w:szCs w:val="24"/>
        </w:rPr>
        <w:t>zibati-İqtisadi Kollegiyasının 10 iyul 2018</w:t>
      </w:r>
      <w:r w:rsidRPr="00686E52">
        <w:rPr>
          <w:rFonts w:ascii="Arial" w:hAnsi="Arial" w:cs="Arial"/>
          <w:sz w:val="24"/>
          <w:szCs w:val="24"/>
        </w:rPr>
        <w:t xml:space="preserve">-ci il tarixli qərarı ilə </w:t>
      </w:r>
      <w:r w:rsidR="00025A1D" w:rsidRPr="00686E52">
        <w:rPr>
          <w:rFonts w:ascii="Arial" w:hAnsi="Arial" w:cs="Arial"/>
          <w:sz w:val="24"/>
          <w:szCs w:val="24"/>
        </w:rPr>
        <w:t xml:space="preserve">S.Eyyubovanın </w:t>
      </w:r>
      <w:r w:rsidRPr="00686E52">
        <w:rPr>
          <w:rFonts w:ascii="Arial" w:hAnsi="Arial" w:cs="Arial"/>
          <w:sz w:val="24"/>
          <w:szCs w:val="24"/>
        </w:rPr>
        <w:t>kassasiya şikayəti tə</w:t>
      </w:r>
      <w:r w:rsidR="00025A1D" w:rsidRPr="00686E52">
        <w:rPr>
          <w:rFonts w:ascii="Arial" w:hAnsi="Arial" w:cs="Arial"/>
          <w:sz w:val="24"/>
          <w:szCs w:val="24"/>
        </w:rPr>
        <w:t xml:space="preserve">min </w:t>
      </w:r>
      <w:r w:rsidR="00515112" w:rsidRPr="00686E52">
        <w:rPr>
          <w:rFonts w:ascii="Arial" w:hAnsi="Arial" w:cs="Arial"/>
          <w:sz w:val="24"/>
          <w:szCs w:val="24"/>
        </w:rPr>
        <w:t>edilməmiş, apellyasiya instansiyası məhkəməsinin qə</w:t>
      </w:r>
      <w:r w:rsidR="00606C0E" w:rsidRPr="00686E52">
        <w:rPr>
          <w:rFonts w:ascii="Arial" w:hAnsi="Arial" w:cs="Arial"/>
          <w:sz w:val="24"/>
          <w:szCs w:val="24"/>
        </w:rPr>
        <w:t>rarı</w:t>
      </w:r>
      <w:r w:rsidR="00515112" w:rsidRPr="00686E52">
        <w:rPr>
          <w:rFonts w:ascii="Arial" w:hAnsi="Arial" w:cs="Arial"/>
          <w:sz w:val="24"/>
          <w:szCs w:val="24"/>
        </w:rPr>
        <w:t xml:space="preserve"> dəyişdirirlmədən saxlanılmışdır.</w:t>
      </w:r>
    </w:p>
    <w:p w:rsidR="00DA6A7C" w:rsidRPr="00686E52" w:rsidRDefault="004E765E"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S.Eyyubova</w:t>
      </w:r>
      <w:r w:rsidR="00DA6A7C" w:rsidRPr="00686E52">
        <w:rPr>
          <w:rFonts w:ascii="Arial" w:hAnsi="Arial" w:cs="Arial"/>
          <w:sz w:val="24"/>
          <w:szCs w:val="24"/>
        </w:rPr>
        <w:t xml:space="preserve"> Azərbaycan Respublikasının Konstitusiya Məhkəməsinə (bundan sonra – Konstitusiya Məhkəməsi) </w:t>
      </w:r>
      <w:r w:rsidR="005C0984" w:rsidRPr="00686E52">
        <w:rPr>
          <w:rFonts w:ascii="Arial" w:hAnsi="Arial" w:cs="Arial"/>
          <w:sz w:val="24"/>
          <w:szCs w:val="24"/>
        </w:rPr>
        <w:t xml:space="preserve">şikayətlə </w:t>
      </w:r>
      <w:r w:rsidR="00DA6A7C" w:rsidRPr="00686E52">
        <w:rPr>
          <w:rFonts w:ascii="Arial" w:hAnsi="Arial" w:cs="Arial"/>
          <w:sz w:val="24"/>
          <w:szCs w:val="24"/>
        </w:rPr>
        <w:t xml:space="preserve">müraciət edərək Ali Məhkəmənin </w:t>
      </w:r>
      <w:r w:rsidR="00A97D19" w:rsidRPr="00686E52">
        <w:rPr>
          <w:rFonts w:ascii="Arial" w:hAnsi="Arial" w:cs="Arial"/>
          <w:sz w:val="24"/>
          <w:szCs w:val="24"/>
        </w:rPr>
        <w:t xml:space="preserve">İnzibati-İqtisadi Kollegiyasının 10 iyul </w:t>
      </w:r>
      <w:r w:rsidR="00DA6A7C" w:rsidRPr="00686E52">
        <w:rPr>
          <w:rFonts w:ascii="Arial" w:hAnsi="Arial" w:cs="Arial"/>
          <w:sz w:val="24"/>
          <w:szCs w:val="24"/>
        </w:rPr>
        <w:t>2018-ci il tarixli qərarının Azərbaycan Respublikasının Konstitusiyasına (bundan sonra – Konstitusiya) və qanunlarına uy</w:t>
      </w:r>
      <w:proofErr w:type="gramEnd"/>
      <w:r w:rsidR="00DA6A7C" w:rsidRPr="00686E52">
        <w:rPr>
          <w:rFonts w:ascii="Arial" w:hAnsi="Arial" w:cs="Arial"/>
          <w:sz w:val="24"/>
          <w:szCs w:val="24"/>
        </w:rPr>
        <w:t>ğunluğunun yoxlanılmasını xahiş etmişdir.</w:t>
      </w:r>
    </w:p>
    <w:p w:rsidR="00A97D19" w:rsidRPr="00686E52" w:rsidRDefault="00A53912"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Ş</w:t>
      </w:r>
      <w:r w:rsidR="00DA6A7C" w:rsidRPr="00686E52">
        <w:rPr>
          <w:rFonts w:ascii="Arial" w:hAnsi="Arial" w:cs="Arial"/>
          <w:sz w:val="24"/>
          <w:szCs w:val="24"/>
        </w:rPr>
        <w:t>ikayə</w:t>
      </w:r>
      <w:r w:rsidRPr="00686E52">
        <w:rPr>
          <w:rFonts w:ascii="Arial" w:hAnsi="Arial" w:cs="Arial"/>
          <w:sz w:val="24"/>
          <w:szCs w:val="24"/>
        </w:rPr>
        <w:t>t</w:t>
      </w:r>
      <w:r w:rsidR="00DA6A7C" w:rsidRPr="00686E52">
        <w:rPr>
          <w:rFonts w:ascii="Arial" w:hAnsi="Arial" w:cs="Arial"/>
          <w:sz w:val="24"/>
          <w:szCs w:val="24"/>
        </w:rPr>
        <w:t xml:space="preserve"> onunla əsaslandır</w:t>
      </w:r>
      <w:r w:rsidR="00076190" w:rsidRPr="00686E52">
        <w:rPr>
          <w:rFonts w:ascii="Arial" w:hAnsi="Arial" w:cs="Arial"/>
          <w:sz w:val="24"/>
          <w:szCs w:val="24"/>
        </w:rPr>
        <w:t>ıl</w:t>
      </w:r>
      <w:r w:rsidR="00DA6A7C" w:rsidRPr="00686E52">
        <w:rPr>
          <w:rFonts w:ascii="Arial" w:hAnsi="Arial" w:cs="Arial"/>
          <w:sz w:val="24"/>
          <w:szCs w:val="24"/>
        </w:rPr>
        <w:t>mışdır ki, kassasiya instansiyası məhkəməsi tərəfindən Azə</w:t>
      </w:r>
      <w:r w:rsidR="00C044F1" w:rsidRPr="00686E52">
        <w:rPr>
          <w:rFonts w:ascii="Arial" w:hAnsi="Arial" w:cs="Arial"/>
          <w:sz w:val="24"/>
          <w:szCs w:val="24"/>
        </w:rPr>
        <w:t xml:space="preserve">rbaycan Respublikası İnzibati Prosessual </w:t>
      </w:r>
      <w:r w:rsidR="00DA6A7C" w:rsidRPr="00686E52">
        <w:rPr>
          <w:rFonts w:ascii="Arial" w:hAnsi="Arial" w:cs="Arial"/>
          <w:sz w:val="24"/>
          <w:szCs w:val="24"/>
        </w:rPr>
        <w:t>Məcəlləsinin (bundan sonra –</w:t>
      </w:r>
      <w:r w:rsidR="00FB2A68" w:rsidRPr="00686E52">
        <w:rPr>
          <w:rFonts w:ascii="Arial" w:hAnsi="Arial" w:cs="Arial"/>
          <w:sz w:val="24"/>
          <w:szCs w:val="24"/>
        </w:rPr>
        <w:t xml:space="preserve"> İnzibati Prosessual Məcəllə</w:t>
      </w:r>
      <w:r w:rsidR="00DA6A7C" w:rsidRPr="00686E52">
        <w:rPr>
          <w:rFonts w:ascii="Arial" w:hAnsi="Arial" w:cs="Arial"/>
          <w:sz w:val="24"/>
          <w:szCs w:val="24"/>
        </w:rPr>
        <w:t xml:space="preserve">) </w:t>
      </w:r>
      <w:r w:rsidR="00FB2A68" w:rsidRPr="00686E52">
        <w:rPr>
          <w:rFonts w:ascii="Arial" w:hAnsi="Arial" w:cs="Arial"/>
          <w:sz w:val="24"/>
          <w:szCs w:val="24"/>
        </w:rPr>
        <w:t xml:space="preserve">91, 92.0.6 və 96.5-ci </w:t>
      </w:r>
      <w:r w:rsidR="00DA6A7C" w:rsidRPr="00686E52">
        <w:rPr>
          <w:rFonts w:ascii="Arial" w:hAnsi="Arial" w:cs="Arial"/>
          <w:sz w:val="24"/>
          <w:szCs w:val="24"/>
        </w:rPr>
        <w:t>maddələri düzgün tətbiq edilmə</w:t>
      </w:r>
      <w:r w:rsidR="00DF57E3" w:rsidRPr="00686E52">
        <w:rPr>
          <w:rFonts w:ascii="Arial" w:hAnsi="Arial" w:cs="Arial"/>
          <w:sz w:val="24"/>
          <w:szCs w:val="24"/>
        </w:rPr>
        <w:t>diyində</w:t>
      </w:r>
      <w:r w:rsidR="00076190" w:rsidRPr="00686E52">
        <w:rPr>
          <w:rFonts w:ascii="Arial" w:hAnsi="Arial" w:cs="Arial"/>
          <w:sz w:val="24"/>
          <w:szCs w:val="24"/>
        </w:rPr>
        <w:t>n</w:t>
      </w:r>
      <w:r w:rsidR="00DF57E3" w:rsidRPr="00686E52">
        <w:rPr>
          <w:rFonts w:ascii="Arial" w:hAnsi="Arial" w:cs="Arial"/>
          <w:sz w:val="24"/>
          <w:szCs w:val="24"/>
        </w:rPr>
        <w:t xml:space="preserve"> </w:t>
      </w:r>
      <w:r w:rsidR="00DA6A7C" w:rsidRPr="00686E52">
        <w:rPr>
          <w:rFonts w:ascii="Arial" w:hAnsi="Arial" w:cs="Arial"/>
          <w:sz w:val="24"/>
          <w:szCs w:val="24"/>
        </w:rPr>
        <w:t xml:space="preserve">onun Konstitusiyanın </w:t>
      </w:r>
      <w:r w:rsidR="00C3468B" w:rsidRPr="00686E52">
        <w:rPr>
          <w:rFonts w:ascii="Arial" w:hAnsi="Arial" w:cs="Arial"/>
          <w:sz w:val="24"/>
          <w:szCs w:val="24"/>
        </w:rPr>
        <w:t xml:space="preserve">38 və </w:t>
      </w:r>
      <w:r w:rsidR="00426783" w:rsidRPr="00686E52">
        <w:rPr>
          <w:rFonts w:ascii="Arial" w:hAnsi="Arial" w:cs="Arial"/>
          <w:sz w:val="24"/>
          <w:szCs w:val="24"/>
        </w:rPr>
        <w:t>60</w:t>
      </w:r>
      <w:r w:rsidR="00606C0E" w:rsidRPr="00686E52">
        <w:rPr>
          <w:rFonts w:ascii="Arial" w:hAnsi="Arial" w:cs="Arial"/>
          <w:sz w:val="24"/>
          <w:szCs w:val="24"/>
        </w:rPr>
        <w:t>-cı</w:t>
      </w:r>
      <w:r w:rsidR="00C3468B" w:rsidRPr="00686E52">
        <w:rPr>
          <w:rFonts w:ascii="Arial" w:hAnsi="Arial" w:cs="Arial"/>
          <w:sz w:val="24"/>
          <w:szCs w:val="24"/>
        </w:rPr>
        <w:t xml:space="preserve"> maddələ</w:t>
      </w:r>
      <w:r w:rsidRPr="00686E52">
        <w:rPr>
          <w:rFonts w:ascii="Arial" w:hAnsi="Arial" w:cs="Arial"/>
          <w:sz w:val="24"/>
          <w:szCs w:val="24"/>
        </w:rPr>
        <w:t>rind</w:t>
      </w:r>
      <w:proofErr w:type="gramEnd"/>
      <w:r w:rsidRPr="00686E52">
        <w:rPr>
          <w:rFonts w:ascii="Arial" w:hAnsi="Arial" w:cs="Arial"/>
          <w:sz w:val="24"/>
          <w:szCs w:val="24"/>
        </w:rPr>
        <w:t>ə</w:t>
      </w:r>
      <w:r w:rsidR="00C3468B" w:rsidRPr="00686E52">
        <w:rPr>
          <w:rFonts w:ascii="Arial" w:hAnsi="Arial" w:cs="Arial"/>
          <w:sz w:val="24"/>
          <w:szCs w:val="24"/>
        </w:rPr>
        <w:t xml:space="preserve"> nəzərdə tutulmuş </w:t>
      </w:r>
      <w:r w:rsidR="000A1E32" w:rsidRPr="00686E52">
        <w:rPr>
          <w:rFonts w:ascii="Arial" w:hAnsi="Arial" w:cs="Arial"/>
          <w:sz w:val="24"/>
          <w:szCs w:val="24"/>
        </w:rPr>
        <w:t>sosial tə</w:t>
      </w:r>
      <w:r w:rsidRPr="00686E52">
        <w:rPr>
          <w:rFonts w:ascii="Arial" w:hAnsi="Arial" w:cs="Arial"/>
          <w:sz w:val="24"/>
          <w:szCs w:val="24"/>
        </w:rPr>
        <w:t>minat</w:t>
      </w:r>
      <w:r w:rsidR="00C3468B" w:rsidRPr="00686E52">
        <w:rPr>
          <w:rFonts w:ascii="Arial" w:hAnsi="Arial" w:cs="Arial"/>
          <w:sz w:val="24"/>
          <w:szCs w:val="24"/>
        </w:rPr>
        <w:t xml:space="preserve"> </w:t>
      </w:r>
      <w:r w:rsidR="00BC40A1" w:rsidRPr="00686E52">
        <w:rPr>
          <w:rFonts w:ascii="Arial" w:hAnsi="Arial" w:cs="Arial"/>
          <w:sz w:val="24"/>
          <w:szCs w:val="24"/>
        </w:rPr>
        <w:t xml:space="preserve">və </w:t>
      </w:r>
      <w:r w:rsidR="00DF57E3" w:rsidRPr="00686E52">
        <w:rPr>
          <w:rFonts w:ascii="Arial" w:hAnsi="Arial" w:cs="Arial"/>
          <w:sz w:val="24"/>
          <w:szCs w:val="24"/>
        </w:rPr>
        <w:t>məhkəmə</w:t>
      </w:r>
      <w:r w:rsidR="00BC40A1" w:rsidRPr="00686E52">
        <w:rPr>
          <w:rFonts w:ascii="Arial" w:hAnsi="Arial" w:cs="Arial"/>
          <w:sz w:val="24"/>
          <w:szCs w:val="24"/>
        </w:rPr>
        <w:t xml:space="preserve"> müdafiəsi</w:t>
      </w:r>
      <w:r w:rsidR="00DF57E3" w:rsidRPr="00686E52">
        <w:rPr>
          <w:rFonts w:ascii="Arial" w:hAnsi="Arial" w:cs="Arial"/>
          <w:sz w:val="24"/>
          <w:szCs w:val="24"/>
        </w:rPr>
        <w:t xml:space="preserve"> təminatı </w:t>
      </w:r>
      <w:r w:rsidRPr="00686E52">
        <w:rPr>
          <w:rFonts w:ascii="Arial" w:hAnsi="Arial" w:cs="Arial"/>
          <w:sz w:val="24"/>
          <w:szCs w:val="24"/>
        </w:rPr>
        <w:t>hüquqları</w:t>
      </w:r>
      <w:r w:rsidR="00C3468B" w:rsidRPr="00686E52">
        <w:rPr>
          <w:rFonts w:ascii="Arial" w:hAnsi="Arial" w:cs="Arial"/>
          <w:sz w:val="24"/>
          <w:szCs w:val="24"/>
        </w:rPr>
        <w:t xml:space="preserve"> pozulmuşdur.</w:t>
      </w:r>
    </w:p>
    <w:p w:rsidR="00DE0CBE" w:rsidRPr="00686E52" w:rsidRDefault="00DA6A7C" w:rsidP="00686E52">
      <w:pPr>
        <w:spacing w:after="120" w:line="240" w:lineRule="auto"/>
        <w:ind w:firstLine="567"/>
        <w:jc w:val="both"/>
        <w:rPr>
          <w:rFonts w:ascii="Arial" w:hAnsi="Arial" w:cs="Arial"/>
          <w:sz w:val="24"/>
          <w:szCs w:val="24"/>
        </w:rPr>
      </w:pPr>
      <w:r w:rsidRPr="00686E52">
        <w:rPr>
          <w:rFonts w:ascii="Arial" w:hAnsi="Arial" w:cs="Arial"/>
          <w:sz w:val="24"/>
          <w:szCs w:val="24"/>
        </w:rPr>
        <w:t>Konstitusiya Məhkəməsinin Plenumu şikayətlə əlaqədar aşağıdakıları qeyd etməyi</w:t>
      </w:r>
      <w:r w:rsidR="00E84CE2" w:rsidRPr="00686E52">
        <w:rPr>
          <w:rFonts w:ascii="Arial" w:hAnsi="Arial" w:cs="Arial"/>
          <w:sz w:val="24"/>
          <w:szCs w:val="24"/>
        </w:rPr>
        <w:t xml:space="preserve"> </w:t>
      </w:r>
      <w:r w:rsidRPr="00686E52">
        <w:rPr>
          <w:rFonts w:ascii="Arial" w:hAnsi="Arial" w:cs="Arial"/>
          <w:sz w:val="24"/>
          <w:szCs w:val="24"/>
        </w:rPr>
        <w:t xml:space="preserve">zəruri hesab edir. </w:t>
      </w:r>
    </w:p>
    <w:p w:rsidR="00076190" w:rsidRPr="00686E52" w:rsidRDefault="002B6CA3" w:rsidP="00686E52">
      <w:pPr>
        <w:spacing w:after="120" w:line="240" w:lineRule="auto"/>
        <w:ind w:firstLine="567"/>
        <w:jc w:val="both"/>
        <w:rPr>
          <w:rFonts w:ascii="Arial" w:hAnsi="Arial" w:cs="Arial"/>
          <w:sz w:val="24"/>
          <w:szCs w:val="24"/>
        </w:rPr>
      </w:pPr>
      <w:r w:rsidRPr="00686E52">
        <w:rPr>
          <w:rFonts w:ascii="Arial" w:hAnsi="Arial" w:cs="Arial"/>
          <w:sz w:val="24"/>
          <w:szCs w:val="24"/>
        </w:rPr>
        <w:t>Əsas sosial-iqtisadi hüquqlardan biri olan sosial təminat hüququ Konstitusiyanın 38-ci maddəsində təsbit olunmuşdur. Həmin maddənin I hissəsinə əsasən</w:t>
      </w:r>
      <w:r w:rsidR="00A53912" w:rsidRPr="00686E52">
        <w:rPr>
          <w:rFonts w:ascii="Arial" w:hAnsi="Arial" w:cs="Arial"/>
          <w:sz w:val="24"/>
          <w:szCs w:val="24"/>
        </w:rPr>
        <w:t>,</w:t>
      </w:r>
      <w:r w:rsidRPr="00686E52">
        <w:rPr>
          <w:rFonts w:ascii="Arial" w:hAnsi="Arial" w:cs="Arial"/>
          <w:sz w:val="24"/>
          <w:szCs w:val="24"/>
        </w:rPr>
        <w:t xml:space="preserve"> hər kəsin sosial təminat hüququ vardır</w:t>
      </w:r>
      <w:r w:rsidR="009D60C0" w:rsidRPr="00686E52">
        <w:rPr>
          <w:rFonts w:ascii="Arial" w:hAnsi="Arial" w:cs="Arial"/>
          <w:sz w:val="24"/>
          <w:szCs w:val="24"/>
        </w:rPr>
        <w:t>. Göstərilən m</w:t>
      </w:r>
      <w:r w:rsidRPr="00686E52">
        <w:rPr>
          <w:rFonts w:ascii="Arial" w:hAnsi="Arial" w:cs="Arial"/>
          <w:sz w:val="24"/>
          <w:szCs w:val="24"/>
        </w:rPr>
        <w:t>addənin III hissəsinə müvafiq olaraq</w:t>
      </w:r>
      <w:r w:rsidR="00A53912" w:rsidRPr="00686E52">
        <w:rPr>
          <w:rFonts w:ascii="Arial" w:hAnsi="Arial" w:cs="Arial"/>
          <w:sz w:val="24"/>
          <w:szCs w:val="24"/>
        </w:rPr>
        <w:t>,</w:t>
      </w:r>
      <w:r w:rsidRPr="00686E52">
        <w:rPr>
          <w:rFonts w:ascii="Arial" w:hAnsi="Arial" w:cs="Arial"/>
          <w:sz w:val="24"/>
          <w:szCs w:val="24"/>
        </w:rPr>
        <w:t xml:space="preserve"> </w:t>
      </w:r>
      <w:r w:rsidR="009D60C0" w:rsidRPr="00686E52">
        <w:rPr>
          <w:rFonts w:ascii="Arial" w:hAnsi="Arial" w:cs="Arial"/>
          <w:sz w:val="24"/>
          <w:szCs w:val="24"/>
        </w:rPr>
        <w:t xml:space="preserve">sosial təminat hüququ </w:t>
      </w:r>
      <w:r w:rsidRPr="00686E52">
        <w:rPr>
          <w:rFonts w:ascii="Arial" w:hAnsi="Arial" w:cs="Arial"/>
          <w:sz w:val="24"/>
          <w:szCs w:val="24"/>
        </w:rPr>
        <w:t>qanunla müəyyən edilmiş hallarda və hədlərdə pensiya almaq hüququnu da ehtiva edir. Pensiya hüququ sosial təminatın tərkib hissəsi və onun qanunla müəyyən olunmuş ən mühüm formasıdır</w:t>
      </w:r>
    </w:p>
    <w:p w:rsidR="002B6CA3" w:rsidRPr="00686E52" w:rsidRDefault="002B6CA3"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Bilavasitə Konstitusiyanın 38-ci maddəsindən irəli gələn pozitiv öhdəliklərdən başqa, qanunverici özünün konstitusi</w:t>
      </w:r>
      <w:r w:rsidR="00BC40A1" w:rsidRPr="00686E52">
        <w:rPr>
          <w:rFonts w:ascii="Arial" w:hAnsi="Arial" w:cs="Arial"/>
          <w:sz w:val="24"/>
          <w:szCs w:val="24"/>
        </w:rPr>
        <w:t>ya</w:t>
      </w:r>
      <w:r w:rsidRPr="00686E52">
        <w:rPr>
          <w:rFonts w:ascii="Arial" w:hAnsi="Arial" w:cs="Arial"/>
          <w:sz w:val="24"/>
          <w:szCs w:val="24"/>
        </w:rPr>
        <w:t xml:space="preserve"> səlahiyyətləri çərçivəsində sosial təminatın konkret növünün məzmununu qanunlarda konkretləşdirmişdirsə, onun müdafiəsi də konstitusi</w:t>
      </w:r>
      <w:r w:rsidR="00BC40A1" w:rsidRPr="00686E52">
        <w:rPr>
          <w:rFonts w:ascii="Arial" w:hAnsi="Arial" w:cs="Arial"/>
          <w:sz w:val="24"/>
          <w:szCs w:val="24"/>
        </w:rPr>
        <w:t>ya</w:t>
      </w:r>
      <w:r w:rsidRPr="00686E52">
        <w:rPr>
          <w:rFonts w:ascii="Arial" w:hAnsi="Arial" w:cs="Arial"/>
          <w:sz w:val="24"/>
          <w:szCs w:val="24"/>
        </w:rPr>
        <w:t xml:space="preserve"> əhəmiyyət</w:t>
      </w:r>
      <w:r w:rsidR="00BC40A1" w:rsidRPr="00686E52">
        <w:rPr>
          <w:rFonts w:ascii="Arial" w:hAnsi="Arial" w:cs="Arial"/>
          <w:sz w:val="24"/>
          <w:szCs w:val="24"/>
        </w:rPr>
        <w:t>i</w:t>
      </w:r>
      <w:r w:rsidRPr="00686E52">
        <w:rPr>
          <w:rFonts w:ascii="Arial" w:hAnsi="Arial" w:cs="Arial"/>
          <w:sz w:val="24"/>
          <w:szCs w:val="24"/>
        </w:rPr>
        <w:t xml:space="preserve"> qazanır. Şəxs tər</w:t>
      </w:r>
      <w:proofErr w:type="gramEnd"/>
      <w:r w:rsidRPr="00686E52">
        <w:rPr>
          <w:rFonts w:ascii="Arial" w:hAnsi="Arial" w:cs="Arial"/>
          <w:sz w:val="24"/>
          <w:szCs w:val="24"/>
        </w:rPr>
        <w:t>ə</w:t>
      </w:r>
      <w:proofErr w:type="gramStart"/>
      <w:r w:rsidRPr="00686E52">
        <w:rPr>
          <w:rFonts w:ascii="Arial" w:hAnsi="Arial" w:cs="Arial"/>
          <w:sz w:val="24"/>
          <w:szCs w:val="24"/>
        </w:rPr>
        <w:t>findən sosial təminatın bu və ya digər növünün alınmasının qanunla müəyyən edilmiş şərtlərinə riayət edildikdə, dövlət onların realizəsinə təminat verməlidir (Konstitusiya Məhkəməsi Plenumunun “Əmək pensiyaları haqqında” Azərbaycan Respublikası Qanununun 37.3.4-cü maddəsinin Az</w:t>
      </w:r>
      <w:proofErr w:type="gramEnd"/>
      <w:r w:rsidRPr="00686E52">
        <w:rPr>
          <w:rFonts w:ascii="Arial" w:hAnsi="Arial" w:cs="Arial"/>
          <w:sz w:val="24"/>
          <w:szCs w:val="24"/>
        </w:rPr>
        <w:t>ə</w:t>
      </w:r>
      <w:proofErr w:type="gramStart"/>
      <w:r w:rsidRPr="00686E52">
        <w:rPr>
          <w:rFonts w:ascii="Arial" w:hAnsi="Arial" w:cs="Arial"/>
          <w:sz w:val="24"/>
          <w:szCs w:val="24"/>
        </w:rPr>
        <w:t xml:space="preserve">rbaycan Respublikasının Konstitusiyasına uyğunluğunun yoxlanılmasına dair </w:t>
      </w:r>
      <w:r w:rsidR="00A53912" w:rsidRPr="00686E52">
        <w:rPr>
          <w:rFonts w:ascii="Arial" w:hAnsi="Arial" w:cs="Arial"/>
          <w:sz w:val="24"/>
          <w:szCs w:val="24"/>
        </w:rPr>
        <w:t xml:space="preserve">2014-cü il </w:t>
      </w:r>
      <w:r w:rsidRPr="00686E52">
        <w:rPr>
          <w:rFonts w:ascii="Arial" w:hAnsi="Arial" w:cs="Arial"/>
          <w:sz w:val="24"/>
          <w:szCs w:val="24"/>
        </w:rPr>
        <w:t>14 noyabr tarixli Qərarı). </w:t>
      </w:r>
      <w:proofErr w:type="gramEnd"/>
    </w:p>
    <w:p w:rsidR="00E84CE2" w:rsidRPr="00686E52" w:rsidRDefault="00E84CE2" w:rsidP="00686E52">
      <w:pPr>
        <w:spacing w:after="120" w:line="240" w:lineRule="auto"/>
        <w:ind w:firstLine="567"/>
        <w:jc w:val="both"/>
        <w:rPr>
          <w:rFonts w:ascii="Arial" w:hAnsi="Arial" w:cs="Arial"/>
          <w:sz w:val="24"/>
          <w:szCs w:val="24"/>
        </w:rPr>
      </w:pPr>
      <w:r w:rsidRPr="00686E52">
        <w:rPr>
          <w:rFonts w:ascii="Arial" w:hAnsi="Arial" w:cs="Arial"/>
          <w:sz w:val="24"/>
          <w:szCs w:val="24"/>
        </w:rPr>
        <w:t>“Əmək pensiyaları haqqında”</w:t>
      </w:r>
      <w:r w:rsidR="00A53912" w:rsidRPr="00686E52">
        <w:rPr>
          <w:rFonts w:ascii="Arial" w:hAnsi="Arial" w:cs="Arial"/>
          <w:sz w:val="24"/>
          <w:szCs w:val="24"/>
        </w:rPr>
        <w:t xml:space="preserve"> Azərbaycan Respublikası</w:t>
      </w:r>
      <w:r w:rsidRPr="00686E52">
        <w:rPr>
          <w:rFonts w:ascii="Arial" w:hAnsi="Arial" w:cs="Arial"/>
          <w:sz w:val="24"/>
          <w:szCs w:val="24"/>
        </w:rPr>
        <w:t xml:space="preserve"> Qanunun</w:t>
      </w:r>
      <w:r w:rsidR="00A53912" w:rsidRPr="00686E52">
        <w:rPr>
          <w:rFonts w:ascii="Arial" w:hAnsi="Arial" w:cs="Arial"/>
          <w:sz w:val="24"/>
          <w:szCs w:val="24"/>
        </w:rPr>
        <w:t>un (bundan sonra – “Əmək pensiyaları haqqında” Qanun)</w:t>
      </w:r>
      <w:r w:rsidRPr="00686E52">
        <w:rPr>
          <w:rFonts w:ascii="Arial" w:hAnsi="Arial" w:cs="Arial"/>
          <w:sz w:val="24"/>
          <w:szCs w:val="24"/>
        </w:rPr>
        <w:t xml:space="preserve"> 3.1-ci maddəsinə əsasən</w:t>
      </w:r>
      <w:r w:rsidR="00A53912" w:rsidRPr="00686E52">
        <w:rPr>
          <w:rFonts w:ascii="Arial" w:hAnsi="Arial" w:cs="Arial"/>
          <w:sz w:val="24"/>
          <w:szCs w:val="24"/>
        </w:rPr>
        <w:t>,</w:t>
      </w:r>
      <w:r w:rsidRPr="00686E52">
        <w:rPr>
          <w:rFonts w:ascii="Arial" w:hAnsi="Arial" w:cs="Arial"/>
          <w:sz w:val="24"/>
          <w:szCs w:val="24"/>
        </w:rPr>
        <w:t xml:space="preserve"> Azərbaycan Respublikasının vətəndaşları bu Qanunda göstərilən hallarda əmək pensiyası təminatı hüququna malikdirlər. </w:t>
      </w:r>
      <w:proofErr w:type="gramStart"/>
      <w:r w:rsidRPr="00686E52">
        <w:rPr>
          <w:rFonts w:ascii="Arial" w:hAnsi="Arial" w:cs="Arial"/>
          <w:sz w:val="24"/>
          <w:szCs w:val="24"/>
        </w:rPr>
        <w:t>Həmin Qanunun 4.1-ci maddəsinə görə bu Qanuna uyğun olaraq əmək pensiyasının yaşa görə əmək pensiyası, əlilliyə görə əmək pensiyası və ailə başçısını itirməyə görə əmək pensiyası növləri müəyyən edil</w:t>
      </w:r>
      <w:r w:rsidR="009D60C0" w:rsidRPr="00686E52">
        <w:rPr>
          <w:rFonts w:ascii="Arial" w:hAnsi="Arial" w:cs="Arial"/>
          <w:sz w:val="24"/>
          <w:szCs w:val="24"/>
        </w:rPr>
        <w:t>mişd</w:t>
      </w:r>
      <w:r w:rsidRPr="00686E52">
        <w:rPr>
          <w:rFonts w:ascii="Arial" w:hAnsi="Arial" w:cs="Arial"/>
          <w:sz w:val="24"/>
          <w:szCs w:val="24"/>
        </w:rPr>
        <w:t xml:space="preserve">ir. </w:t>
      </w:r>
      <w:proofErr w:type="gramEnd"/>
    </w:p>
    <w:p w:rsidR="00E84CE2" w:rsidRPr="00686E52" w:rsidRDefault="00E84CE2"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“Əmək pensiyaları haqqında” Qanunun 14.1.1.2-ci maddəsinə müvafiq olaraq</w:t>
      </w:r>
      <w:r w:rsidR="00076190" w:rsidRPr="00686E52">
        <w:rPr>
          <w:rFonts w:ascii="Arial" w:hAnsi="Arial" w:cs="Arial"/>
          <w:sz w:val="24"/>
          <w:szCs w:val="24"/>
        </w:rPr>
        <w:t>,</w:t>
      </w:r>
      <w:r w:rsidRPr="00686E52">
        <w:rPr>
          <w:rFonts w:ascii="Arial" w:hAnsi="Arial" w:cs="Arial"/>
          <w:sz w:val="24"/>
          <w:szCs w:val="24"/>
        </w:rPr>
        <w:t xml:space="preserve"> vəfat etmiş və ya həlak olmuş ailə başçısının öhdəsində olan (vəfat edənin tam təminatında olan və ya ondan özlərinin yaşayışı üçün daimi və əsas vəsait mənbəyi kimi kömək alan) şəxsl</w:t>
      </w:r>
      <w:proofErr w:type="gramEnd"/>
      <w:r w:rsidRPr="00686E52">
        <w:rPr>
          <w:rFonts w:ascii="Arial" w:hAnsi="Arial" w:cs="Arial"/>
          <w:sz w:val="24"/>
          <w:szCs w:val="24"/>
        </w:rPr>
        <w:t xml:space="preserve">ərin 18 yaşına çatanadək sağlamlıq imkanlarının məhdudluğu müəyyən olunmuş 18 yaşından yuxarı əlilin ailə başçısını itirməyə görə əmək pensiyası hüququ vardır. </w:t>
      </w:r>
    </w:p>
    <w:p w:rsidR="005352D7" w:rsidRPr="00686E52" w:rsidRDefault="00FF26C2"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İ</w:t>
      </w:r>
      <w:r w:rsidR="00707ED3" w:rsidRPr="00686E52">
        <w:rPr>
          <w:rFonts w:ascii="Arial" w:hAnsi="Arial" w:cs="Arial"/>
          <w:sz w:val="24"/>
          <w:szCs w:val="24"/>
        </w:rPr>
        <w:t xml:space="preserve">şin məhkəmələr tərəfindən müəyyən edilmiş hallarından göründüyü kimi, </w:t>
      </w:r>
      <w:r w:rsidR="00447FFA" w:rsidRPr="00686E52">
        <w:rPr>
          <w:rFonts w:ascii="Arial" w:hAnsi="Arial" w:cs="Arial"/>
          <w:sz w:val="24"/>
          <w:szCs w:val="24"/>
        </w:rPr>
        <w:t xml:space="preserve">Qazax rayon Zəhmətkeş Deputatları Soveti İcraiyyə Komitəsinin nəzdində pensiya təyin edən komissiyanın 11 dekabr 1979-cu il tarixli protokolu ilə </w:t>
      </w:r>
      <w:r w:rsidR="00AE79F1" w:rsidRPr="00686E52">
        <w:rPr>
          <w:rFonts w:ascii="Arial" w:hAnsi="Arial" w:cs="Arial"/>
          <w:sz w:val="24"/>
          <w:szCs w:val="24"/>
        </w:rPr>
        <w:t xml:space="preserve">S.Eyyubovaya </w:t>
      </w:r>
      <w:r w:rsidR="005352D7" w:rsidRPr="00686E52">
        <w:rPr>
          <w:rFonts w:ascii="Arial" w:hAnsi="Arial" w:cs="Arial"/>
          <w:sz w:val="24"/>
          <w:szCs w:val="24"/>
        </w:rPr>
        <w:t>Sovet İttifaqı Kommunist Partiyasının Mərkəzi Komitəsinin</w:t>
      </w:r>
      <w:proofErr w:type="gramEnd"/>
      <w:r w:rsidR="005352D7" w:rsidRPr="00686E52">
        <w:rPr>
          <w:rFonts w:ascii="Arial" w:hAnsi="Arial" w:cs="Arial"/>
          <w:sz w:val="24"/>
          <w:szCs w:val="24"/>
        </w:rPr>
        <w:t xml:space="preserve"> və SSRİ Nazirlər Sovetinin </w:t>
      </w:r>
      <w:r w:rsidR="00AE79F1" w:rsidRPr="00686E52">
        <w:rPr>
          <w:rFonts w:ascii="Arial" w:hAnsi="Arial" w:cs="Arial"/>
          <w:sz w:val="24"/>
          <w:szCs w:val="24"/>
        </w:rPr>
        <w:t xml:space="preserve">26 sentyabr 1976-cı il tarixli </w:t>
      </w:r>
      <w:r w:rsidR="00B94762" w:rsidRPr="00686E52">
        <w:rPr>
          <w:rFonts w:ascii="Arial" w:hAnsi="Arial" w:cs="Arial"/>
          <w:sz w:val="24"/>
          <w:szCs w:val="24"/>
        </w:rPr>
        <w:t xml:space="preserve">093674 </w:t>
      </w:r>
      <w:r w:rsidR="009D60C0" w:rsidRPr="00686E52">
        <w:rPr>
          <w:rFonts w:ascii="Arial" w:hAnsi="Arial" w:cs="Arial"/>
          <w:sz w:val="24"/>
          <w:szCs w:val="24"/>
        </w:rPr>
        <w:t>s</w:t>
      </w:r>
      <w:r w:rsidR="007B048B" w:rsidRPr="00686E52">
        <w:rPr>
          <w:rFonts w:ascii="Arial" w:hAnsi="Arial" w:cs="Arial"/>
          <w:sz w:val="24"/>
          <w:szCs w:val="24"/>
        </w:rPr>
        <w:t xml:space="preserve">aylı </w:t>
      </w:r>
      <w:r w:rsidR="00AE79F1" w:rsidRPr="00686E52">
        <w:rPr>
          <w:rFonts w:ascii="Arial" w:hAnsi="Arial" w:cs="Arial"/>
          <w:sz w:val="24"/>
          <w:szCs w:val="24"/>
        </w:rPr>
        <w:t>qərarına əsasən</w:t>
      </w:r>
      <w:r w:rsidR="00076190" w:rsidRPr="00686E52">
        <w:rPr>
          <w:rFonts w:ascii="Arial" w:hAnsi="Arial" w:cs="Arial"/>
          <w:sz w:val="24"/>
          <w:szCs w:val="24"/>
        </w:rPr>
        <w:t>,</w:t>
      </w:r>
      <w:r w:rsidR="00AE79F1" w:rsidRPr="00686E52">
        <w:rPr>
          <w:rFonts w:ascii="Arial" w:hAnsi="Arial" w:cs="Arial"/>
          <w:sz w:val="24"/>
          <w:szCs w:val="24"/>
        </w:rPr>
        <w:t xml:space="preserve"> </w:t>
      </w:r>
      <w:r w:rsidR="00047EB2" w:rsidRPr="00686E52">
        <w:rPr>
          <w:rFonts w:ascii="Arial" w:hAnsi="Arial" w:cs="Arial"/>
          <w:sz w:val="24"/>
          <w:szCs w:val="24"/>
        </w:rPr>
        <w:t xml:space="preserve">uşaqlıqdan </w:t>
      </w:r>
      <w:r w:rsidR="00FE6340" w:rsidRPr="00686E52">
        <w:rPr>
          <w:rFonts w:ascii="Arial" w:hAnsi="Arial" w:cs="Arial"/>
          <w:sz w:val="24"/>
          <w:szCs w:val="24"/>
        </w:rPr>
        <w:t>II qr</w:t>
      </w:r>
      <w:r w:rsidR="00447FFA" w:rsidRPr="00686E52">
        <w:rPr>
          <w:rFonts w:ascii="Arial" w:hAnsi="Arial" w:cs="Arial"/>
          <w:sz w:val="24"/>
          <w:szCs w:val="24"/>
        </w:rPr>
        <w:t>up</w:t>
      </w:r>
      <w:r w:rsidR="00047EB2" w:rsidRPr="00686E52">
        <w:rPr>
          <w:rFonts w:ascii="Arial" w:hAnsi="Arial" w:cs="Arial"/>
          <w:sz w:val="24"/>
          <w:szCs w:val="24"/>
        </w:rPr>
        <w:t xml:space="preserve"> ə</w:t>
      </w:r>
      <w:r w:rsidR="00447FFA" w:rsidRPr="00686E52">
        <w:rPr>
          <w:rFonts w:ascii="Arial" w:hAnsi="Arial" w:cs="Arial"/>
          <w:sz w:val="24"/>
          <w:szCs w:val="24"/>
        </w:rPr>
        <w:t>lil kimi 11 dekabr 1979-cu il tarixində</w:t>
      </w:r>
      <w:r w:rsidR="0053643C" w:rsidRPr="00686E52">
        <w:rPr>
          <w:rFonts w:ascii="Arial" w:hAnsi="Arial" w:cs="Arial"/>
          <w:sz w:val="24"/>
          <w:szCs w:val="24"/>
        </w:rPr>
        <w:t xml:space="preserve">n </w:t>
      </w:r>
      <w:r w:rsidR="00447FFA" w:rsidRPr="00686E52">
        <w:rPr>
          <w:rFonts w:ascii="Arial" w:hAnsi="Arial" w:cs="Arial"/>
          <w:sz w:val="24"/>
          <w:szCs w:val="24"/>
        </w:rPr>
        <w:t>1 yanvar 1981-ci il tarix</w:t>
      </w:r>
      <w:r w:rsidR="005352D7" w:rsidRPr="00686E52">
        <w:rPr>
          <w:rFonts w:ascii="Arial" w:hAnsi="Arial" w:cs="Arial"/>
          <w:sz w:val="24"/>
          <w:szCs w:val="24"/>
        </w:rPr>
        <w:t>inədək</w:t>
      </w:r>
      <w:r w:rsidR="00447FFA" w:rsidRPr="00686E52">
        <w:rPr>
          <w:rFonts w:ascii="Arial" w:hAnsi="Arial" w:cs="Arial"/>
          <w:sz w:val="24"/>
          <w:szCs w:val="24"/>
        </w:rPr>
        <w:t xml:space="preserve"> 16 manat miqdarında aylıq pensiya </w:t>
      </w:r>
      <w:r w:rsidR="00447FFA" w:rsidRPr="00686E52">
        <w:rPr>
          <w:rFonts w:ascii="Arial" w:hAnsi="Arial" w:cs="Arial"/>
          <w:sz w:val="24"/>
          <w:szCs w:val="24"/>
        </w:rPr>
        <w:lastRenderedPageBreak/>
        <w:t>təyin edilmişdir</w:t>
      </w:r>
      <w:r w:rsidR="0053643C" w:rsidRPr="00686E52">
        <w:rPr>
          <w:rFonts w:ascii="Arial" w:hAnsi="Arial" w:cs="Arial"/>
          <w:sz w:val="24"/>
          <w:szCs w:val="24"/>
        </w:rPr>
        <w:t xml:space="preserve">. </w:t>
      </w:r>
      <w:proofErr w:type="gramStart"/>
      <w:r w:rsidR="005352D7" w:rsidRPr="00686E52">
        <w:rPr>
          <w:rFonts w:ascii="Arial" w:hAnsi="Arial" w:cs="Arial"/>
          <w:sz w:val="24"/>
          <w:szCs w:val="24"/>
        </w:rPr>
        <w:t>Tovuz rayonlararası HƏEK-in 6 dekabr 1979-cu il tarixli qərarına əsasən, S.Eyyubova 21 yaşında uşaqlıqdan əlil hesab edilərək ona II qrup əlillik dərəcəsi verilmiş və hər ay üçün n</w:t>
      </w:r>
      <w:r w:rsidR="00A30C20" w:rsidRPr="00686E52">
        <w:rPr>
          <w:rFonts w:ascii="Arial" w:hAnsi="Arial" w:cs="Arial"/>
          <w:sz w:val="24"/>
          <w:szCs w:val="24"/>
        </w:rPr>
        <w:t>a</w:t>
      </w:r>
      <w:r w:rsidR="005352D7" w:rsidRPr="00686E52">
        <w:rPr>
          <w:rFonts w:ascii="Arial" w:hAnsi="Arial" w:cs="Arial"/>
          <w:sz w:val="24"/>
          <w:szCs w:val="24"/>
        </w:rPr>
        <w:t>ğd olaraq</w:t>
      </w:r>
      <w:r w:rsidR="00393C4C" w:rsidRPr="00686E52">
        <w:rPr>
          <w:rFonts w:ascii="Arial" w:hAnsi="Arial" w:cs="Arial"/>
          <w:sz w:val="24"/>
          <w:szCs w:val="24"/>
        </w:rPr>
        <w:t xml:space="preserve"> ödənilməklə</w:t>
      </w:r>
      <w:r w:rsidR="005352D7" w:rsidRPr="00686E52">
        <w:rPr>
          <w:rFonts w:ascii="Arial" w:hAnsi="Arial" w:cs="Arial"/>
          <w:sz w:val="24"/>
          <w:szCs w:val="24"/>
        </w:rPr>
        <w:t xml:space="preserve"> ömürlük pensiya təyin edilmişdir. </w:t>
      </w:r>
      <w:proofErr w:type="gramEnd"/>
    </w:p>
    <w:p w:rsidR="00447FFA" w:rsidRPr="00686E52" w:rsidRDefault="005352D7"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İ</w:t>
      </w:r>
      <w:r w:rsidR="00205825" w:rsidRPr="00686E52">
        <w:rPr>
          <w:rFonts w:ascii="Arial" w:hAnsi="Arial" w:cs="Arial"/>
          <w:sz w:val="24"/>
          <w:szCs w:val="24"/>
        </w:rPr>
        <w:t xml:space="preserve">şə əlavə olunmuş </w:t>
      </w:r>
      <w:r w:rsidR="000B529C" w:rsidRPr="00686E52">
        <w:rPr>
          <w:rFonts w:ascii="Arial" w:hAnsi="Arial" w:cs="Arial"/>
          <w:sz w:val="24"/>
          <w:szCs w:val="24"/>
        </w:rPr>
        <w:t>Tovuz rayon</w:t>
      </w:r>
      <w:r w:rsidR="00535981" w:rsidRPr="00686E52">
        <w:rPr>
          <w:rFonts w:ascii="Arial" w:hAnsi="Arial" w:cs="Arial"/>
          <w:sz w:val="24"/>
          <w:szCs w:val="24"/>
        </w:rPr>
        <w:t>lararası</w:t>
      </w:r>
      <w:r w:rsidR="000B529C" w:rsidRPr="00686E52">
        <w:rPr>
          <w:rFonts w:ascii="Arial" w:hAnsi="Arial" w:cs="Arial"/>
          <w:sz w:val="24"/>
          <w:szCs w:val="24"/>
        </w:rPr>
        <w:t xml:space="preserve"> HƏEK</w:t>
      </w:r>
      <w:r w:rsidR="00535981" w:rsidRPr="00686E52">
        <w:rPr>
          <w:rFonts w:ascii="Arial" w:hAnsi="Arial" w:cs="Arial"/>
          <w:sz w:val="24"/>
          <w:szCs w:val="24"/>
        </w:rPr>
        <w:t>-in</w:t>
      </w:r>
      <w:r w:rsidR="000B529C" w:rsidRPr="00686E52">
        <w:rPr>
          <w:rFonts w:ascii="Arial" w:hAnsi="Arial" w:cs="Arial"/>
          <w:sz w:val="24"/>
          <w:szCs w:val="24"/>
        </w:rPr>
        <w:t xml:space="preserve"> 29 dekabr 1986-cı il tarixli</w:t>
      </w:r>
      <w:r w:rsidR="00205825" w:rsidRPr="00686E52">
        <w:rPr>
          <w:rFonts w:ascii="Arial" w:hAnsi="Arial" w:cs="Arial"/>
          <w:sz w:val="24"/>
          <w:szCs w:val="24"/>
        </w:rPr>
        <w:t xml:space="preserve"> 014529 </w:t>
      </w:r>
      <w:r w:rsidR="009D60C0" w:rsidRPr="00686E52">
        <w:rPr>
          <w:rFonts w:ascii="Arial" w:hAnsi="Arial" w:cs="Arial"/>
          <w:sz w:val="24"/>
          <w:szCs w:val="24"/>
        </w:rPr>
        <w:t xml:space="preserve">saylı </w:t>
      </w:r>
      <w:r w:rsidR="00B971AC" w:rsidRPr="00686E52">
        <w:rPr>
          <w:rFonts w:ascii="Arial" w:hAnsi="Arial" w:cs="Arial"/>
          <w:sz w:val="24"/>
          <w:szCs w:val="24"/>
        </w:rPr>
        <w:t>rəy</w:t>
      </w:r>
      <w:r w:rsidR="00535981" w:rsidRPr="00686E52">
        <w:rPr>
          <w:rFonts w:ascii="Arial" w:hAnsi="Arial" w:cs="Arial"/>
          <w:sz w:val="24"/>
          <w:szCs w:val="24"/>
        </w:rPr>
        <w:t>in</w:t>
      </w:r>
      <w:r w:rsidR="00B971AC" w:rsidRPr="00686E52">
        <w:rPr>
          <w:rFonts w:ascii="Arial" w:hAnsi="Arial" w:cs="Arial"/>
          <w:sz w:val="24"/>
          <w:szCs w:val="24"/>
        </w:rPr>
        <w:t xml:space="preserve">dən </w:t>
      </w:r>
      <w:r w:rsidR="00205825" w:rsidRPr="00686E52">
        <w:rPr>
          <w:rFonts w:ascii="Arial" w:hAnsi="Arial" w:cs="Arial"/>
          <w:sz w:val="24"/>
          <w:szCs w:val="24"/>
        </w:rPr>
        <w:t>görünür ki, 1958-ci il təvəllüdlü S.Eyyubovaya müddətsiz</w:t>
      </w:r>
      <w:r w:rsidR="00364E8E" w:rsidRPr="00686E52">
        <w:rPr>
          <w:rFonts w:ascii="Arial" w:hAnsi="Arial" w:cs="Arial"/>
          <w:sz w:val="24"/>
          <w:szCs w:val="24"/>
        </w:rPr>
        <w:t xml:space="preserve"> </w:t>
      </w:r>
      <w:r w:rsidR="00FE6340" w:rsidRPr="00686E52">
        <w:rPr>
          <w:rFonts w:ascii="Arial" w:hAnsi="Arial" w:cs="Arial"/>
          <w:sz w:val="24"/>
          <w:szCs w:val="24"/>
        </w:rPr>
        <w:t xml:space="preserve">II </w:t>
      </w:r>
      <w:r w:rsidR="00205825" w:rsidRPr="00686E52">
        <w:rPr>
          <w:rFonts w:ascii="Arial" w:hAnsi="Arial" w:cs="Arial"/>
          <w:sz w:val="24"/>
          <w:szCs w:val="24"/>
        </w:rPr>
        <w:t>qrup əlillik dərəcəsi müəyyən edilmiş və əlilliyin səbə</w:t>
      </w:r>
      <w:r w:rsidR="000B529C" w:rsidRPr="00686E52">
        <w:rPr>
          <w:rFonts w:ascii="Arial" w:hAnsi="Arial" w:cs="Arial"/>
          <w:sz w:val="24"/>
          <w:szCs w:val="24"/>
        </w:rPr>
        <w:t xml:space="preserve">bi </w:t>
      </w:r>
      <w:r w:rsidR="00364E8E" w:rsidRPr="00686E52">
        <w:rPr>
          <w:rFonts w:ascii="Arial" w:hAnsi="Arial" w:cs="Arial"/>
          <w:sz w:val="24"/>
          <w:szCs w:val="24"/>
        </w:rPr>
        <w:t>“uşaqlıqdan</w:t>
      </w:r>
      <w:r w:rsidR="00205825" w:rsidRPr="00686E52">
        <w:rPr>
          <w:rFonts w:ascii="Arial" w:hAnsi="Arial" w:cs="Arial"/>
          <w:sz w:val="24"/>
          <w:szCs w:val="24"/>
        </w:rPr>
        <w:t>”</w:t>
      </w:r>
      <w:r w:rsidR="00364E8E" w:rsidRPr="00686E52">
        <w:rPr>
          <w:rFonts w:ascii="Arial" w:hAnsi="Arial" w:cs="Arial"/>
          <w:sz w:val="24"/>
          <w:szCs w:val="24"/>
        </w:rPr>
        <w:t xml:space="preserve"> </w:t>
      </w:r>
      <w:r w:rsidR="00205825" w:rsidRPr="00686E52">
        <w:rPr>
          <w:rFonts w:ascii="Arial" w:hAnsi="Arial" w:cs="Arial"/>
          <w:sz w:val="24"/>
          <w:szCs w:val="24"/>
        </w:rPr>
        <w:t>qeyd edilərə</w:t>
      </w:r>
      <w:r w:rsidR="000B529C" w:rsidRPr="00686E52">
        <w:rPr>
          <w:rFonts w:ascii="Arial" w:hAnsi="Arial" w:cs="Arial"/>
          <w:sz w:val="24"/>
          <w:szCs w:val="24"/>
        </w:rPr>
        <w:t xml:space="preserve">k </w:t>
      </w:r>
      <w:r w:rsidR="00535981" w:rsidRPr="00686E52">
        <w:rPr>
          <w:rFonts w:ascii="Arial" w:hAnsi="Arial" w:cs="Arial"/>
          <w:sz w:val="24"/>
          <w:szCs w:val="24"/>
        </w:rPr>
        <w:t xml:space="preserve">o, </w:t>
      </w:r>
      <w:r w:rsidR="00205825" w:rsidRPr="00686E52">
        <w:rPr>
          <w:rFonts w:ascii="Arial" w:hAnsi="Arial" w:cs="Arial"/>
          <w:sz w:val="24"/>
          <w:szCs w:val="24"/>
        </w:rPr>
        <w:t>əmək qabiliyyəti</w:t>
      </w:r>
      <w:proofErr w:type="gramEnd"/>
      <w:r w:rsidR="00205825" w:rsidRPr="00686E52">
        <w:rPr>
          <w:rFonts w:ascii="Arial" w:hAnsi="Arial" w:cs="Arial"/>
          <w:sz w:val="24"/>
          <w:szCs w:val="24"/>
        </w:rPr>
        <w:t xml:space="preserve"> olmayan hesab edilmişdir.</w:t>
      </w:r>
    </w:p>
    <w:p w:rsidR="00444F85" w:rsidRPr="00686E52" w:rsidRDefault="00444F85"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Dövlət Sosial Müdafiə Fondunun Qazax rayon şöbəsi tərəfindən iddiaçıya ünvanlanmış 18 mart 2013-cü il tarixli mə</w:t>
      </w:r>
      <w:r w:rsidR="00676664" w:rsidRPr="00686E52">
        <w:rPr>
          <w:rFonts w:ascii="Arial" w:hAnsi="Arial" w:cs="Arial"/>
          <w:sz w:val="24"/>
          <w:szCs w:val="24"/>
        </w:rPr>
        <w:t xml:space="preserve">ktubda bildirilmişdir </w:t>
      </w:r>
      <w:r w:rsidRPr="00686E52">
        <w:rPr>
          <w:rFonts w:ascii="Arial" w:hAnsi="Arial" w:cs="Arial"/>
          <w:sz w:val="24"/>
          <w:szCs w:val="24"/>
        </w:rPr>
        <w:t>ki, “Əmə</w:t>
      </w:r>
      <w:r w:rsidR="00535981" w:rsidRPr="00686E52">
        <w:rPr>
          <w:rFonts w:ascii="Arial" w:hAnsi="Arial" w:cs="Arial"/>
          <w:sz w:val="24"/>
          <w:szCs w:val="24"/>
        </w:rPr>
        <w:t>k pensiyaları haqqında” Qanunun</w:t>
      </w:r>
      <w:r w:rsidRPr="00686E52">
        <w:rPr>
          <w:rFonts w:ascii="Arial" w:hAnsi="Arial" w:cs="Arial"/>
          <w:sz w:val="24"/>
          <w:szCs w:val="24"/>
        </w:rPr>
        <w:t xml:space="preserve"> 14.1.1.2-ci maddəsinə əsasən</w:t>
      </w:r>
      <w:r w:rsidR="00535981" w:rsidRPr="00686E52">
        <w:rPr>
          <w:rFonts w:ascii="Arial" w:hAnsi="Arial" w:cs="Arial"/>
          <w:sz w:val="24"/>
          <w:szCs w:val="24"/>
        </w:rPr>
        <w:t>,</w:t>
      </w:r>
      <w:r w:rsidRPr="00686E52">
        <w:rPr>
          <w:rFonts w:ascii="Arial" w:hAnsi="Arial" w:cs="Arial"/>
          <w:sz w:val="24"/>
          <w:szCs w:val="24"/>
        </w:rPr>
        <w:t xml:space="preserve"> 18 yaşına çatanadək sağlamlıq imkanlarının məhdudluğu müəyyən olunmuş 18 ya</w:t>
      </w:r>
      <w:proofErr w:type="gramEnd"/>
      <w:r w:rsidRPr="00686E52">
        <w:rPr>
          <w:rFonts w:ascii="Arial" w:hAnsi="Arial" w:cs="Arial"/>
          <w:sz w:val="24"/>
          <w:szCs w:val="24"/>
        </w:rPr>
        <w:t>şı</w:t>
      </w:r>
      <w:proofErr w:type="gramStart"/>
      <w:r w:rsidRPr="00686E52">
        <w:rPr>
          <w:rFonts w:ascii="Arial" w:hAnsi="Arial" w:cs="Arial"/>
          <w:sz w:val="24"/>
          <w:szCs w:val="24"/>
        </w:rPr>
        <w:t>ndan yuxarı əlil uşaqların ailə başçısını itirməyə görə əmək pensiyası almaq hüququ vardır. 20 sentyabr 2012-ci il tarix</w:t>
      </w:r>
      <w:r w:rsidR="00676664" w:rsidRPr="00686E52">
        <w:rPr>
          <w:rFonts w:ascii="Arial" w:hAnsi="Arial" w:cs="Arial"/>
          <w:sz w:val="24"/>
          <w:szCs w:val="24"/>
        </w:rPr>
        <w:t>in</w:t>
      </w:r>
      <w:r w:rsidRPr="00686E52">
        <w:rPr>
          <w:rFonts w:ascii="Arial" w:hAnsi="Arial" w:cs="Arial"/>
          <w:sz w:val="24"/>
          <w:szCs w:val="24"/>
        </w:rPr>
        <w:t xml:space="preserve">də </w:t>
      </w:r>
      <w:r w:rsidR="00F52718" w:rsidRPr="00686E52">
        <w:rPr>
          <w:rFonts w:ascii="Arial" w:hAnsi="Arial" w:cs="Arial"/>
          <w:sz w:val="24"/>
          <w:szCs w:val="24"/>
        </w:rPr>
        <w:t xml:space="preserve">həmin </w:t>
      </w:r>
      <w:r w:rsidRPr="00686E52">
        <w:rPr>
          <w:rFonts w:ascii="Arial" w:hAnsi="Arial" w:cs="Arial"/>
          <w:sz w:val="24"/>
          <w:szCs w:val="24"/>
        </w:rPr>
        <w:t>şöbədə aparılan inve</w:t>
      </w:r>
      <w:r w:rsidR="00676664" w:rsidRPr="00686E52">
        <w:rPr>
          <w:rFonts w:ascii="Arial" w:hAnsi="Arial" w:cs="Arial"/>
          <w:sz w:val="24"/>
          <w:szCs w:val="24"/>
        </w:rPr>
        <w:t>ntarizasiya zamanı</w:t>
      </w:r>
      <w:r w:rsidR="00393C4C" w:rsidRPr="00686E52">
        <w:rPr>
          <w:rFonts w:ascii="Arial" w:hAnsi="Arial" w:cs="Arial"/>
          <w:sz w:val="24"/>
          <w:szCs w:val="24"/>
        </w:rPr>
        <w:t xml:space="preserve"> isə</w:t>
      </w:r>
      <w:r w:rsidR="00676664" w:rsidRPr="00686E52">
        <w:rPr>
          <w:rFonts w:ascii="Arial" w:hAnsi="Arial" w:cs="Arial"/>
          <w:sz w:val="24"/>
          <w:szCs w:val="24"/>
        </w:rPr>
        <w:t xml:space="preserve"> aşkar olunmuşdur </w:t>
      </w:r>
      <w:r w:rsidRPr="00686E52">
        <w:rPr>
          <w:rFonts w:ascii="Arial" w:hAnsi="Arial" w:cs="Arial"/>
          <w:sz w:val="24"/>
          <w:szCs w:val="24"/>
        </w:rPr>
        <w:t>ki, S.Eyyubova 23 may 1958-ci il tarixində anadan olmaqla Tovuz rayonlararası HƏEK-</w:t>
      </w:r>
      <w:r w:rsidR="002D3B3C" w:rsidRPr="00686E52">
        <w:rPr>
          <w:rFonts w:ascii="Arial" w:hAnsi="Arial" w:cs="Arial"/>
          <w:sz w:val="24"/>
          <w:szCs w:val="24"/>
        </w:rPr>
        <w:t>in</w:t>
      </w:r>
      <w:r w:rsidRPr="00686E52">
        <w:rPr>
          <w:rFonts w:ascii="Arial" w:hAnsi="Arial" w:cs="Arial"/>
          <w:sz w:val="24"/>
          <w:szCs w:val="24"/>
        </w:rPr>
        <w:t xml:space="preserve"> rəyinə əsasən 6 dekabr</w:t>
      </w:r>
      <w:proofErr w:type="gramEnd"/>
      <w:r w:rsidRPr="00686E52">
        <w:rPr>
          <w:rFonts w:ascii="Arial" w:hAnsi="Arial" w:cs="Arial"/>
          <w:sz w:val="24"/>
          <w:szCs w:val="24"/>
        </w:rPr>
        <w:t xml:space="preserve"> 1979-cu il tarix</w:t>
      </w:r>
      <w:r w:rsidR="00A30C20" w:rsidRPr="00686E52">
        <w:rPr>
          <w:rFonts w:ascii="Arial" w:hAnsi="Arial" w:cs="Arial"/>
          <w:sz w:val="24"/>
          <w:szCs w:val="24"/>
        </w:rPr>
        <w:t>in</w:t>
      </w:r>
      <w:r w:rsidRPr="00686E52">
        <w:rPr>
          <w:rFonts w:ascii="Arial" w:hAnsi="Arial" w:cs="Arial"/>
          <w:sz w:val="24"/>
          <w:szCs w:val="24"/>
        </w:rPr>
        <w:t>də</w:t>
      </w:r>
      <w:r w:rsidR="00A30C20" w:rsidRPr="00686E52">
        <w:rPr>
          <w:rFonts w:ascii="Arial" w:hAnsi="Arial" w:cs="Arial"/>
          <w:sz w:val="24"/>
          <w:szCs w:val="24"/>
        </w:rPr>
        <w:t>,</w:t>
      </w:r>
      <w:r w:rsidRPr="00686E52">
        <w:rPr>
          <w:rFonts w:ascii="Arial" w:hAnsi="Arial" w:cs="Arial"/>
          <w:sz w:val="24"/>
          <w:szCs w:val="24"/>
        </w:rPr>
        <w:t xml:space="preserve"> 21 yaşında uşaqlıqdan ə</w:t>
      </w:r>
      <w:r w:rsidR="00676664" w:rsidRPr="00686E52">
        <w:rPr>
          <w:rFonts w:ascii="Arial" w:hAnsi="Arial" w:cs="Arial"/>
          <w:sz w:val="24"/>
          <w:szCs w:val="24"/>
        </w:rPr>
        <w:t>lil hesab edilmişdir</w:t>
      </w:r>
      <w:r w:rsidRPr="00686E52">
        <w:rPr>
          <w:rFonts w:ascii="Arial" w:hAnsi="Arial" w:cs="Arial"/>
          <w:sz w:val="24"/>
          <w:szCs w:val="24"/>
        </w:rPr>
        <w:t xml:space="preserve">. </w:t>
      </w:r>
      <w:proofErr w:type="gramStart"/>
      <w:r w:rsidRPr="00686E52">
        <w:rPr>
          <w:rFonts w:ascii="Arial" w:hAnsi="Arial" w:cs="Arial"/>
          <w:sz w:val="24"/>
          <w:szCs w:val="24"/>
        </w:rPr>
        <w:t>Ona görə</w:t>
      </w:r>
      <w:r w:rsidR="00676664" w:rsidRPr="00686E52">
        <w:rPr>
          <w:rFonts w:ascii="Arial" w:hAnsi="Arial" w:cs="Arial"/>
          <w:sz w:val="24"/>
          <w:szCs w:val="24"/>
        </w:rPr>
        <w:t xml:space="preserve"> </w:t>
      </w:r>
      <w:r w:rsidR="002D3B3C" w:rsidRPr="00686E52">
        <w:rPr>
          <w:rFonts w:ascii="Arial" w:hAnsi="Arial" w:cs="Arial"/>
          <w:sz w:val="24"/>
          <w:szCs w:val="24"/>
        </w:rPr>
        <w:t xml:space="preserve">də </w:t>
      </w:r>
      <w:r w:rsidR="00676664" w:rsidRPr="00686E52">
        <w:rPr>
          <w:rFonts w:ascii="Arial" w:hAnsi="Arial" w:cs="Arial"/>
          <w:sz w:val="24"/>
          <w:szCs w:val="24"/>
        </w:rPr>
        <w:t>1 may 2012-</w:t>
      </w:r>
      <w:r w:rsidRPr="00686E52">
        <w:rPr>
          <w:rFonts w:ascii="Arial" w:hAnsi="Arial" w:cs="Arial"/>
          <w:sz w:val="24"/>
          <w:szCs w:val="24"/>
        </w:rPr>
        <w:t>ci il tarix</w:t>
      </w:r>
      <w:r w:rsidR="00676664" w:rsidRPr="00686E52">
        <w:rPr>
          <w:rFonts w:ascii="Arial" w:hAnsi="Arial" w:cs="Arial"/>
          <w:sz w:val="24"/>
          <w:szCs w:val="24"/>
        </w:rPr>
        <w:t>in</w:t>
      </w:r>
      <w:r w:rsidRPr="00686E52">
        <w:rPr>
          <w:rFonts w:ascii="Arial" w:hAnsi="Arial" w:cs="Arial"/>
          <w:sz w:val="24"/>
          <w:szCs w:val="24"/>
        </w:rPr>
        <w:t>də</w:t>
      </w:r>
      <w:r w:rsidR="00676664" w:rsidRPr="00686E52">
        <w:rPr>
          <w:rFonts w:ascii="Arial" w:hAnsi="Arial" w:cs="Arial"/>
          <w:sz w:val="24"/>
          <w:szCs w:val="24"/>
        </w:rPr>
        <w:t xml:space="preserve"> </w:t>
      </w:r>
      <w:r w:rsidR="002D3B3C" w:rsidRPr="00686E52">
        <w:rPr>
          <w:rFonts w:ascii="Arial" w:hAnsi="Arial" w:cs="Arial"/>
          <w:sz w:val="24"/>
          <w:szCs w:val="24"/>
        </w:rPr>
        <w:t xml:space="preserve">pensiya təyinatından imtina edilərək </w:t>
      </w:r>
      <w:r w:rsidRPr="00686E52">
        <w:rPr>
          <w:rFonts w:ascii="Arial" w:hAnsi="Arial" w:cs="Arial"/>
          <w:sz w:val="24"/>
          <w:szCs w:val="24"/>
        </w:rPr>
        <w:t>təyin olunmuş 85 manat əmək pensiyasının ödə</w:t>
      </w:r>
      <w:r w:rsidR="002D3B3C" w:rsidRPr="00686E52">
        <w:rPr>
          <w:rFonts w:ascii="Arial" w:hAnsi="Arial" w:cs="Arial"/>
          <w:sz w:val="24"/>
          <w:szCs w:val="24"/>
        </w:rPr>
        <w:t>nişi dayandırılmış,</w:t>
      </w:r>
      <w:r w:rsidRPr="00686E52">
        <w:rPr>
          <w:rFonts w:ascii="Arial" w:hAnsi="Arial" w:cs="Arial"/>
          <w:sz w:val="24"/>
          <w:szCs w:val="24"/>
        </w:rPr>
        <w:t xml:space="preserve"> artıq </w:t>
      </w:r>
      <w:r w:rsidR="002D3B3C" w:rsidRPr="00686E52">
        <w:rPr>
          <w:rFonts w:ascii="Arial" w:hAnsi="Arial" w:cs="Arial"/>
          <w:sz w:val="24"/>
          <w:szCs w:val="24"/>
        </w:rPr>
        <w:t>ödənilmiş</w:t>
      </w:r>
      <w:r w:rsidRPr="00686E52">
        <w:rPr>
          <w:rFonts w:ascii="Arial" w:hAnsi="Arial" w:cs="Arial"/>
          <w:sz w:val="24"/>
          <w:szCs w:val="24"/>
        </w:rPr>
        <w:t xml:space="preserve"> 340 manat vəsait</w:t>
      </w:r>
      <w:r w:rsidR="002D3B3C" w:rsidRPr="00686E52">
        <w:rPr>
          <w:rFonts w:ascii="Arial" w:hAnsi="Arial" w:cs="Arial"/>
          <w:sz w:val="24"/>
          <w:szCs w:val="24"/>
        </w:rPr>
        <w:t xml:space="preserve"> tutularaq şöbənin</w:t>
      </w:r>
      <w:r w:rsidR="00A30C20" w:rsidRPr="00686E52">
        <w:rPr>
          <w:rFonts w:ascii="Arial" w:hAnsi="Arial" w:cs="Arial"/>
          <w:sz w:val="24"/>
          <w:szCs w:val="24"/>
        </w:rPr>
        <w:t xml:space="preserve"> bank</w:t>
      </w:r>
      <w:r w:rsidR="00393C4C" w:rsidRPr="00686E52">
        <w:rPr>
          <w:rFonts w:ascii="Arial" w:hAnsi="Arial" w:cs="Arial"/>
          <w:sz w:val="24"/>
          <w:szCs w:val="24"/>
        </w:rPr>
        <w:t xml:space="preserve"> hesabı</w:t>
      </w:r>
      <w:r w:rsidR="002D3B3C" w:rsidRPr="00686E52">
        <w:rPr>
          <w:rFonts w:ascii="Arial" w:hAnsi="Arial" w:cs="Arial"/>
          <w:sz w:val="24"/>
          <w:szCs w:val="24"/>
        </w:rPr>
        <w:t xml:space="preserve">na köçürülmüş və </w:t>
      </w:r>
      <w:r w:rsidRPr="00686E52">
        <w:rPr>
          <w:rFonts w:ascii="Arial" w:hAnsi="Arial" w:cs="Arial"/>
          <w:sz w:val="24"/>
          <w:szCs w:val="24"/>
        </w:rPr>
        <w:t>sosial müavinə</w:t>
      </w:r>
      <w:r w:rsidR="00676664" w:rsidRPr="00686E52">
        <w:rPr>
          <w:rFonts w:ascii="Arial" w:hAnsi="Arial" w:cs="Arial"/>
          <w:sz w:val="24"/>
          <w:szCs w:val="24"/>
        </w:rPr>
        <w:t>tin</w:t>
      </w:r>
      <w:r w:rsidRPr="00686E52">
        <w:rPr>
          <w:rFonts w:ascii="Arial" w:hAnsi="Arial" w:cs="Arial"/>
          <w:sz w:val="24"/>
          <w:szCs w:val="24"/>
        </w:rPr>
        <w:t xml:space="preserve"> davam etdirilməsi üçün m</w:t>
      </w:r>
      <w:proofErr w:type="gramEnd"/>
      <w:r w:rsidRPr="00686E52">
        <w:rPr>
          <w:rFonts w:ascii="Arial" w:hAnsi="Arial" w:cs="Arial"/>
          <w:sz w:val="24"/>
          <w:szCs w:val="24"/>
        </w:rPr>
        <w:t>üavinə</w:t>
      </w:r>
      <w:r w:rsidR="00676664" w:rsidRPr="00686E52">
        <w:rPr>
          <w:rFonts w:ascii="Arial" w:hAnsi="Arial" w:cs="Arial"/>
          <w:sz w:val="24"/>
          <w:szCs w:val="24"/>
        </w:rPr>
        <w:t>t işi</w:t>
      </w:r>
      <w:r w:rsidRPr="00686E52">
        <w:rPr>
          <w:rFonts w:ascii="Arial" w:hAnsi="Arial" w:cs="Arial"/>
          <w:sz w:val="24"/>
          <w:szCs w:val="24"/>
        </w:rPr>
        <w:t xml:space="preserve"> </w:t>
      </w:r>
      <w:r w:rsidR="005A080A" w:rsidRPr="00686E52">
        <w:rPr>
          <w:rFonts w:ascii="Arial" w:hAnsi="Arial" w:cs="Arial"/>
          <w:sz w:val="24"/>
          <w:szCs w:val="24"/>
        </w:rPr>
        <w:t xml:space="preserve">Qazax rayon Əhalinin </w:t>
      </w:r>
      <w:r w:rsidR="00F52718" w:rsidRPr="00686E52">
        <w:rPr>
          <w:rFonts w:ascii="Arial" w:hAnsi="Arial" w:cs="Arial"/>
          <w:sz w:val="24"/>
          <w:szCs w:val="24"/>
        </w:rPr>
        <w:t>Sosial Müdafiə</w:t>
      </w:r>
      <w:r w:rsidR="000A218A" w:rsidRPr="00686E52">
        <w:rPr>
          <w:rFonts w:ascii="Arial" w:hAnsi="Arial" w:cs="Arial"/>
          <w:sz w:val="24"/>
          <w:szCs w:val="24"/>
        </w:rPr>
        <w:t>si</w:t>
      </w:r>
      <w:r w:rsidR="00F52718" w:rsidRPr="00686E52">
        <w:rPr>
          <w:rFonts w:ascii="Arial" w:hAnsi="Arial" w:cs="Arial"/>
          <w:sz w:val="24"/>
          <w:szCs w:val="24"/>
        </w:rPr>
        <w:t xml:space="preserve"> </w:t>
      </w:r>
      <w:r w:rsidR="005A080A" w:rsidRPr="00686E52">
        <w:rPr>
          <w:rFonts w:ascii="Arial" w:hAnsi="Arial" w:cs="Arial"/>
          <w:sz w:val="24"/>
          <w:szCs w:val="24"/>
        </w:rPr>
        <w:t>Mərkəzinə qaytarılmışdır.</w:t>
      </w:r>
    </w:p>
    <w:p w:rsidR="0029727C" w:rsidRPr="00686E52" w:rsidRDefault="00707ED3" w:rsidP="00686E52">
      <w:pPr>
        <w:spacing w:after="120" w:line="240" w:lineRule="auto"/>
        <w:ind w:firstLine="567"/>
        <w:jc w:val="both"/>
        <w:rPr>
          <w:rFonts w:ascii="Arial" w:hAnsi="Arial" w:cs="Arial"/>
          <w:sz w:val="24"/>
          <w:szCs w:val="24"/>
        </w:rPr>
      </w:pPr>
      <w:r w:rsidRPr="00686E52">
        <w:rPr>
          <w:rFonts w:ascii="Arial" w:hAnsi="Arial" w:cs="Arial"/>
          <w:sz w:val="24"/>
          <w:szCs w:val="24"/>
        </w:rPr>
        <w:t>Birinci insta</w:t>
      </w:r>
      <w:r w:rsidR="00BA2AD7" w:rsidRPr="00686E52">
        <w:rPr>
          <w:rFonts w:ascii="Arial" w:hAnsi="Arial" w:cs="Arial"/>
          <w:sz w:val="24"/>
          <w:szCs w:val="24"/>
        </w:rPr>
        <w:t>n</w:t>
      </w:r>
      <w:r w:rsidRPr="00686E52">
        <w:rPr>
          <w:rFonts w:ascii="Arial" w:hAnsi="Arial" w:cs="Arial"/>
          <w:sz w:val="24"/>
          <w:szCs w:val="24"/>
        </w:rPr>
        <w:t>siya məhkəmə</w:t>
      </w:r>
      <w:r w:rsidR="00361E99" w:rsidRPr="00686E52">
        <w:rPr>
          <w:rFonts w:ascii="Arial" w:hAnsi="Arial" w:cs="Arial"/>
          <w:sz w:val="24"/>
          <w:szCs w:val="24"/>
        </w:rPr>
        <w:t>si S.Eyyubovanın</w:t>
      </w:r>
      <w:r w:rsidRPr="00686E52">
        <w:rPr>
          <w:rFonts w:ascii="Arial" w:hAnsi="Arial" w:cs="Arial"/>
          <w:sz w:val="24"/>
          <w:szCs w:val="24"/>
        </w:rPr>
        <w:t xml:space="preserve"> iddiasının təmin edilmə</w:t>
      </w:r>
      <w:r w:rsidR="00FD676E" w:rsidRPr="00686E52">
        <w:rPr>
          <w:rFonts w:ascii="Arial" w:hAnsi="Arial" w:cs="Arial"/>
          <w:sz w:val="24"/>
          <w:szCs w:val="24"/>
        </w:rPr>
        <w:t>si</w:t>
      </w:r>
      <w:r w:rsidR="00676664" w:rsidRPr="00686E52">
        <w:rPr>
          <w:rFonts w:ascii="Arial" w:hAnsi="Arial" w:cs="Arial"/>
          <w:sz w:val="24"/>
          <w:szCs w:val="24"/>
        </w:rPr>
        <w:t>n</w:t>
      </w:r>
      <w:r w:rsidRPr="00686E52">
        <w:rPr>
          <w:rFonts w:ascii="Arial" w:hAnsi="Arial" w:cs="Arial"/>
          <w:sz w:val="24"/>
          <w:szCs w:val="24"/>
        </w:rPr>
        <w:t xml:space="preserve">in əsası kimi </w:t>
      </w:r>
      <w:r w:rsidR="00FD676E" w:rsidRPr="00686E52">
        <w:rPr>
          <w:rFonts w:ascii="Arial" w:hAnsi="Arial" w:cs="Arial"/>
          <w:sz w:val="24"/>
          <w:szCs w:val="24"/>
        </w:rPr>
        <w:t xml:space="preserve">“Əmək pensiyaları haqqında” </w:t>
      </w:r>
      <w:r w:rsidR="00444F85" w:rsidRPr="00686E52">
        <w:rPr>
          <w:rFonts w:ascii="Arial" w:hAnsi="Arial" w:cs="Arial"/>
          <w:sz w:val="24"/>
          <w:szCs w:val="24"/>
        </w:rPr>
        <w:t>Qanun</w:t>
      </w:r>
      <w:r w:rsidR="00FD676E" w:rsidRPr="00686E52">
        <w:rPr>
          <w:rFonts w:ascii="Arial" w:hAnsi="Arial" w:cs="Arial"/>
          <w:sz w:val="24"/>
          <w:szCs w:val="24"/>
        </w:rPr>
        <w:t>un 3.1</w:t>
      </w:r>
      <w:r w:rsidR="005F43B8" w:rsidRPr="00686E52">
        <w:rPr>
          <w:rFonts w:ascii="Arial" w:hAnsi="Arial" w:cs="Arial"/>
          <w:sz w:val="24"/>
          <w:szCs w:val="24"/>
        </w:rPr>
        <w:t>, 4.1.2 və</w:t>
      </w:r>
      <w:r w:rsidR="00FD676E" w:rsidRPr="00686E52">
        <w:rPr>
          <w:rFonts w:ascii="Arial" w:hAnsi="Arial" w:cs="Arial"/>
          <w:sz w:val="24"/>
          <w:szCs w:val="24"/>
        </w:rPr>
        <w:t xml:space="preserve"> 14.1-ci maddə</w:t>
      </w:r>
      <w:r w:rsidR="005F43B8" w:rsidRPr="00686E52">
        <w:rPr>
          <w:rFonts w:ascii="Arial" w:hAnsi="Arial" w:cs="Arial"/>
          <w:sz w:val="24"/>
          <w:szCs w:val="24"/>
        </w:rPr>
        <w:t xml:space="preserve">lərinə istinad etmişdir. </w:t>
      </w:r>
      <w:proofErr w:type="gramStart"/>
      <w:r w:rsidR="00F17545" w:rsidRPr="00686E52">
        <w:rPr>
          <w:rFonts w:ascii="Arial" w:hAnsi="Arial" w:cs="Arial"/>
          <w:sz w:val="24"/>
          <w:szCs w:val="24"/>
        </w:rPr>
        <w:t xml:space="preserve">Məhkəmənin gəldiyi qənaətə görə, </w:t>
      </w:r>
      <w:r w:rsidR="00FA2103" w:rsidRPr="00686E52">
        <w:rPr>
          <w:rFonts w:ascii="Arial" w:hAnsi="Arial" w:cs="Arial"/>
          <w:sz w:val="24"/>
          <w:szCs w:val="24"/>
        </w:rPr>
        <w:t>S.Eyyubovanın</w:t>
      </w:r>
      <w:r w:rsidR="005A080A" w:rsidRPr="00686E52">
        <w:rPr>
          <w:rFonts w:ascii="Arial" w:hAnsi="Arial" w:cs="Arial"/>
          <w:sz w:val="24"/>
          <w:szCs w:val="24"/>
        </w:rPr>
        <w:t xml:space="preserve"> </w:t>
      </w:r>
      <w:r w:rsidR="00FD676E" w:rsidRPr="00686E52">
        <w:rPr>
          <w:rFonts w:ascii="Arial" w:hAnsi="Arial" w:cs="Arial"/>
          <w:sz w:val="24"/>
          <w:szCs w:val="24"/>
        </w:rPr>
        <w:t>sağlamlıq imkanlarının mə</w:t>
      </w:r>
      <w:r w:rsidR="00FA2103" w:rsidRPr="00686E52">
        <w:rPr>
          <w:rFonts w:ascii="Arial" w:hAnsi="Arial" w:cs="Arial"/>
          <w:sz w:val="24"/>
          <w:szCs w:val="24"/>
        </w:rPr>
        <w:t>hdudluğu</w:t>
      </w:r>
      <w:r w:rsidR="00FD676E" w:rsidRPr="00686E52">
        <w:rPr>
          <w:rFonts w:ascii="Arial" w:hAnsi="Arial" w:cs="Arial"/>
          <w:sz w:val="24"/>
          <w:szCs w:val="24"/>
        </w:rPr>
        <w:t xml:space="preserve"> 21 yaşında müəyyən edilməsinə baxmayaraq, həmin əlillik sonradan</w:t>
      </w:r>
      <w:r w:rsidR="00F17545" w:rsidRPr="00686E52">
        <w:rPr>
          <w:rFonts w:ascii="Arial" w:hAnsi="Arial" w:cs="Arial"/>
          <w:sz w:val="24"/>
          <w:szCs w:val="24"/>
        </w:rPr>
        <w:t xml:space="preserve"> </w:t>
      </w:r>
      <w:r w:rsidR="00FD676E" w:rsidRPr="00686E52">
        <w:rPr>
          <w:rFonts w:ascii="Arial" w:hAnsi="Arial" w:cs="Arial"/>
          <w:sz w:val="24"/>
          <w:szCs w:val="24"/>
        </w:rPr>
        <w:t xml:space="preserve">qazanılmış </w:t>
      </w:r>
      <w:r w:rsidR="00FA2103" w:rsidRPr="00686E52">
        <w:rPr>
          <w:rFonts w:ascii="Arial" w:hAnsi="Arial" w:cs="Arial"/>
          <w:sz w:val="24"/>
          <w:szCs w:val="24"/>
        </w:rPr>
        <w:t xml:space="preserve">deyil, </w:t>
      </w:r>
      <w:r w:rsidR="00F17545" w:rsidRPr="00686E52">
        <w:rPr>
          <w:rFonts w:ascii="Arial" w:hAnsi="Arial" w:cs="Arial"/>
          <w:sz w:val="24"/>
          <w:szCs w:val="24"/>
        </w:rPr>
        <w:t>anadan olduğu tarixdən</w:t>
      </w:r>
      <w:r w:rsidR="00FD676E" w:rsidRPr="00686E52">
        <w:rPr>
          <w:rFonts w:ascii="Arial" w:hAnsi="Arial" w:cs="Arial"/>
          <w:sz w:val="24"/>
          <w:szCs w:val="24"/>
        </w:rPr>
        <w:t xml:space="preserve"> </w:t>
      </w:r>
      <w:r w:rsidR="005A080A" w:rsidRPr="00686E52">
        <w:rPr>
          <w:rFonts w:ascii="Arial" w:hAnsi="Arial" w:cs="Arial"/>
          <w:sz w:val="24"/>
          <w:szCs w:val="24"/>
        </w:rPr>
        <w:t>mövcud</w:t>
      </w:r>
      <w:r w:rsidR="00FD676E" w:rsidRPr="00686E52">
        <w:rPr>
          <w:rFonts w:ascii="Arial" w:hAnsi="Arial" w:cs="Arial"/>
          <w:sz w:val="24"/>
          <w:szCs w:val="24"/>
        </w:rPr>
        <w:t xml:space="preserve"> olduğundan, həmçinin o, tək-tənha yaşadığından, valideyinləri</w:t>
      </w:r>
      <w:proofErr w:type="gramEnd"/>
      <w:r w:rsidR="00FD676E" w:rsidRPr="00686E52">
        <w:rPr>
          <w:rFonts w:ascii="Arial" w:hAnsi="Arial" w:cs="Arial"/>
          <w:sz w:val="24"/>
          <w:szCs w:val="24"/>
        </w:rPr>
        <w:t xml:space="preserve"> vəfat edən günə kimi onların təqaüdü ilə dolandığından, hal-hazırda onların təqaüdlərinə</w:t>
      </w:r>
      <w:r w:rsidR="00393C4C" w:rsidRPr="00686E52">
        <w:rPr>
          <w:rFonts w:ascii="Arial" w:hAnsi="Arial" w:cs="Arial"/>
          <w:sz w:val="24"/>
          <w:szCs w:val="24"/>
        </w:rPr>
        <w:t xml:space="preserve"> maddi ehtiyacı olduğundan</w:t>
      </w:r>
      <w:r w:rsidR="00FD676E" w:rsidRPr="00686E52">
        <w:rPr>
          <w:rFonts w:ascii="Arial" w:hAnsi="Arial" w:cs="Arial"/>
          <w:sz w:val="24"/>
          <w:szCs w:val="24"/>
        </w:rPr>
        <w:t xml:space="preserve"> </w:t>
      </w:r>
      <w:r w:rsidR="00FA2103" w:rsidRPr="00686E52">
        <w:rPr>
          <w:rFonts w:ascii="Arial" w:hAnsi="Arial" w:cs="Arial"/>
          <w:sz w:val="24"/>
          <w:szCs w:val="24"/>
        </w:rPr>
        <w:t>cavabdehin üzərinə öhdəliklərin qoyulmasını tələb etməkdə haqlı olmuşdur</w:t>
      </w:r>
      <w:r w:rsidR="00FD676E" w:rsidRPr="00686E52">
        <w:rPr>
          <w:rFonts w:ascii="Arial" w:hAnsi="Arial" w:cs="Arial"/>
          <w:sz w:val="24"/>
          <w:szCs w:val="24"/>
        </w:rPr>
        <w:t>.</w:t>
      </w:r>
    </w:p>
    <w:p w:rsidR="00F52718" w:rsidRPr="00686E52" w:rsidRDefault="00E833EF"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Şə</w:t>
      </w:r>
      <w:r w:rsidR="00AF11F9" w:rsidRPr="00686E52">
        <w:rPr>
          <w:rFonts w:ascii="Arial" w:hAnsi="Arial" w:cs="Arial"/>
          <w:sz w:val="24"/>
          <w:szCs w:val="24"/>
        </w:rPr>
        <w:t>ki Apellyasiya M</w:t>
      </w:r>
      <w:r w:rsidRPr="00686E52">
        <w:rPr>
          <w:rFonts w:ascii="Arial" w:hAnsi="Arial" w:cs="Arial"/>
          <w:sz w:val="24"/>
          <w:szCs w:val="24"/>
        </w:rPr>
        <w:t>əhkəmə</w:t>
      </w:r>
      <w:r w:rsidR="00910B86" w:rsidRPr="00686E52">
        <w:rPr>
          <w:rFonts w:ascii="Arial" w:hAnsi="Arial" w:cs="Arial"/>
          <w:sz w:val="24"/>
          <w:szCs w:val="24"/>
        </w:rPr>
        <w:t>sinin İnzibati-İqtisadi Koll</w:t>
      </w:r>
      <w:r w:rsidR="00E82D05" w:rsidRPr="00686E52">
        <w:rPr>
          <w:rFonts w:ascii="Arial" w:hAnsi="Arial" w:cs="Arial"/>
          <w:sz w:val="24"/>
          <w:szCs w:val="24"/>
        </w:rPr>
        <w:t>egiyasının</w:t>
      </w:r>
      <w:r w:rsidR="005A080A" w:rsidRPr="00686E52">
        <w:rPr>
          <w:rFonts w:ascii="Arial" w:hAnsi="Arial" w:cs="Arial"/>
          <w:sz w:val="24"/>
          <w:szCs w:val="24"/>
        </w:rPr>
        <w:t xml:space="preserve"> </w:t>
      </w:r>
      <w:r w:rsidR="0028790C" w:rsidRPr="00686E52">
        <w:rPr>
          <w:rFonts w:ascii="Arial" w:hAnsi="Arial" w:cs="Arial"/>
          <w:sz w:val="24"/>
          <w:szCs w:val="24"/>
        </w:rPr>
        <w:t>6 oktyabr 2017-ci il tarixli qə</w:t>
      </w:r>
      <w:r w:rsidR="00080DF3" w:rsidRPr="00686E52">
        <w:rPr>
          <w:rFonts w:ascii="Arial" w:hAnsi="Arial" w:cs="Arial"/>
          <w:sz w:val="24"/>
          <w:szCs w:val="24"/>
        </w:rPr>
        <w:t>rardad</w:t>
      </w:r>
      <w:r w:rsidR="00F52718" w:rsidRPr="00686E52">
        <w:rPr>
          <w:rFonts w:ascii="Arial" w:hAnsi="Arial" w:cs="Arial"/>
          <w:sz w:val="24"/>
          <w:szCs w:val="24"/>
        </w:rPr>
        <w:t>ı</w:t>
      </w:r>
      <w:r w:rsidR="00080DF3" w:rsidRPr="00686E52">
        <w:rPr>
          <w:rFonts w:ascii="Arial" w:hAnsi="Arial" w:cs="Arial"/>
          <w:sz w:val="24"/>
          <w:szCs w:val="24"/>
        </w:rPr>
        <w:t xml:space="preserve"> </w:t>
      </w:r>
      <w:r w:rsidR="0028790C" w:rsidRPr="00686E52">
        <w:rPr>
          <w:rFonts w:ascii="Arial" w:hAnsi="Arial" w:cs="Arial"/>
          <w:sz w:val="24"/>
          <w:szCs w:val="24"/>
        </w:rPr>
        <w:t xml:space="preserve">ilə iş üzrə </w:t>
      </w:r>
      <w:r w:rsidR="00F52718" w:rsidRPr="00686E52">
        <w:rPr>
          <w:rFonts w:ascii="Arial" w:hAnsi="Arial" w:cs="Arial"/>
          <w:sz w:val="24"/>
          <w:szCs w:val="24"/>
        </w:rPr>
        <w:t>məhkəmə-</w:t>
      </w:r>
      <w:r w:rsidR="0028790C" w:rsidRPr="00686E52">
        <w:rPr>
          <w:rFonts w:ascii="Arial" w:hAnsi="Arial" w:cs="Arial"/>
          <w:sz w:val="24"/>
          <w:szCs w:val="24"/>
        </w:rPr>
        <w:t>tibbi ekspertiza</w:t>
      </w:r>
      <w:r w:rsidR="00F52718" w:rsidRPr="00686E52">
        <w:rPr>
          <w:rFonts w:ascii="Arial" w:hAnsi="Arial" w:cs="Arial"/>
          <w:sz w:val="24"/>
          <w:szCs w:val="24"/>
        </w:rPr>
        <w:t>sı</w:t>
      </w:r>
      <w:r w:rsidR="0028790C" w:rsidRPr="00686E52">
        <w:rPr>
          <w:rFonts w:ascii="Arial" w:hAnsi="Arial" w:cs="Arial"/>
          <w:sz w:val="24"/>
          <w:szCs w:val="24"/>
        </w:rPr>
        <w:t xml:space="preserve"> təyin edilmiş, ekspertizanın aparılması </w:t>
      </w:r>
      <w:r w:rsidR="00080DF3" w:rsidRPr="00686E52">
        <w:rPr>
          <w:rFonts w:ascii="Arial" w:hAnsi="Arial" w:cs="Arial"/>
          <w:sz w:val="24"/>
          <w:szCs w:val="24"/>
        </w:rPr>
        <w:t>Ə</w:t>
      </w:r>
      <w:r w:rsidR="0028790C" w:rsidRPr="00686E52">
        <w:rPr>
          <w:rFonts w:ascii="Arial" w:hAnsi="Arial" w:cs="Arial"/>
          <w:sz w:val="24"/>
          <w:szCs w:val="24"/>
        </w:rPr>
        <w:t xml:space="preserve">mək və Əhalinin </w:t>
      </w:r>
      <w:r w:rsidR="009D60C0" w:rsidRPr="00686E52">
        <w:rPr>
          <w:rFonts w:ascii="Arial" w:hAnsi="Arial" w:cs="Arial"/>
          <w:sz w:val="24"/>
          <w:szCs w:val="24"/>
        </w:rPr>
        <w:t xml:space="preserve">Sosial </w:t>
      </w:r>
      <w:r w:rsidR="0028790C" w:rsidRPr="00686E52">
        <w:rPr>
          <w:rFonts w:ascii="Arial" w:hAnsi="Arial" w:cs="Arial"/>
          <w:sz w:val="24"/>
          <w:szCs w:val="24"/>
        </w:rPr>
        <w:t xml:space="preserve">Müdafiəsi Nazirliyi yanında Dövlət Tibbi-Sosial Ekspertiza və Reabilitasiya </w:t>
      </w:r>
      <w:r w:rsidR="00E90538" w:rsidRPr="00686E52">
        <w:rPr>
          <w:rFonts w:ascii="Arial" w:hAnsi="Arial" w:cs="Arial"/>
          <w:sz w:val="24"/>
          <w:szCs w:val="24"/>
        </w:rPr>
        <w:t>X</w:t>
      </w:r>
      <w:r w:rsidR="0028790C" w:rsidRPr="00686E52">
        <w:rPr>
          <w:rFonts w:ascii="Arial" w:hAnsi="Arial" w:cs="Arial"/>
          <w:sz w:val="24"/>
          <w:szCs w:val="24"/>
        </w:rPr>
        <w:t>idməti nəzdindəki Ali Nəzarət</w:t>
      </w:r>
      <w:proofErr w:type="gramEnd"/>
      <w:r w:rsidR="0028790C" w:rsidRPr="00686E52">
        <w:rPr>
          <w:rFonts w:ascii="Arial" w:hAnsi="Arial" w:cs="Arial"/>
          <w:sz w:val="24"/>
          <w:szCs w:val="24"/>
        </w:rPr>
        <w:t xml:space="preserve"> Komissiyasına</w:t>
      </w:r>
      <w:r w:rsidR="00A30C20" w:rsidRPr="00686E52">
        <w:rPr>
          <w:rFonts w:ascii="Arial" w:hAnsi="Arial" w:cs="Arial"/>
          <w:sz w:val="24"/>
          <w:szCs w:val="24"/>
        </w:rPr>
        <w:t xml:space="preserve"> (bundan sonra – Komissiya)</w:t>
      </w:r>
      <w:r w:rsidR="0028790C" w:rsidRPr="00686E52">
        <w:rPr>
          <w:rFonts w:ascii="Arial" w:hAnsi="Arial" w:cs="Arial"/>
          <w:sz w:val="24"/>
          <w:szCs w:val="24"/>
        </w:rPr>
        <w:t xml:space="preserve"> həvalə</w:t>
      </w:r>
      <w:r w:rsidR="00080DF3" w:rsidRPr="00686E52">
        <w:rPr>
          <w:rFonts w:ascii="Arial" w:hAnsi="Arial" w:cs="Arial"/>
          <w:sz w:val="24"/>
          <w:szCs w:val="24"/>
        </w:rPr>
        <w:t xml:space="preserve"> olunmuşdur. </w:t>
      </w:r>
    </w:p>
    <w:p w:rsidR="00670027" w:rsidRPr="00686E52" w:rsidRDefault="00080DF3"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Ekspertin qarşısın</w:t>
      </w:r>
      <w:r w:rsidR="0028790C" w:rsidRPr="00686E52">
        <w:rPr>
          <w:rFonts w:ascii="Arial" w:hAnsi="Arial" w:cs="Arial"/>
          <w:sz w:val="24"/>
          <w:szCs w:val="24"/>
        </w:rPr>
        <w:t>da S.Eyyubovanın xəstəliyi</w:t>
      </w:r>
      <w:r w:rsidRPr="00686E52">
        <w:rPr>
          <w:rFonts w:ascii="Arial" w:hAnsi="Arial" w:cs="Arial"/>
          <w:sz w:val="24"/>
          <w:szCs w:val="24"/>
        </w:rPr>
        <w:t>nin</w:t>
      </w:r>
      <w:r w:rsidR="0028790C" w:rsidRPr="00686E52">
        <w:rPr>
          <w:rFonts w:ascii="Arial" w:hAnsi="Arial" w:cs="Arial"/>
          <w:sz w:val="24"/>
          <w:szCs w:val="24"/>
        </w:rPr>
        <w:t xml:space="preserve"> hansı yaş dövründə</w:t>
      </w:r>
      <w:r w:rsidR="00E82D05" w:rsidRPr="00686E52">
        <w:rPr>
          <w:rFonts w:ascii="Arial" w:hAnsi="Arial" w:cs="Arial"/>
          <w:sz w:val="24"/>
          <w:szCs w:val="24"/>
        </w:rPr>
        <w:t>n,</w:t>
      </w:r>
      <w:r w:rsidR="0028790C" w:rsidRPr="00686E52">
        <w:rPr>
          <w:rFonts w:ascii="Arial" w:hAnsi="Arial" w:cs="Arial"/>
          <w:sz w:val="24"/>
          <w:szCs w:val="24"/>
        </w:rPr>
        <w:t xml:space="preserve"> uşaqlıqdan və ya yetkinlik yaşına çatdıqdan sonra yaranması, xəstəlik uşaqlıqdan yaranmışdırsa həmin vaxtdan onun əlilliyinə səbəb ola bilməsi </w:t>
      </w:r>
      <w:r w:rsidRPr="00686E52">
        <w:rPr>
          <w:rFonts w:ascii="Arial" w:hAnsi="Arial" w:cs="Arial"/>
          <w:sz w:val="24"/>
          <w:szCs w:val="24"/>
        </w:rPr>
        <w:t>və ya</w:t>
      </w:r>
      <w:r w:rsidR="0028790C" w:rsidRPr="00686E52">
        <w:rPr>
          <w:rFonts w:ascii="Arial" w:hAnsi="Arial" w:cs="Arial"/>
          <w:sz w:val="24"/>
          <w:szCs w:val="24"/>
        </w:rPr>
        <w:t xml:space="preserve"> xəstə</w:t>
      </w:r>
      <w:r w:rsidR="00393C4C" w:rsidRPr="00686E52">
        <w:rPr>
          <w:rFonts w:ascii="Arial" w:hAnsi="Arial" w:cs="Arial"/>
          <w:sz w:val="24"/>
          <w:szCs w:val="24"/>
        </w:rPr>
        <w:t>liyin</w:t>
      </w:r>
      <w:r w:rsidR="0028790C" w:rsidRPr="00686E52">
        <w:rPr>
          <w:rFonts w:ascii="Arial" w:hAnsi="Arial" w:cs="Arial"/>
          <w:sz w:val="24"/>
          <w:szCs w:val="24"/>
        </w:rPr>
        <w:t xml:space="preserve"> sonradan </w:t>
      </w:r>
      <w:r w:rsidRPr="00686E52">
        <w:rPr>
          <w:rFonts w:ascii="Arial" w:hAnsi="Arial" w:cs="Arial"/>
          <w:sz w:val="24"/>
          <w:szCs w:val="24"/>
        </w:rPr>
        <w:t>inkişaf edərək 1979-cu</w:t>
      </w:r>
      <w:proofErr w:type="gramEnd"/>
      <w:r w:rsidRPr="00686E52">
        <w:rPr>
          <w:rFonts w:ascii="Arial" w:hAnsi="Arial" w:cs="Arial"/>
          <w:sz w:val="24"/>
          <w:szCs w:val="24"/>
        </w:rPr>
        <w:t xml:space="preserve"> </w:t>
      </w:r>
      <w:proofErr w:type="gramStart"/>
      <w:r w:rsidRPr="00686E52">
        <w:rPr>
          <w:rFonts w:ascii="Arial" w:hAnsi="Arial" w:cs="Arial"/>
          <w:sz w:val="24"/>
          <w:szCs w:val="24"/>
        </w:rPr>
        <w:t xml:space="preserve">ildə ona II qrup əlillik dərəcəsinin verildiyi vaxt əlillik səviyyəsinə çatması, S.Eyyubovanın uşaqlıqdan keçirilmiş </w:t>
      </w:r>
      <w:r w:rsidR="009372E7" w:rsidRPr="00686E52">
        <w:rPr>
          <w:rFonts w:ascii="Arial" w:hAnsi="Arial" w:cs="Arial"/>
          <w:sz w:val="24"/>
          <w:szCs w:val="24"/>
        </w:rPr>
        <w:t>polimeli</w:t>
      </w:r>
      <w:r w:rsidRPr="00686E52">
        <w:rPr>
          <w:rFonts w:ascii="Arial" w:hAnsi="Arial" w:cs="Arial"/>
          <w:sz w:val="24"/>
          <w:szCs w:val="24"/>
        </w:rPr>
        <w:t>t xəstəliyindən sonra soltərəfli atrofik hemiparezin nəticəsində 18 yaşına çatanadək sağlamlıq imkanları məhdud əlil hesab oluna bilməsinə</w:t>
      </w:r>
      <w:r w:rsidR="00E82D05" w:rsidRPr="00686E52">
        <w:rPr>
          <w:rFonts w:ascii="Arial" w:hAnsi="Arial" w:cs="Arial"/>
          <w:sz w:val="24"/>
          <w:szCs w:val="24"/>
        </w:rPr>
        <w:t xml:space="preserve"> dair suallar</w:t>
      </w:r>
      <w:r w:rsidRPr="00686E52">
        <w:rPr>
          <w:rFonts w:ascii="Arial" w:hAnsi="Arial" w:cs="Arial"/>
          <w:sz w:val="24"/>
          <w:szCs w:val="24"/>
        </w:rPr>
        <w:t xml:space="preserve"> qoyulmuşdur.</w:t>
      </w:r>
      <w:proofErr w:type="gramEnd"/>
    </w:p>
    <w:p w:rsidR="00670027" w:rsidRPr="00686E52" w:rsidRDefault="00670027"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Lakin</w:t>
      </w:r>
      <w:r w:rsidR="00A30C20" w:rsidRPr="00686E52">
        <w:rPr>
          <w:rFonts w:ascii="Arial" w:hAnsi="Arial" w:cs="Arial"/>
          <w:sz w:val="24"/>
          <w:szCs w:val="24"/>
        </w:rPr>
        <w:t xml:space="preserve"> Komissiya tərəfindən</w:t>
      </w:r>
      <w:r w:rsidR="00E82D05" w:rsidRPr="00686E52">
        <w:rPr>
          <w:rFonts w:ascii="Arial" w:hAnsi="Arial" w:cs="Arial"/>
          <w:sz w:val="24"/>
          <w:szCs w:val="24"/>
        </w:rPr>
        <w:t xml:space="preserve"> qaldırılan məsələlərin</w:t>
      </w:r>
      <w:r w:rsidRPr="00686E52">
        <w:rPr>
          <w:rFonts w:ascii="Arial" w:hAnsi="Arial" w:cs="Arial"/>
          <w:sz w:val="24"/>
          <w:szCs w:val="24"/>
        </w:rPr>
        <w:t xml:space="preserve"> tibbi ekspertizanın səlahiyyətlərinə</w:t>
      </w:r>
      <w:r w:rsidR="00A30C20" w:rsidRPr="00686E52">
        <w:rPr>
          <w:rFonts w:ascii="Arial" w:hAnsi="Arial" w:cs="Arial"/>
          <w:sz w:val="24"/>
          <w:szCs w:val="24"/>
        </w:rPr>
        <w:t xml:space="preserve"> aid olmadığı</w:t>
      </w:r>
      <w:r w:rsidRPr="00686E52">
        <w:rPr>
          <w:rFonts w:ascii="Arial" w:hAnsi="Arial" w:cs="Arial"/>
          <w:sz w:val="24"/>
          <w:szCs w:val="24"/>
        </w:rPr>
        <w:t xml:space="preserve"> bildirilərək göstərilmişdir ki, əlillik dərəcəsi, onun müddəti, səbəbi və əlillik təyin edilən vaxt şə</w:t>
      </w:r>
      <w:r w:rsidR="009D60C0" w:rsidRPr="00686E52">
        <w:rPr>
          <w:rFonts w:ascii="Arial" w:hAnsi="Arial" w:cs="Arial"/>
          <w:sz w:val="24"/>
          <w:szCs w:val="24"/>
        </w:rPr>
        <w:t xml:space="preserve">xsin sağlamlıq imkanlarının </w:t>
      </w:r>
      <w:r w:rsidRPr="00686E52">
        <w:rPr>
          <w:rFonts w:ascii="Arial" w:hAnsi="Arial" w:cs="Arial"/>
          <w:sz w:val="24"/>
          <w:szCs w:val="24"/>
        </w:rPr>
        <w:t>məhdudlaşm</w:t>
      </w:r>
      <w:proofErr w:type="gramEnd"/>
      <w:r w:rsidRPr="00686E52">
        <w:rPr>
          <w:rFonts w:ascii="Arial" w:hAnsi="Arial" w:cs="Arial"/>
          <w:sz w:val="24"/>
          <w:szCs w:val="24"/>
        </w:rPr>
        <w:t xml:space="preserve">ış hesab edilməsi Əmək və Əhalinin Sosial Müdafiəsi Nazirliyi yanında Dövlət Tibbi-Sosial Ekspertiza və Reabilitasiya </w:t>
      </w:r>
      <w:r w:rsidR="00E90538" w:rsidRPr="00686E52">
        <w:rPr>
          <w:rFonts w:ascii="Arial" w:hAnsi="Arial" w:cs="Arial"/>
          <w:sz w:val="24"/>
          <w:szCs w:val="24"/>
        </w:rPr>
        <w:t>X</w:t>
      </w:r>
      <w:r w:rsidRPr="00686E52">
        <w:rPr>
          <w:rFonts w:ascii="Arial" w:hAnsi="Arial" w:cs="Arial"/>
          <w:sz w:val="24"/>
          <w:szCs w:val="24"/>
        </w:rPr>
        <w:t>idmətinə aiddir.</w:t>
      </w:r>
    </w:p>
    <w:p w:rsidR="00A30C20" w:rsidRPr="00686E52" w:rsidRDefault="00D114DC"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Şəki Apellyasiya Məhkəməsinin İnzibati-İqtisadi Kollegiyası Tovuz rayon</w:t>
      </w:r>
      <w:r w:rsidR="00B3265F" w:rsidRPr="00686E52">
        <w:rPr>
          <w:rFonts w:ascii="Arial" w:hAnsi="Arial" w:cs="Arial"/>
          <w:sz w:val="24"/>
          <w:szCs w:val="24"/>
        </w:rPr>
        <w:t>lararası</w:t>
      </w:r>
      <w:r w:rsidRPr="00686E52">
        <w:rPr>
          <w:rFonts w:ascii="Arial" w:hAnsi="Arial" w:cs="Arial"/>
          <w:sz w:val="24"/>
          <w:szCs w:val="24"/>
        </w:rPr>
        <w:t xml:space="preserve"> HƏEK-</w:t>
      </w:r>
      <w:r w:rsidR="00B3265F" w:rsidRPr="00686E52">
        <w:rPr>
          <w:rFonts w:ascii="Arial" w:hAnsi="Arial" w:cs="Arial"/>
          <w:sz w:val="24"/>
          <w:szCs w:val="24"/>
        </w:rPr>
        <w:t>i</w:t>
      </w:r>
      <w:r w:rsidRPr="00686E52">
        <w:rPr>
          <w:rFonts w:ascii="Arial" w:hAnsi="Arial" w:cs="Arial"/>
          <w:sz w:val="24"/>
          <w:szCs w:val="24"/>
        </w:rPr>
        <w:t>n 26 dekabr 1986-cı il tarixli rəy</w:t>
      </w:r>
      <w:r w:rsidR="00D71EF6" w:rsidRPr="00686E52">
        <w:rPr>
          <w:rFonts w:ascii="Arial" w:hAnsi="Arial" w:cs="Arial"/>
          <w:sz w:val="24"/>
          <w:szCs w:val="24"/>
        </w:rPr>
        <w:t>inə</w:t>
      </w:r>
      <w:r w:rsidRPr="00686E52">
        <w:rPr>
          <w:rFonts w:ascii="Arial" w:hAnsi="Arial" w:cs="Arial"/>
          <w:sz w:val="24"/>
          <w:szCs w:val="24"/>
        </w:rPr>
        <w:t xml:space="preserve"> istinad edərək belə nəticəyə gəlmişdir ki, əlilliyin səbəbi uşaqlıqdan qeyd edilsə də, işdə iddiaçının 18 yaşı tamam olana qədər </w:t>
      </w:r>
      <w:r w:rsidRPr="00686E52">
        <w:rPr>
          <w:rFonts w:ascii="Arial" w:hAnsi="Arial" w:cs="Arial"/>
          <w:sz w:val="24"/>
          <w:szCs w:val="24"/>
        </w:rPr>
        <w:lastRenderedPageBreak/>
        <w:t>sağlamlıq imkanlarının</w:t>
      </w:r>
      <w:proofErr w:type="gramEnd"/>
      <w:r w:rsidRPr="00686E52">
        <w:rPr>
          <w:rFonts w:ascii="Arial" w:hAnsi="Arial" w:cs="Arial"/>
          <w:sz w:val="24"/>
          <w:szCs w:val="24"/>
        </w:rPr>
        <w:t xml:space="preserve"> məhdudluğunun müəyyən edilməsinə dair mötəbər sübut olmamışdır. Məhkəmənin fikrincə</w:t>
      </w:r>
      <w:r w:rsidR="000A218A" w:rsidRPr="00686E52">
        <w:rPr>
          <w:rFonts w:ascii="Arial" w:hAnsi="Arial" w:cs="Arial"/>
          <w:sz w:val="24"/>
          <w:szCs w:val="24"/>
        </w:rPr>
        <w:t>,</w:t>
      </w:r>
      <w:r w:rsidRPr="00686E52">
        <w:rPr>
          <w:rFonts w:ascii="Arial" w:hAnsi="Arial" w:cs="Arial"/>
          <w:sz w:val="24"/>
          <w:szCs w:val="24"/>
        </w:rPr>
        <w:t xml:space="preserve"> rəydə əlilliyin səbəbinin uşaqlıqdan qeyd edilməsi o anlama gəlmir ki, S.Eyyubova </w:t>
      </w:r>
      <w:r w:rsidR="00D71EF6" w:rsidRPr="00686E52">
        <w:rPr>
          <w:rFonts w:ascii="Arial" w:hAnsi="Arial" w:cs="Arial"/>
          <w:sz w:val="24"/>
          <w:szCs w:val="24"/>
        </w:rPr>
        <w:t xml:space="preserve">uşaqlıqdan </w:t>
      </w:r>
      <w:r w:rsidRPr="00686E52">
        <w:rPr>
          <w:rFonts w:ascii="Arial" w:hAnsi="Arial" w:cs="Arial"/>
          <w:sz w:val="24"/>
          <w:szCs w:val="24"/>
        </w:rPr>
        <w:t>II qrup əlil olmuşdur.</w:t>
      </w:r>
    </w:p>
    <w:p w:rsidR="00093881" w:rsidRPr="00686E52" w:rsidRDefault="00A30C20"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Bununla bağlı qeyd edilməlidir ki, apellyasiya şikayəti üzrə işə yenidən baxılmasının hədlərini nəzərdə tutan İnzibati Prosessual Məcəllənin 82-ci maddəsində göstərilir ki, apellyasiya instansiyası məhkəməsi mübahisə ilə bağlı işə şikayət həddində və hüquqi məsəl</w:t>
      </w:r>
      <w:proofErr w:type="gramEnd"/>
      <w:r w:rsidRPr="00686E52">
        <w:rPr>
          <w:rFonts w:ascii="Arial" w:hAnsi="Arial" w:cs="Arial"/>
          <w:sz w:val="24"/>
          <w:szCs w:val="24"/>
        </w:rPr>
        <w:t>ə</w:t>
      </w:r>
      <w:proofErr w:type="gramStart"/>
      <w:r w:rsidRPr="00686E52">
        <w:rPr>
          <w:rFonts w:ascii="Arial" w:hAnsi="Arial" w:cs="Arial"/>
          <w:sz w:val="24"/>
          <w:szCs w:val="24"/>
        </w:rPr>
        <w:t>lər, habelə sübutlar və faktlar (faktiki hallar) əsasında mahiyyəti üzrə tam həcmdə baxır. İnzibati-Prossesual Məcəllənin 12-ci maddəsi apellyasiya məhkəməsinin üzərinə mübahisənin düzgün həlli üçün nəinki proses iştirakçılarının təqdim etdikləri izahatları, ərizə və təklifl</w:t>
      </w:r>
      <w:proofErr w:type="gramEnd"/>
      <w:r w:rsidRPr="00686E52">
        <w:rPr>
          <w:rFonts w:ascii="Arial" w:hAnsi="Arial" w:cs="Arial"/>
          <w:sz w:val="24"/>
          <w:szCs w:val="24"/>
        </w:rPr>
        <w:t>əri, sübutları araşdırıb qiymətləndirmək, eyni zamanda öz təşəbbüsü ilə digər zəruri sübutları toplamaq vəzifəsini qoymuşdur</w:t>
      </w:r>
      <w:r w:rsidR="00093881" w:rsidRPr="00686E52">
        <w:rPr>
          <w:rFonts w:ascii="Arial" w:hAnsi="Arial" w:cs="Arial"/>
          <w:sz w:val="24"/>
          <w:szCs w:val="24"/>
        </w:rPr>
        <w:t>.</w:t>
      </w:r>
    </w:p>
    <w:p w:rsidR="00A30C20" w:rsidRPr="00686E52" w:rsidRDefault="00A30C20" w:rsidP="00686E52">
      <w:pPr>
        <w:spacing w:after="120" w:line="240" w:lineRule="auto"/>
        <w:ind w:firstLine="567"/>
        <w:jc w:val="both"/>
        <w:rPr>
          <w:rFonts w:ascii="Arial" w:hAnsi="Arial" w:cs="Arial"/>
          <w:sz w:val="24"/>
          <w:szCs w:val="24"/>
        </w:rPr>
      </w:pPr>
      <w:r w:rsidRPr="00686E52">
        <w:rPr>
          <w:rFonts w:ascii="Arial" w:hAnsi="Arial" w:cs="Arial"/>
          <w:sz w:val="24"/>
          <w:szCs w:val="24"/>
        </w:rPr>
        <w:t xml:space="preserve"> </w:t>
      </w:r>
      <w:proofErr w:type="gramStart"/>
      <w:r w:rsidRPr="00686E52">
        <w:rPr>
          <w:rFonts w:ascii="Arial" w:hAnsi="Arial" w:cs="Arial"/>
          <w:sz w:val="24"/>
          <w:szCs w:val="24"/>
        </w:rPr>
        <w:t>İnzibati Prosessual Məcəllənin 82-ci maddəsinin təhlilindən göründüyü kimi, bu maddədə işə yeni təqdim olunmuş sübutlar (sübutetmə vasitələri) və faktlar (faktiki hallar) əsasında mahiyyət üzrə tam həcmdə baxılması göstərilmiş, eyni zamanda Məcəllənin işin hallarının</w:t>
      </w:r>
      <w:proofErr w:type="gramEnd"/>
      <w:r w:rsidRPr="00686E52">
        <w:rPr>
          <w:rFonts w:ascii="Arial" w:hAnsi="Arial" w:cs="Arial"/>
          <w:sz w:val="24"/>
          <w:szCs w:val="24"/>
        </w:rPr>
        <w:t xml:space="preserve"> araşdırılması prinsipini nəzərdə tutan 12-ci maddəsinə istinad edilmişdir (Konstitusiya Məhkəmə</w:t>
      </w:r>
      <w:r w:rsidR="00393C4C" w:rsidRPr="00686E52">
        <w:rPr>
          <w:rFonts w:ascii="Arial" w:hAnsi="Arial" w:cs="Arial"/>
          <w:sz w:val="24"/>
          <w:szCs w:val="24"/>
        </w:rPr>
        <w:t>si</w:t>
      </w:r>
      <w:r w:rsidRPr="00686E52">
        <w:rPr>
          <w:rFonts w:ascii="Arial" w:hAnsi="Arial" w:cs="Arial"/>
          <w:sz w:val="24"/>
          <w:szCs w:val="24"/>
        </w:rPr>
        <w:t xml:space="preserve"> Plenumu</w:t>
      </w:r>
      <w:r w:rsidR="00393C4C" w:rsidRPr="00686E52">
        <w:rPr>
          <w:rFonts w:ascii="Arial" w:hAnsi="Arial" w:cs="Arial"/>
          <w:sz w:val="24"/>
          <w:szCs w:val="24"/>
        </w:rPr>
        <w:t>nun</w:t>
      </w:r>
      <w:r w:rsidRPr="00686E52">
        <w:rPr>
          <w:rFonts w:ascii="Arial" w:hAnsi="Arial" w:cs="Arial"/>
          <w:sz w:val="24"/>
          <w:szCs w:val="24"/>
        </w:rPr>
        <w:t xml:space="preserve"> “Azərbaycan Respublikası İnzibati Prosessual Məcəlləsinin 13-cü maddəsinin şərh edilməsinə dair” 2014-cü il 17 sentyabr tarixli </w:t>
      </w:r>
      <w:r w:rsidR="00393C4C" w:rsidRPr="00686E52">
        <w:rPr>
          <w:rFonts w:ascii="Arial" w:hAnsi="Arial" w:cs="Arial"/>
          <w:sz w:val="24"/>
          <w:szCs w:val="24"/>
        </w:rPr>
        <w:t>Q</w:t>
      </w:r>
      <w:r w:rsidRPr="00686E52">
        <w:rPr>
          <w:rFonts w:ascii="Arial" w:hAnsi="Arial" w:cs="Arial"/>
          <w:sz w:val="24"/>
          <w:szCs w:val="24"/>
        </w:rPr>
        <w:t>ərarı).</w:t>
      </w:r>
    </w:p>
    <w:p w:rsidR="00A30C20" w:rsidRPr="00686E52" w:rsidRDefault="00A30C20" w:rsidP="00686E52">
      <w:pPr>
        <w:spacing w:after="120" w:line="240" w:lineRule="auto"/>
        <w:ind w:firstLine="567"/>
        <w:jc w:val="both"/>
        <w:rPr>
          <w:rFonts w:ascii="Arial" w:hAnsi="Arial" w:cs="Arial"/>
          <w:sz w:val="24"/>
          <w:szCs w:val="24"/>
        </w:rPr>
      </w:pPr>
      <w:r w:rsidRPr="00686E52">
        <w:rPr>
          <w:rFonts w:ascii="Arial" w:hAnsi="Arial" w:cs="Arial"/>
          <w:sz w:val="24"/>
          <w:szCs w:val="24"/>
        </w:rPr>
        <w:t>İnzibati Prosessual Məcəllənin 58.7-ci maddəsinə əsasən, sübutlar məhkəmə tərəfindən tam və hərtərəfli araşdırıldıqdan sonra qiymətləndirilir.</w:t>
      </w:r>
    </w:p>
    <w:p w:rsidR="005D1235" w:rsidRPr="00686E52" w:rsidRDefault="00A30C20"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Lakin</w:t>
      </w:r>
      <w:r w:rsidR="00D71EF6" w:rsidRPr="00686E52">
        <w:rPr>
          <w:rFonts w:ascii="Arial" w:hAnsi="Arial" w:cs="Arial"/>
          <w:sz w:val="24"/>
          <w:szCs w:val="24"/>
        </w:rPr>
        <w:t xml:space="preserve"> </w:t>
      </w:r>
      <w:r w:rsidR="00010C91" w:rsidRPr="00686E52">
        <w:rPr>
          <w:rFonts w:ascii="Arial" w:hAnsi="Arial" w:cs="Arial"/>
          <w:sz w:val="24"/>
          <w:szCs w:val="24"/>
        </w:rPr>
        <w:t xml:space="preserve">Şəki Apellyasiya Məhkəməsinin İnzibati-İqtisadi Kollegiyası </w:t>
      </w:r>
      <w:r w:rsidR="00D71EF6" w:rsidRPr="00686E52">
        <w:rPr>
          <w:rFonts w:ascii="Arial" w:hAnsi="Arial" w:cs="Arial"/>
          <w:sz w:val="24"/>
          <w:szCs w:val="24"/>
        </w:rPr>
        <w:t>ekspert</w:t>
      </w:r>
      <w:r w:rsidR="004F0DB8" w:rsidRPr="00686E52">
        <w:rPr>
          <w:rFonts w:ascii="Arial" w:hAnsi="Arial" w:cs="Arial"/>
          <w:sz w:val="24"/>
          <w:szCs w:val="24"/>
        </w:rPr>
        <w:t>in qarşısına qoyduğu sualların cavablandırılmamasına baxmayaraq sadəcə S.Eyyubovanın anadangəlmə əlil olmaqla əmək qabiliyyətinə</w:t>
      </w:r>
      <w:r w:rsidR="00010C91" w:rsidRPr="00686E52">
        <w:rPr>
          <w:rFonts w:ascii="Arial" w:hAnsi="Arial" w:cs="Arial"/>
          <w:sz w:val="24"/>
          <w:szCs w:val="24"/>
        </w:rPr>
        <w:t xml:space="preserve"> malik olma</w:t>
      </w:r>
      <w:r w:rsidR="004F0DB8" w:rsidRPr="00686E52">
        <w:rPr>
          <w:rFonts w:ascii="Arial" w:hAnsi="Arial" w:cs="Arial"/>
          <w:sz w:val="24"/>
          <w:szCs w:val="24"/>
        </w:rPr>
        <w:t>sını təsdiqləyən yetərli tibbi sənədlərin mövcud olmamasına əsaslanmaqla iddianı rədd etmişdir</w:t>
      </w:r>
      <w:proofErr w:type="gramEnd"/>
      <w:r w:rsidR="004F0DB8" w:rsidRPr="00686E52">
        <w:rPr>
          <w:rFonts w:ascii="Arial" w:hAnsi="Arial" w:cs="Arial"/>
          <w:sz w:val="24"/>
          <w:szCs w:val="24"/>
        </w:rPr>
        <w:t>. Şə</w:t>
      </w:r>
      <w:proofErr w:type="gramStart"/>
      <w:r w:rsidR="004F0DB8" w:rsidRPr="00686E52">
        <w:rPr>
          <w:rFonts w:ascii="Arial" w:hAnsi="Arial" w:cs="Arial"/>
          <w:sz w:val="24"/>
          <w:szCs w:val="24"/>
        </w:rPr>
        <w:t>ki Apellyasiya Məhkəməsinin İnzibati-İqtisadi Kollegiyası</w:t>
      </w:r>
      <w:r w:rsidR="00540542" w:rsidRPr="00686E52">
        <w:rPr>
          <w:rFonts w:ascii="Arial" w:hAnsi="Arial" w:cs="Arial"/>
          <w:sz w:val="24"/>
          <w:szCs w:val="24"/>
        </w:rPr>
        <w:t xml:space="preserve"> tərəfindən</w:t>
      </w:r>
      <w:r w:rsidR="004F0DB8" w:rsidRPr="00686E52">
        <w:rPr>
          <w:rFonts w:ascii="Arial" w:hAnsi="Arial" w:cs="Arial"/>
          <w:sz w:val="24"/>
          <w:szCs w:val="24"/>
        </w:rPr>
        <w:t xml:space="preserve"> S.Eyyubovanın </w:t>
      </w:r>
      <w:r w:rsidR="007C3232" w:rsidRPr="00686E52">
        <w:rPr>
          <w:rFonts w:ascii="Arial" w:hAnsi="Arial" w:cs="Arial"/>
          <w:sz w:val="24"/>
          <w:szCs w:val="24"/>
        </w:rPr>
        <w:t>sağlamlıq imkanlarının məhdudluğu barədə sənədlə</w:t>
      </w:r>
      <w:r w:rsidR="0029727C" w:rsidRPr="00686E52">
        <w:rPr>
          <w:rFonts w:ascii="Arial" w:hAnsi="Arial" w:cs="Arial"/>
          <w:sz w:val="24"/>
          <w:szCs w:val="24"/>
        </w:rPr>
        <w:t>rə (</w:t>
      </w:r>
      <w:r w:rsidR="007C3232" w:rsidRPr="00686E52">
        <w:rPr>
          <w:rFonts w:ascii="Arial" w:hAnsi="Arial" w:cs="Arial"/>
          <w:sz w:val="24"/>
          <w:szCs w:val="24"/>
        </w:rPr>
        <w:t>Qazax rayon İkinci Şıxlı kənd icra nümayəndəliyi tərəfindən təsdiq edilmiş həmin kənd sakinlərinin iştirakı ilə tərtib</w:t>
      </w:r>
      <w:proofErr w:type="gramEnd"/>
      <w:r w:rsidR="007C3232" w:rsidRPr="00686E52">
        <w:rPr>
          <w:rFonts w:ascii="Arial" w:hAnsi="Arial" w:cs="Arial"/>
          <w:sz w:val="24"/>
          <w:szCs w:val="24"/>
        </w:rPr>
        <w:t xml:space="preserve"> </w:t>
      </w:r>
      <w:proofErr w:type="gramStart"/>
      <w:r w:rsidR="007C3232" w:rsidRPr="00686E52">
        <w:rPr>
          <w:rFonts w:ascii="Arial" w:hAnsi="Arial" w:cs="Arial"/>
          <w:sz w:val="24"/>
          <w:szCs w:val="24"/>
        </w:rPr>
        <w:t>edilmiş akt</w:t>
      </w:r>
      <w:r w:rsidR="00093881" w:rsidRPr="00686E52">
        <w:rPr>
          <w:rFonts w:ascii="Arial" w:hAnsi="Arial" w:cs="Arial"/>
          <w:sz w:val="24"/>
          <w:szCs w:val="24"/>
        </w:rPr>
        <w:t>a</w:t>
      </w:r>
      <w:r w:rsidR="007C3232" w:rsidRPr="00686E52">
        <w:rPr>
          <w:rFonts w:ascii="Arial" w:hAnsi="Arial" w:cs="Arial"/>
          <w:sz w:val="24"/>
          <w:szCs w:val="24"/>
        </w:rPr>
        <w:t>, Qazax rayon V.Musayev adına İkinci Şıxlı kənd tam orta məktəbi tərəfindən iddiaçı S.Ey</w:t>
      </w:r>
      <w:r w:rsidR="005E6546" w:rsidRPr="00686E52">
        <w:rPr>
          <w:rFonts w:ascii="Arial" w:hAnsi="Arial" w:cs="Arial"/>
          <w:sz w:val="24"/>
          <w:szCs w:val="24"/>
        </w:rPr>
        <w:t>y</w:t>
      </w:r>
      <w:r w:rsidR="007C3232" w:rsidRPr="00686E52">
        <w:rPr>
          <w:rFonts w:ascii="Arial" w:hAnsi="Arial" w:cs="Arial"/>
          <w:sz w:val="24"/>
          <w:szCs w:val="24"/>
        </w:rPr>
        <w:t>ubovanın xəstəliyi ilə əlaqədar məktəbdən xaric edilmə</w:t>
      </w:r>
      <w:r w:rsidR="007C4CA4" w:rsidRPr="00686E52">
        <w:rPr>
          <w:rFonts w:ascii="Arial" w:hAnsi="Arial" w:cs="Arial"/>
          <w:sz w:val="24"/>
          <w:szCs w:val="24"/>
        </w:rPr>
        <w:t>si haqqında arayış</w:t>
      </w:r>
      <w:r w:rsidR="00093881" w:rsidRPr="00686E52">
        <w:rPr>
          <w:rFonts w:ascii="Arial" w:hAnsi="Arial" w:cs="Arial"/>
          <w:sz w:val="24"/>
          <w:szCs w:val="24"/>
        </w:rPr>
        <w:t>a</w:t>
      </w:r>
      <w:r w:rsidR="007C4CA4" w:rsidRPr="00686E52">
        <w:rPr>
          <w:rFonts w:ascii="Arial" w:hAnsi="Arial" w:cs="Arial"/>
          <w:sz w:val="24"/>
          <w:szCs w:val="24"/>
        </w:rPr>
        <w:t xml:space="preserve">, </w:t>
      </w:r>
      <w:r w:rsidR="007C3232" w:rsidRPr="00686E52">
        <w:rPr>
          <w:rFonts w:ascii="Arial" w:hAnsi="Arial" w:cs="Arial"/>
          <w:sz w:val="24"/>
          <w:szCs w:val="24"/>
        </w:rPr>
        <w:t>Sumqayıt şəhər Bərpa Müalicəsi Xəstəxanasının stasionar xəstənin</w:t>
      </w:r>
      <w:proofErr w:type="gramEnd"/>
      <w:r w:rsidR="007C3232" w:rsidRPr="00686E52">
        <w:rPr>
          <w:rFonts w:ascii="Arial" w:hAnsi="Arial" w:cs="Arial"/>
          <w:sz w:val="24"/>
          <w:szCs w:val="24"/>
        </w:rPr>
        <w:t xml:space="preserve"> xəstəlik tarixçəsində</w:t>
      </w:r>
      <w:r w:rsidR="009D60C0" w:rsidRPr="00686E52">
        <w:rPr>
          <w:rFonts w:ascii="Arial" w:hAnsi="Arial" w:cs="Arial"/>
          <w:sz w:val="24"/>
          <w:szCs w:val="24"/>
        </w:rPr>
        <w:t>n</w:t>
      </w:r>
      <w:r w:rsidR="00010C91" w:rsidRPr="00686E52">
        <w:rPr>
          <w:rFonts w:ascii="Arial" w:hAnsi="Arial" w:cs="Arial"/>
          <w:sz w:val="24"/>
          <w:szCs w:val="24"/>
        </w:rPr>
        <w:t xml:space="preserve"> </w:t>
      </w:r>
      <w:r w:rsidR="003402CD" w:rsidRPr="00686E52">
        <w:rPr>
          <w:rFonts w:ascii="Arial" w:hAnsi="Arial" w:cs="Arial"/>
          <w:sz w:val="24"/>
          <w:szCs w:val="24"/>
        </w:rPr>
        <w:t>çıxarışa</w:t>
      </w:r>
      <w:r w:rsidR="00C75026" w:rsidRPr="00686E52">
        <w:rPr>
          <w:rFonts w:ascii="Arial" w:hAnsi="Arial" w:cs="Arial"/>
          <w:sz w:val="24"/>
          <w:szCs w:val="24"/>
        </w:rPr>
        <w:t xml:space="preserve"> </w:t>
      </w:r>
      <w:r w:rsidR="003C1A68" w:rsidRPr="00686E52">
        <w:rPr>
          <w:rFonts w:ascii="Arial" w:hAnsi="Arial" w:cs="Arial"/>
          <w:sz w:val="24"/>
          <w:szCs w:val="24"/>
        </w:rPr>
        <w:t>və digər sənədlərə</w:t>
      </w:r>
      <w:r w:rsidR="00540542" w:rsidRPr="00686E52">
        <w:rPr>
          <w:rFonts w:ascii="Arial" w:hAnsi="Arial" w:cs="Arial"/>
          <w:sz w:val="24"/>
          <w:szCs w:val="24"/>
        </w:rPr>
        <w:t xml:space="preserve"> </w:t>
      </w:r>
      <w:r w:rsidR="00C75026" w:rsidRPr="00686E52">
        <w:rPr>
          <w:rFonts w:ascii="Arial" w:hAnsi="Arial" w:cs="Arial"/>
          <w:sz w:val="24"/>
          <w:szCs w:val="24"/>
        </w:rPr>
        <w:t>(fotoşəkil və s.)</w:t>
      </w:r>
      <w:r w:rsidR="009372E7" w:rsidRPr="00686E52">
        <w:rPr>
          <w:rFonts w:ascii="Arial" w:hAnsi="Arial" w:cs="Arial"/>
          <w:sz w:val="24"/>
          <w:szCs w:val="24"/>
        </w:rPr>
        <w:t xml:space="preserve"> isə</w:t>
      </w:r>
      <w:r w:rsidR="003402CD" w:rsidRPr="00686E52">
        <w:rPr>
          <w:rFonts w:ascii="Arial" w:hAnsi="Arial" w:cs="Arial"/>
          <w:sz w:val="24"/>
          <w:szCs w:val="24"/>
        </w:rPr>
        <w:t xml:space="preserve"> </w:t>
      </w:r>
      <w:r w:rsidR="007C3232" w:rsidRPr="00686E52">
        <w:rPr>
          <w:rFonts w:ascii="Arial" w:hAnsi="Arial" w:cs="Arial"/>
          <w:sz w:val="24"/>
          <w:szCs w:val="24"/>
        </w:rPr>
        <w:t>he</w:t>
      </w:r>
      <w:r w:rsidR="004F0DB8" w:rsidRPr="00686E52">
        <w:rPr>
          <w:rFonts w:ascii="Arial" w:hAnsi="Arial" w:cs="Arial"/>
          <w:sz w:val="24"/>
          <w:szCs w:val="24"/>
        </w:rPr>
        <w:t>ç</w:t>
      </w:r>
      <w:r w:rsidR="003402CD" w:rsidRPr="00686E52">
        <w:rPr>
          <w:rFonts w:ascii="Arial" w:hAnsi="Arial" w:cs="Arial"/>
          <w:sz w:val="24"/>
          <w:szCs w:val="24"/>
        </w:rPr>
        <w:t xml:space="preserve"> bir hüquqi qiy</w:t>
      </w:r>
      <w:r w:rsidR="007C3232" w:rsidRPr="00686E52">
        <w:rPr>
          <w:rFonts w:ascii="Arial" w:hAnsi="Arial" w:cs="Arial"/>
          <w:sz w:val="24"/>
          <w:szCs w:val="24"/>
        </w:rPr>
        <w:t>mət verilməmişdir.</w:t>
      </w:r>
    </w:p>
    <w:p w:rsidR="00886F95" w:rsidRPr="00686E52" w:rsidRDefault="00A30C20"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Beləliklə,</w:t>
      </w:r>
      <w:r w:rsidR="009F6B5A" w:rsidRPr="00686E52">
        <w:rPr>
          <w:rFonts w:ascii="Arial" w:hAnsi="Arial" w:cs="Arial"/>
          <w:sz w:val="24"/>
          <w:szCs w:val="24"/>
        </w:rPr>
        <w:t xml:space="preserve"> apellyasiya instansiyası məhkəməsi </w:t>
      </w:r>
      <w:r w:rsidR="009372E7" w:rsidRPr="00686E52">
        <w:rPr>
          <w:rFonts w:ascii="Arial" w:hAnsi="Arial" w:cs="Arial"/>
          <w:sz w:val="24"/>
          <w:szCs w:val="24"/>
        </w:rPr>
        <w:t xml:space="preserve">məhkəmələr </w:t>
      </w:r>
      <w:r w:rsidR="009F6B5A" w:rsidRPr="00686E52">
        <w:rPr>
          <w:rFonts w:ascii="Arial" w:hAnsi="Arial" w:cs="Arial"/>
          <w:sz w:val="24"/>
          <w:szCs w:val="24"/>
        </w:rPr>
        <w:t xml:space="preserve">tərəfindən sübut növü kimi qəbul edilmiş </w:t>
      </w:r>
      <w:r w:rsidR="00121CA9" w:rsidRPr="00686E52">
        <w:rPr>
          <w:rFonts w:ascii="Arial" w:hAnsi="Arial" w:cs="Arial"/>
          <w:sz w:val="24"/>
          <w:szCs w:val="24"/>
        </w:rPr>
        <w:t>rəy və</w:t>
      </w:r>
      <w:r w:rsidR="00E011D9" w:rsidRPr="00686E52">
        <w:rPr>
          <w:rFonts w:ascii="Arial" w:hAnsi="Arial" w:cs="Arial"/>
          <w:sz w:val="24"/>
          <w:szCs w:val="24"/>
        </w:rPr>
        <w:t xml:space="preserve"> arayışlar</w:t>
      </w:r>
      <w:r w:rsidR="009372E7" w:rsidRPr="00686E52">
        <w:rPr>
          <w:rFonts w:ascii="Arial" w:hAnsi="Arial" w:cs="Arial"/>
          <w:sz w:val="24"/>
          <w:szCs w:val="24"/>
        </w:rPr>
        <w:t>ı</w:t>
      </w:r>
      <w:r w:rsidR="00121CA9" w:rsidRPr="00686E52">
        <w:rPr>
          <w:rFonts w:ascii="Arial" w:hAnsi="Arial" w:cs="Arial"/>
          <w:sz w:val="24"/>
          <w:szCs w:val="24"/>
        </w:rPr>
        <w:t>, tə</w:t>
      </w:r>
      <w:r w:rsidR="00754585" w:rsidRPr="00686E52">
        <w:rPr>
          <w:rFonts w:ascii="Arial" w:hAnsi="Arial" w:cs="Arial"/>
          <w:sz w:val="24"/>
          <w:szCs w:val="24"/>
        </w:rPr>
        <w:t>qdim edilmiş yeni sübutlar</w:t>
      </w:r>
      <w:r w:rsidR="009372E7" w:rsidRPr="00686E52">
        <w:rPr>
          <w:rFonts w:ascii="Arial" w:hAnsi="Arial" w:cs="Arial"/>
          <w:sz w:val="24"/>
          <w:szCs w:val="24"/>
        </w:rPr>
        <w:t>ı</w:t>
      </w:r>
      <w:r w:rsidR="00121CA9" w:rsidRPr="00686E52">
        <w:rPr>
          <w:rFonts w:ascii="Arial" w:hAnsi="Arial" w:cs="Arial"/>
          <w:sz w:val="24"/>
          <w:szCs w:val="24"/>
        </w:rPr>
        <w:t xml:space="preserve"> İnzibati Prosessual </w:t>
      </w:r>
      <w:r w:rsidR="009F6B5A" w:rsidRPr="00686E52">
        <w:rPr>
          <w:rFonts w:ascii="Arial" w:hAnsi="Arial" w:cs="Arial"/>
          <w:sz w:val="24"/>
          <w:szCs w:val="24"/>
        </w:rPr>
        <w:t>Məcəllə</w:t>
      </w:r>
      <w:r w:rsidR="00121CA9" w:rsidRPr="00686E52">
        <w:rPr>
          <w:rFonts w:ascii="Arial" w:hAnsi="Arial" w:cs="Arial"/>
          <w:sz w:val="24"/>
          <w:szCs w:val="24"/>
        </w:rPr>
        <w:t>nin 12</w:t>
      </w:r>
      <w:r w:rsidR="00207853" w:rsidRPr="00686E52">
        <w:rPr>
          <w:rFonts w:ascii="Arial" w:hAnsi="Arial" w:cs="Arial"/>
          <w:sz w:val="24"/>
          <w:szCs w:val="24"/>
        </w:rPr>
        <w:t xml:space="preserve">, 58.7 və </w:t>
      </w:r>
      <w:r w:rsidR="00121CA9" w:rsidRPr="00686E52">
        <w:rPr>
          <w:rFonts w:ascii="Arial" w:hAnsi="Arial" w:cs="Arial"/>
          <w:sz w:val="24"/>
          <w:szCs w:val="24"/>
        </w:rPr>
        <w:t>82-ci</w:t>
      </w:r>
      <w:r w:rsidR="009F6B5A" w:rsidRPr="00686E52">
        <w:rPr>
          <w:rFonts w:ascii="Arial" w:hAnsi="Arial" w:cs="Arial"/>
          <w:sz w:val="24"/>
          <w:szCs w:val="24"/>
        </w:rPr>
        <w:t xml:space="preserve"> maddələrinə uyğun olaraq </w:t>
      </w:r>
      <w:r w:rsidR="00942036" w:rsidRPr="00686E52">
        <w:rPr>
          <w:rFonts w:ascii="Arial" w:hAnsi="Arial" w:cs="Arial"/>
          <w:sz w:val="24"/>
          <w:szCs w:val="24"/>
        </w:rPr>
        <w:t>lazımi</w:t>
      </w:r>
      <w:r w:rsidR="009F6B5A" w:rsidRPr="00686E52">
        <w:rPr>
          <w:rFonts w:ascii="Arial" w:hAnsi="Arial" w:cs="Arial"/>
          <w:sz w:val="24"/>
          <w:szCs w:val="24"/>
        </w:rPr>
        <w:t xml:space="preserve"> qaydada </w:t>
      </w:r>
      <w:r w:rsidR="00E011D9" w:rsidRPr="00686E52">
        <w:rPr>
          <w:rFonts w:ascii="Arial" w:hAnsi="Arial" w:cs="Arial"/>
          <w:sz w:val="24"/>
          <w:szCs w:val="24"/>
        </w:rPr>
        <w:t>araşdırmamış</w:t>
      </w:r>
      <w:r w:rsidR="00F52718" w:rsidRPr="00686E52">
        <w:rPr>
          <w:rFonts w:ascii="Arial" w:hAnsi="Arial" w:cs="Arial"/>
          <w:sz w:val="24"/>
          <w:szCs w:val="24"/>
        </w:rPr>
        <w:t xml:space="preserve"> və</w:t>
      </w:r>
      <w:r w:rsidR="00121CA9" w:rsidRPr="00686E52">
        <w:rPr>
          <w:rFonts w:ascii="Arial" w:hAnsi="Arial" w:cs="Arial"/>
          <w:sz w:val="24"/>
          <w:szCs w:val="24"/>
        </w:rPr>
        <w:t xml:space="preserve"> qiym</w:t>
      </w:r>
      <w:proofErr w:type="gramEnd"/>
      <w:r w:rsidR="00121CA9" w:rsidRPr="00686E52">
        <w:rPr>
          <w:rFonts w:ascii="Arial" w:hAnsi="Arial" w:cs="Arial"/>
          <w:sz w:val="24"/>
          <w:szCs w:val="24"/>
        </w:rPr>
        <w:t>ətlə</w:t>
      </w:r>
      <w:r w:rsidR="00E011D9" w:rsidRPr="00686E52">
        <w:rPr>
          <w:rFonts w:ascii="Arial" w:hAnsi="Arial" w:cs="Arial"/>
          <w:sz w:val="24"/>
          <w:szCs w:val="24"/>
        </w:rPr>
        <w:t>ndirməmişdir.</w:t>
      </w:r>
      <w:r w:rsidR="009F6B5A" w:rsidRPr="00686E52">
        <w:rPr>
          <w:rFonts w:ascii="Arial" w:hAnsi="Arial" w:cs="Arial"/>
          <w:sz w:val="24"/>
          <w:szCs w:val="24"/>
        </w:rPr>
        <w:t xml:space="preserve"> </w:t>
      </w:r>
      <w:proofErr w:type="gramStart"/>
      <w:r w:rsidR="00F52718" w:rsidRPr="00686E52">
        <w:rPr>
          <w:rFonts w:ascii="Arial" w:hAnsi="Arial" w:cs="Arial"/>
          <w:sz w:val="24"/>
          <w:szCs w:val="24"/>
        </w:rPr>
        <w:t>Q</w:t>
      </w:r>
      <w:r w:rsidR="000E1348" w:rsidRPr="00686E52">
        <w:rPr>
          <w:rFonts w:ascii="Arial" w:hAnsi="Arial" w:cs="Arial"/>
          <w:sz w:val="24"/>
          <w:szCs w:val="24"/>
        </w:rPr>
        <w:t xml:space="preserve">eyd olunmalıdır </w:t>
      </w:r>
      <w:r w:rsidR="00E75E26" w:rsidRPr="00686E52">
        <w:rPr>
          <w:rFonts w:ascii="Arial" w:hAnsi="Arial" w:cs="Arial"/>
          <w:sz w:val="24"/>
          <w:szCs w:val="24"/>
        </w:rPr>
        <w:t xml:space="preserve">ki, </w:t>
      </w:r>
      <w:r w:rsidR="00886F95" w:rsidRPr="00686E52">
        <w:rPr>
          <w:rFonts w:ascii="Arial" w:hAnsi="Arial" w:cs="Arial"/>
          <w:sz w:val="24"/>
          <w:szCs w:val="24"/>
        </w:rPr>
        <w:t>Ali Məhkəmənin İnzibati-İqtisadi Kollegiyasının 11 aprel 2017-ci il tarixli qərarı ilə</w:t>
      </w:r>
      <w:r w:rsidR="000E1348" w:rsidRPr="00686E52">
        <w:rPr>
          <w:rFonts w:ascii="Arial" w:hAnsi="Arial" w:cs="Arial"/>
          <w:sz w:val="24"/>
          <w:szCs w:val="24"/>
        </w:rPr>
        <w:t xml:space="preserve"> məhz S.Eyyubovanın 18 yaşına </w:t>
      </w:r>
      <w:r w:rsidR="00886F95" w:rsidRPr="00686E52">
        <w:rPr>
          <w:rFonts w:ascii="Arial" w:hAnsi="Arial" w:cs="Arial"/>
          <w:sz w:val="24"/>
          <w:szCs w:val="24"/>
        </w:rPr>
        <w:t xml:space="preserve">çatanadək sağlamlıq imkanlarının məhdudluğunun müəyyən edilməsi kifayət qədər ətraflı araşdırılmadığından </w:t>
      </w:r>
      <w:r w:rsidR="005A3240" w:rsidRPr="00686E52">
        <w:rPr>
          <w:rFonts w:ascii="Arial" w:hAnsi="Arial" w:cs="Arial"/>
          <w:sz w:val="24"/>
          <w:szCs w:val="24"/>
        </w:rPr>
        <w:t>apellyasiya instansiya</w:t>
      </w:r>
      <w:r w:rsidR="009D60C0" w:rsidRPr="00686E52">
        <w:rPr>
          <w:rFonts w:ascii="Arial" w:hAnsi="Arial" w:cs="Arial"/>
          <w:sz w:val="24"/>
          <w:szCs w:val="24"/>
        </w:rPr>
        <w:t>s</w:t>
      </w:r>
      <w:proofErr w:type="gramEnd"/>
      <w:r w:rsidR="009D60C0" w:rsidRPr="00686E52">
        <w:rPr>
          <w:rFonts w:ascii="Arial" w:hAnsi="Arial" w:cs="Arial"/>
          <w:sz w:val="24"/>
          <w:szCs w:val="24"/>
        </w:rPr>
        <w:t>ı</w:t>
      </w:r>
      <w:r w:rsidR="005A3240" w:rsidRPr="00686E52">
        <w:rPr>
          <w:rFonts w:ascii="Arial" w:hAnsi="Arial" w:cs="Arial"/>
          <w:sz w:val="24"/>
          <w:szCs w:val="24"/>
        </w:rPr>
        <w:t xml:space="preserve"> məhkəməsinin qərarı </w:t>
      </w:r>
      <w:r w:rsidR="00886F95" w:rsidRPr="00686E52">
        <w:rPr>
          <w:rFonts w:ascii="Arial" w:hAnsi="Arial" w:cs="Arial"/>
          <w:sz w:val="24"/>
          <w:szCs w:val="24"/>
        </w:rPr>
        <w:t xml:space="preserve">ləğv edilərək </w:t>
      </w:r>
      <w:r w:rsidR="005A3240" w:rsidRPr="00686E52">
        <w:rPr>
          <w:rFonts w:ascii="Arial" w:hAnsi="Arial" w:cs="Arial"/>
          <w:sz w:val="24"/>
          <w:szCs w:val="24"/>
        </w:rPr>
        <w:t>təkrar baxılması üçün</w:t>
      </w:r>
      <w:r w:rsidR="00E011D9" w:rsidRPr="00686E52">
        <w:rPr>
          <w:rFonts w:ascii="Arial" w:hAnsi="Arial" w:cs="Arial"/>
          <w:sz w:val="24"/>
          <w:szCs w:val="24"/>
        </w:rPr>
        <w:t xml:space="preserve"> həmin məhkəməyə</w:t>
      </w:r>
      <w:r w:rsidR="005A3240" w:rsidRPr="00686E52">
        <w:rPr>
          <w:rFonts w:ascii="Arial" w:hAnsi="Arial" w:cs="Arial"/>
          <w:sz w:val="24"/>
          <w:szCs w:val="24"/>
        </w:rPr>
        <w:t xml:space="preserve"> </w:t>
      </w:r>
      <w:r w:rsidR="00886F95" w:rsidRPr="00686E52">
        <w:rPr>
          <w:rFonts w:ascii="Arial" w:hAnsi="Arial" w:cs="Arial"/>
          <w:sz w:val="24"/>
          <w:szCs w:val="24"/>
        </w:rPr>
        <w:t>göndərilmişdir.</w:t>
      </w:r>
    </w:p>
    <w:p w:rsidR="00E32FA6" w:rsidRPr="00686E52" w:rsidRDefault="00E32FA6" w:rsidP="00686E52">
      <w:pPr>
        <w:spacing w:after="120" w:line="240" w:lineRule="auto"/>
        <w:ind w:firstLine="567"/>
        <w:jc w:val="both"/>
        <w:rPr>
          <w:rFonts w:ascii="Arial" w:hAnsi="Arial" w:cs="Arial"/>
          <w:sz w:val="24"/>
          <w:szCs w:val="24"/>
        </w:rPr>
      </w:pPr>
      <w:r w:rsidRPr="00686E52">
        <w:rPr>
          <w:rFonts w:ascii="Arial" w:hAnsi="Arial" w:cs="Arial"/>
          <w:sz w:val="24"/>
          <w:szCs w:val="24"/>
        </w:rPr>
        <w:t>Konstitusiyanın 60-cı maddəsinin I hissəsinə görə, hər kəsin hüquq və azadlıqlarının məhkəmədə müdafiəsinə təminat verilir.</w:t>
      </w:r>
    </w:p>
    <w:p w:rsidR="00DF57E3" w:rsidRPr="00686E52" w:rsidRDefault="00E32FA6" w:rsidP="00686E52">
      <w:pPr>
        <w:spacing w:after="120" w:line="240" w:lineRule="auto"/>
        <w:ind w:firstLine="567"/>
        <w:jc w:val="both"/>
        <w:rPr>
          <w:rFonts w:ascii="Arial" w:hAnsi="Arial" w:cs="Arial"/>
          <w:sz w:val="24"/>
          <w:szCs w:val="24"/>
        </w:rPr>
      </w:pPr>
      <w:r w:rsidRPr="00686E52">
        <w:rPr>
          <w:rFonts w:ascii="Arial" w:hAnsi="Arial" w:cs="Arial"/>
          <w:sz w:val="24"/>
          <w:szCs w:val="24"/>
        </w:rPr>
        <w:t xml:space="preserve">Məhkəmə müdafiəsi hüququ əsas insan və vətəndaş hüquqları və azadlıqları sırasında olmaqla yanaşı, Konstitusiyada təsbit edilmiş digər hüquq və azadlıqların təminatı qismində də çıxış edir. </w:t>
      </w:r>
      <w:proofErr w:type="gramStart"/>
      <w:r w:rsidRPr="00686E52">
        <w:rPr>
          <w:rFonts w:ascii="Arial" w:hAnsi="Arial" w:cs="Arial"/>
          <w:sz w:val="24"/>
          <w:szCs w:val="24"/>
        </w:rPr>
        <w:t>Sözügedən hüquq yalnız məhkəməyə müraciətlə məhdudlaşmır, habelə pozulmuş hüquqları və azadlıqları səmərəli bərpa etmək iqtidarında olan ədalət mühakiməsini də nəzərdə tutur (Konstitusiya Məhkəməsi Plenumunun “Azərbaycan Respublikası Mülki Prosessual M</w:t>
      </w:r>
      <w:proofErr w:type="gramEnd"/>
      <w:r w:rsidRPr="00686E52">
        <w:rPr>
          <w:rFonts w:ascii="Arial" w:hAnsi="Arial" w:cs="Arial"/>
          <w:sz w:val="24"/>
          <w:szCs w:val="24"/>
        </w:rPr>
        <w:t>ə</w:t>
      </w:r>
      <w:proofErr w:type="gramStart"/>
      <w:r w:rsidRPr="00686E52">
        <w:rPr>
          <w:rFonts w:ascii="Arial" w:hAnsi="Arial" w:cs="Arial"/>
          <w:sz w:val="24"/>
          <w:szCs w:val="24"/>
        </w:rPr>
        <w:t xml:space="preserve">cəlləsinin 372-ci maddəsinin apellyasiya baxışının hədləri barədə müddəalarının həmin Məcəllənin 372.1 </w:t>
      </w:r>
      <w:r w:rsidRPr="00686E52">
        <w:rPr>
          <w:rFonts w:ascii="Arial" w:hAnsi="Arial" w:cs="Arial"/>
          <w:sz w:val="24"/>
          <w:szCs w:val="24"/>
        </w:rPr>
        <w:lastRenderedPageBreak/>
        <w:t>və 372.7-ci maddələrinin tələbləri baxımından şərh edilməsinə dair” 2011-ci il 5 dekabr tarixli Qərarı).</w:t>
      </w:r>
      <w:proofErr w:type="gramEnd"/>
    </w:p>
    <w:p w:rsidR="002B6CA3" w:rsidRPr="00686E52" w:rsidRDefault="00E32FA6"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 xml:space="preserve">Konstitusiya Məhkəməsinin </w:t>
      </w:r>
      <w:r w:rsidR="00E011D9" w:rsidRPr="00686E52">
        <w:rPr>
          <w:rFonts w:ascii="Arial" w:hAnsi="Arial" w:cs="Arial"/>
          <w:sz w:val="24"/>
          <w:szCs w:val="24"/>
        </w:rPr>
        <w:t xml:space="preserve">Plenumunun Qərarlarında </w:t>
      </w:r>
      <w:r w:rsidRPr="00686E52">
        <w:rPr>
          <w:rFonts w:ascii="Arial" w:hAnsi="Arial" w:cs="Arial"/>
          <w:sz w:val="24"/>
          <w:szCs w:val="24"/>
        </w:rPr>
        <w:t>dəfələrlə qeyd olunmuşdur ki, məhkəmə müdafiəsi hüququnun məzmunu</w:t>
      </w:r>
      <w:r w:rsidR="00072A5B" w:rsidRPr="00686E52">
        <w:rPr>
          <w:rFonts w:ascii="Arial" w:hAnsi="Arial" w:cs="Arial"/>
          <w:sz w:val="24"/>
          <w:szCs w:val="24"/>
        </w:rPr>
        <w:t>,</w:t>
      </w:r>
      <w:r w:rsidRPr="00686E52">
        <w:rPr>
          <w:rFonts w:ascii="Arial" w:hAnsi="Arial" w:cs="Arial"/>
          <w:sz w:val="24"/>
          <w:szCs w:val="24"/>
        </w:rPr>
        <w:t xml:space="preserve"> </w:t>
      </w:r>
      <w:r w:rsidR="002B6CA3" w:rsidRPr="00686E52">
        <w:rPr>
          <w:rFonts w:ascii="Arial" w:hAnsi="Arial" w:cs="Arial"/>
          <w:sz w:val="24"/>
          <w:szCs w:val="24"/>
        </w:rPr>
        <w:t>o cümlədən ədalətli məhkəmə qərarının qəbul edilməsini nəzərdə tutur</w:t>
      </w:r>
      <w:r w:rsidR="00DF57E3" w:rsidRPr="00686E52">
        <w:rPr>
          <w:rFonts w:ascii="Arial" w:hAnsi="Arial" w:cs="Arial"/>
          <w:sz w:val="24"/>
          <w:szCs w:val="24"/>
        </w:rPr>
        <w:t xml:space="preserve"> (Viktor Ozerovun şikayəti üzrə </w:t>
      </w:r>
      <w:r w:rsidR="00E011D9" w:rsidRPr="00686E52">
        <w:rPr>
          <w:rFonts w:ascii="Arial" w:hAnsi="Arial" w:cs="Arial"/>
          <w:sz w:val="24"/>
          <w:szCs w:val="24"/>
        </w:rPr>
        <w:t xml:space="preserve">2011-ci il </w:t>
      </w:r>
      <w:r w:rsidR="00DF57E3" w:rsidRPr="00686E52">
        <w:rPr>
          <w:rFonts w:ascii="Arial" w:hAnsi="Arial" w:cs="Arial"/>
          <w:sz w:val="24"/>
          <w:szCs w:val="24"/>
        </w:rPr>
        <w:t>15 aprel tarixli,</w:t>
      </w:r>
      <w:r w:rsidR="00E84CE2" w:rsidRPr="00686E52">
        <w:rPr>
          <w:rFonts w:ascii="Arial" w:hAnsi="Arial" w:cs="Arial"/>
          <w:sz w:val="24"/>
          <w:szCs w:val="24"/>
        </w:rPr>
        <w:t xml:space="preserve"> </w:t>
      </w:r>
      <w:r w:rsidR="00DF57E3" w:rsidRPr="00686E52">
        <w:rPr>
          <w:rFonts w:ascii="Arial" w:hAnsi="Arial" w:cs="Arial"/>
          <w:sz w:val="24"/>
          <w:szCs w:val="24"/>
        </w:rPr>
        <w:t>“Az</w:t>
      </w:r>
      <w:proofErr w:type="gramEnd"/>
      <w:r w:rsidR="00DF57E3" w:rsidRPr="00686E52">
        <w:rPr>
          <w:rFonts w:ascii="Arial" w:hAnsi="Arial" w:cs="Arial"/>
          <w:sz w:val="24"/>
          <w:szCs w:val="24"/>
        </w:rPr>
        <w:t xml:space="preserve">ərbaycan Respublikası Mülki Prosessual Məcəlləsinin 231.1-ci maddəsinin bəzi müddəalarının şərh edilməsinə dair” </w:t>
      </w:r>
      <w:r w:rsidR="00E011D9" w:rsidRPr="00686E52">
        <w:rPr>
          <w:rFonts w:ascii="Arial" w:hAnsi="Arial" w:cs="Arial"/>
          <w:sz w:val="24"/>
          <w:szCs w:val="24"/>
        </w:rPr>
        <w:t xml:space="preserve">2015-ci il </w:t>
      </w:r>
      <w:r w:rsidR="00DF57E3" w:rsidRPr="00686E52">
        <w:rPr>
          <w:rFonts w:ascii="Arial" w:hAnsi="Arial" w:cs="Arial"/>
          <w:sz w:val="24"/>
          <w:szCs w:val="24"/>
        </w:rPr>
        <w:t xml:space="preserve">22 may tarixli </w:t>
      </w:r>
      <w:r w:rsidR="00E011D9" w:rsidRPr="00686E52">
        <w:rPr>
          <w:rFonts w:ascii="Arial" w:hAnsi="Arial" w:cs="Arial"/>
          <w:sz w:val="24"/>
          <w:szCs w:val="24"/>
        </w:rPr>
        <w:t xml:space="preserve">və s. </w:t>
      </w:r>
      <w:proofErr w:type="gramStart"/>
      <w:r w:rsidR="00DF57E3" w:rsidRPr="00686E52">
        <w:rPr>
          <w:rFonts w:ascii="Arial" w:hAnsi="Arial" w:cs="Arial"/>
          <w:sz w:val="24"/>
          <w:szCs w:val="24"/>
        </w:rPr>
        <w:t>Qərarl</w:t>
      </w:r>
      <w:r w:rsidR="00093881" w:rsidRPr="00686E52">
        <w:rPr>
          <w:rFonts w:ascii="Arial" w:hAnsi="Arial" w:cs="Arial"/>
          <w:sz w:val="24"/>
          <w:szCs w:val="24"/>
        </w:rPr>
        <w:t>ar</w:t>
      </w:r>
      <w:r w:rsidR="00DF57E3" w:rsidRPr="00686E52">
        <w:rPr>
          <w:rFonts w:ascii="Arial" w:hAnsi="Arial" w:cs="Arial"/>
          <w:sz w:val="24"/>
          <w:szCs w:val="24"/>
        </w:rPr>
        <w:t>).</w:t>
      </w:r>
      <w:proofErr w:type="gramEnd"/>
      <w:r w:rsidR="00DF57E3" w:rsidRPr="00686E52">
        <w:rPr>
          <w:rFonts w:ascii="Arial" w:hAnsi="Arial" w:cs="Arial"/>
          <w:sz w:val="24"/>
          <w:szCs w:val="24"/>
        </w:rPr>
        <w:t xml:space="preserve"> </w:t>
      </w:r>
      <w:r w:rsidR="00E011D9" w:rsidRPr="00686E52">
        <w:rPr>
          <w:rFonts w:ascii="Arial" w:hAnsi="Arial" w:cs="Arial"/>
          <w:sz w:val="24"/>
          <w:szCs w:val="24"/>
        </w:rPr>
        <w:t>Q</w:t>
      </w:r>
      <w:r w:rsidR="002B6CA3" w:rsidRPr="00686E52">
        <w:rPr>
          <w:rFonts w:ascii="Arial" w:hAnsi="Arial" w:cs="Arial"/>
          <w:sz w:val="24"/>
          <w:szCs w:val="24"/>
        </w:rPr>
        <w:t>ərarın ədalətliliyi</w:t>
      </w:r>
      <w:r w:rsidR="00E011D9" w:rsidRPr="00686E52">
        <w:rPr>
          <w:rFonts w:ascii="Arial" w:hAnsi="Arial" w:cs="Arial"/>
          <w:sz w:val="24"/>
          <w:szCs w:val="24"/>
        </w:rPr>
        <w:t xml:space="preserve"> isə</w:t>
      </w:r>
      <w:r w:rsidR="002B6CA3" w:rsidRPr="00686E52">
        <w:rPr>
          <w:rFonts w:ascii="Arial" w:hAnsi="Arial" w:cs="Arial"/>
          <w:sz w:val="24"/>
          <w:szCs w:val="24"/>
        </w:rPr>
        <w:t xml:space="preserve"> onun əsaslandırılma dərəcəsindən asılı ola bilər.</w:t>
      </w:r>
    </w:p>
    <w:p w:rsidR="00DF57E3" w:rsidRPr="00686E52" w:rsidRDefault="00DF57E3" w:rsidP="00686E52">
      <w:pPr>
        <w:spacing w:after="120" w:line="240" w:lineRule="auto"/>
        <w:ind w:firstLine="567"/>
        <w:jc w:val="both"/>
        <w:rPr>
          <w:rFonts w:ascii="Arial" w:hAnsi="Arial" w:cs="Arial"/>
          <w:sz w:val="24"/>
          <w:szCs w:val="24"/>
        </w:rPr>
      </w:pPr>
      <w:r w:rsidRPr="00686E52">
        <w:rPr>
          <w:rFonts w:ascii="Arial" w:hAnsi="Arial" w:cs="Arial"/>
          <w:sz w:val="24"/>
          <w:szCs w:val="24"/>
        </w:rPr>
        <w:t> </w:t>
      </w:r>
      <w:proofErr w:type="gramStart"/>
      <w:r w:rsidRPr="00686E52">
        <w:rPr>
          <w:rFonts w:ascii="Arial" w:hAnsi="Arial" w:cs="Arial"/>
          <w:sz w:val="24"/>
          <w:szCs w:val="24"/>
        </w:rPr>
        <w:t>İnsan Hüquqları üzrə Avropa Məhkəməsinin presedent hüququna müvafiq olaraq,</w:t>
      </w:r>
      <w:r w:rsidR="00E84CE2" w:rsidRPr="00686E52">
        <w:rPr>
          <w:rFonts w:ascii="Arial" w:hAnsi="Arial" w:cs="Arial"/>
          <w:sz w:val="24"/>
          <w:szCs w:val="24"/>
        </w:rPr>
        <w:t xml:space="preserve"> “İnsan hüquqlarının və əsas azadlıqların müdafiəsi haqqında” Konvensiyanın </w:t>
      </w:r>
      <w:r w:rsidRPr="00686E52">
        <w:rPr>
          <w:rFonts w:ascii="Arial" w:hAnsi="Arial" w:cs="Arial"/>
          <w:sz w:val="24"/>
          <w:szCs w:val="24"/>
        </w:rPr>
        <w:t xml:space="preserve">6-cı </w:t>
      </w:r>
      <w:r w:rsidR="00E84CE2" w:rsidRPr="00686E52">
        <w:rPr>
          <w:rFonts w:ascii="Arial" w:hAnsi="Arial" w:cs="Arial"/>
          <w:sz w:val="24"/>
          <w:szCs w:val="24"/>
        </w:rPr>
        <w:t>m</w:t>
      </w:r>
      <w:r w:rsidRPr="00686E52">
        <w:rPr>
          <w:rFonts w:ascii="Arial" w:hAnsi="Arial" w:cs="Arial"/>
          <w:sz w:val="24"/>
          <w:szCs w:val="24"/>
        </w:rPr>
        <w:t>addə</w:t>
      </w:r>
      <w:r w:rsidR="00072A5B" w:rsidRPr="00686E52">
        <w:rPr>
          <w:rFonts w:ascii="Arial" w:hAnsi="Arial" w:cs="Arial"/>
          <w:sz w:val="24"/>
          <w:szCs w:val="24"/>
        </w:rPr>
        <w:t>si</w:t>
      </w:r>
      <w:r w:rsidRPr="00686E52">
        <w:rPr>
          <w:rFonts w:ascii="Arial" w:hAnsi="Arial" w:cs="Arial"/>
          <w:sz w:val="24"/>
          <w:szCs w:val="24"/>
        </w:rPr>
        <w:t>nin 1-ci bəndində təsbit edilən təminatlara məhkəmələrin öz qərarlarını yetərli dərəcədə əsasland</w:t>
      </w:r>
      <w:proofErr w:type="gramEnd"/>
      <w:r w:rsidRPr="00686E52">
        <w:rPr>
          <w:rFonts w:ascii="Arial" w:hAnsi="Arial" w:cs="Arial"/>
          <w:sz w:val="24"/>
          <w:szCs w:val="24"/>
        </w:rPr>
        <w:t>ırmaq öhdəliyi daxildir. Əsaslandırılmış qərar</w:t>
      </w:r>
      <w:r w:rsidR="00E011D9" w:rsidRPr="00686E52">
        <w:rPr>
          <w:rFonts w:ascii="Arial" w:hAnsi="Arial" w:cs="Arial"/>
          <w:sz w:val="24"/>
          <w:szCs w:val="24"/>
        </w:rPr>
        <w:t>,</w:t>
      </w:r>
      <w:r w:rsidRPr="00686E52">
        <w:rPr>
          <w:rFonts w:ascii="Arial" w:hAnsi="Arial" w:cs="Arial"/>
          <w:sz w:val="24"/>
          <w:szCs w:val="24"/>
        </w:rPr>
        <w:t xml:space="preserve"> tərəflərə işlərinə həqiqətən baxıldığını göstərir. </w:t>
      </w:r>
      <w:proofErr w:type="gramStart"/>
      <w:r w:rsidRPr="00686E52">
        <w:rPr>
          <w:rFonts w:ascii="Arial" w:hAnsi="Arial" w:cs="Arial"/>
          <w:sz w:val="24"/>
          <w:szCs w:val="24"/>
        </w:rPr>
        <w:t>Milli məhkəmə tərəflərin təqdim etdiyi arqumentləri seçərkən və sübutları qəbul edərkən müəyyən mülahizə sərbəstliyinə malik olmasına baxmayaraq, qərarlarını əsaslandırmaqla öz hərəkətlərinə haqq qazandırmalıdır (H.</w:t>
      </w:r>
      <w:proofErr w:type="gramEnd"/>
      <w:r w:rsidR="00072A5B" w:rsidRPr="00686E52">
        <w:rPr>
          <w:rFonts w:ascii="Arial" w:hAnsi="Arial" w:cs="Arial"/>
          <w:sz w:val="24"/>
          <w:szCs w:val="24"/>
        </w:rPr>
        <w:t xml:space="preserve"> </w:t>
      </w:r>
      <w:proofErr w:type="gramStart"/>
      <w:r w:rsidRPr="00686E52">
        <w:rPr>
          <w:rFonts w:ascii="Arial" w:hAnsi="Arial" w:cs="Arial"/>
          <w:sz w:val="24"/>
          <w:szCs w:val="24"/>
        </w:rPr>
        <w:t>Belçikaya qarşı</w:t>
      </w:r>
      <w:r w:rsidR="00E011D9" w:rsidRPr="00686E52">
        <w:rPr>
          <w:rFonts w:ascii="Arial" w:hAnsi="Arial" w:cs="Arial"/>
          <w:sz w:val="24"/>
          <w:szCs w:val="24"/>
        </w:rPr>
        <w:t xml:space="preserve"> iş üzrə</w:t>
      </w:r>
      <w:r w:rsidR="00606C0E" w:rsidRPr="00686E52">
        <w:rPr>
          <w:rFonts w:ascii="Arial" w:hAnsi="Arial" w:cs="Arial"/>
          <w:sz w:val="24"/>
          <w:szCs w:val="24"/>
        </w:rPr>
        <w:t xml:space="preserve"> </w:t>
      </w:r>
      <w:r w:rsidR="00093881" w:rsidRPr="00686E52">
        <w:rPr>
          <w:rFonts w:ascii="Arial" w:hAnsi="Arial" w:cs="Arial"/>
          <w:sz w:val="24"/>
          <w:szCs w:val="24"/>
        </w:rPr>
        <w:t xml:space="preserve">1987-ci il </w:t>
      </w:r>
      <w:r w:rsidR="00606C0E" w:rsidRPr="00686E52">
        <w:rPr>
          <w:rFonts w:ascii="Arial" w:hAnsi="Arial" w:cs="Arial"/>
          <w:sz w:val="24"/>
          <w:szCs w:val="24"/>
        </w:rPr>
        <w:t>30 noyabr tarixli Qərar</w:t>
      </w:r>
      <w:r w:rsidRPr="00686E52">
        <w:rPr>
          <w:rFonts w:ascii="Arial" w:hAnsi="Arial" w:cs="Arial"/>
          <w:sz w:val="24"/>
          <w:szCs w:val="24"/>
        </w:rPr>
        <w:t>, §</w:t>
      </w:r>
      <w:r w:rsidR="00705D20" w:rsidRPr="00686E52">
        <w:rPr>
          <w:rFonts w:ascii="Arial" w:hAnsi="Arial" w:cs="Arial"/>
          <w:sz w:val="24"/>
          <w:szCs w:val="24"/>
        </w:rPr>
        <w:t xml:space="preserve"> </w:t>
      </w:r>
      <w:r w:rsidRPr="00686E52">
        <w:rPr>
          <w:rFonts w:ascii="Arial" w:hAnsi="Arial" w:cs="Arial"/>
          <w:sz w:val="24"/>
          <w:szCs w:val="24"/>
        </w:rPr>
        <w:t>53; Suominen Finlandiyaya qarşı</w:t>
      </w:r>
      <w:r w:rsidR="00705D20" w:rsidRPr="00686E52">
        <w:rPr>
          <w:rFonts w:ascii="Arial" w:hAnsi="Arial" w:cs="Arial"/>
          <w:sz w:val="24"/>
          <w:szCs w:val="24"/>
        </w:rPr>
        <w:t xml:space="preserve"> iş üzrə</w:t>
      </w:r>
      <w:r w:rsidR="00606C0E" w:rsidRPr="00686E52">
        <w:rPr>
          <w:rFonts w:ascii="Arial" w:hAnsi="Arial" w:cs="Arial"/>
          <w:sz w:val="24"/>
          <w:szCs w:val="24"/>
        </w:rPr>
        <w:t xml:space="preserve"> </w:t>
      </w:r>
      <w:r w:rsidR="00093881" w:rsidRPr="00686E52">
        <w:rPr>
          <w:rFonts w:ascii="Arial" w:hAnsi="Arial" w:cs="Arial"/>
          <w:sz w:val="24"/>
          <w:szCs w:val="24"/>
        </w:rPr>
        <w:t xml:space="preserve">2003-cü il </w:t>
      </w:r>
      <w:r w:rsidR="00606C0E" w:rsidRPr="00686E52">
        <w:rPr>
          <w:rFonts w:ascii="Arial" w:hAnsi="Arial" w:cs="Arial"/>
          <w:sz w:val="24"/>
          <w:szCs w:val="24"/>
        </w:rPr>
        <w:t>1 iyul tarixli Qərar</w:t>
      </w:r>
      <w:r w:rsidR="00093881" w:rsidRPr="00686E52">
        <w:rPr>
          <w:rFonts w:ascii="Arial" w:hAnsi="Arial" w:cs="Arial"/>
          <w:sz w:val="24"/>
          <w:szCs w:val="24"/>
        </w:rPr>
        <w:t>,</w:t>
      </w:r>
      <w:r w:rsidRPr="00686E52">
        <w:rPr>
          <w:rFonts w:ascii="Arial" w:hAnsi="Arial" w:cs="Arial"/>
          <w:sz w:val="24"/>
          <w:szCs w:val="24"/>
        </w:rPr>
        <w:t xml:space="preserve"> § 36</w:t>
      </w:r>
      <w:r w:rsidR="00E84CE2" w:rsidRPr="00686E52">
        <w:rPr>
          <w:rFonts w:ascii="Arial" w:hAnsi="Arial" w:cs="Arial"/>
          <w:sz w:val="24"/>
          <w:szCs w:val="24"/>
        </w:rPr>
        <w:t>-</w:t>
      </w:r>
      <w:r w:rsidRPr="00686E52">
        <w:rPr>
          <w:rFonts w:ascii="Arial" w:hAnsi="Arial" w:cs="Arial"/>
          <w:sz w:val="24"/>
          <w:szCs w:val="24"/>
        </w:rPr>
        <w:t>37).</w:t>
      </w:r>
      <w:proofErr w:type="gramEnd"/>
      <w:r w:rsidRPr="00686E52">
        <w:rPr>
          <w:rFonts w:ascii="Arial" w:hAnsi="Arial" w:cs="Arial"/>
          <w:sz w:val="24"/>
          <w:szCs w:val="24"/>
        </w:rPr>
        <w:t xml:space="preserve"> Tərəflərdən birinin təqdim etdiyi sübut prosesin nəticəsi üçün həlledici olduqda, məhkəmə ona xüsusi və aydın şəkildə ifadə edilmiş cavab verməlidir. Buna müvafiq olaraq, məhkəmələr tərəflərin əsas arqumentlərini diqqətlə araşdırmalıdırlar. (Ruiz Torija İspaniyaya qarşı</w:t>
      </w:r>
      <w:r w:rsidR="00705D20" w:rsidRPr="00686E52">
        <w:rPr>
          <w:rFonts w:ascii="Arial" w:hAnsi="Arial" w:cs="Arial"/>
          <w:sz w:val="24"/>
          <w:szCs w:val="24"/>
        </w:rPr>
        <w:t xml:space="preserve"> iş üzrə</w:t>
      </w:r>
      <w:r w:rsidR="00606C0E" w:rsidRPr="00686E52">
        <w:rPr>
          <w:rFonts w:ascii="Arial" w:hAnsi="Arial" w:cs="Arial"/>
          <w:sz w:val="24"/>
          <w:szCs w:val="24"/>
        </w:rPr>
        <w:t xml:space="preserve"> </w:t>
      </w:r>
      <w:r w:rsidR="00093881" w:rsidRPr="00686E52">
        <w:rPr>
          <w:rFonts w:ascii="Arial" w:hAnsi="Arial" w:cs="Arial"/>
          <w:sz w:val="24"/>
          <w:szCs w:val="24"/>
        </w:rPr>
        <w:t xml:space="preserve">1994-cü il </w:t>
      </w:r>
      <w:r w:rsidR="00606C0E" w:rsidRPr="00686E52">
        <w:rPr>
          <w:rFonts w:ascii="Arial" w:hAnsi="Arial" w:cs="Arial"/>
          <w:sz w:val="24"/>
          <w:szCs w:val="24"/>
        </w:rPr>
        <w:t>9 dekabr tarixli Qərar</w:t>
      </w:r>
      <w:r w:rsidRPr="00686E52">
        <w:rPr>
          <w:rFonts w:ascii="Arial" w:hAnsi="Arial" w:cs="Arial"/>
          <w:sz w:val="24"/>
          <w:szCs w:val="24"/>
        </w:rPr>
        <w:t>, § 30; Buzescu Rumıniyaya qarşı</w:t>
      </w:r>
      <w:r w:rsidR="00705D20" w:rsidRPr="00686E52">
        <w:rPr>
          <w:rFonts w:ascii="Arial" w:hAnsi="Arial" w:cs="Arial"/>
          <w:sz w:val="24"/>
          <w:szCs w:val="24"/>
        </w:rPr>
        <w:t xml:space="preserve"> iş üzrə</w:t>
      </w:r>
      <w:r w:rsidR="00606C0E" w:rsidRPr="00686E52">
        <w:rPr>
          <w:rFonts w:ascii="Arial" w:hAnsi="Arial" w:cs="Arial"/>
          <w:sz w:val="24"/>
          <w:szCs w:val="24"/>
        </w:rPr>
        <w:t xml:space="preserve"> </w:t>
      </w:r>
      <w:r w:rsidR="00093881" w:rsidRPr="00686E52">
        <w:rPr>
          <w:rFonts w:ascii="Arial" w:hAnsi="Arial" w:cs="Arial"/>
          <w:sz w:val="24"/>
          <w:szCs w:val="24"/>
        </w:rPr>
        <w:t xml:space="preserve">2005-ci il </w:t>
      </w:r>
      <w:r w:rsidR="00606C0E" w:rsidRPr="00686E52">
        <w:rPr>
          <w:rFonts w:ascii="Arial" w:hAnsi="Arial" w:cs="Arial"/>
          <w:sz w:val="24"/>
          <w:szCs w:val="24"/>
        </w:rPr>
        <w:t>24 may tarixli Qərar</w:t>
      </w:r>
      <w:r w:rsidR="00093881" w:rsidRPr="00686E52">
        <w:rPr>
          <w:rFonts w:ascii="Arial" w:hAnsi="Arial" w:cs="Arial"/>
          <w:sz w:val="24"/>
          <w:szCs w:val="24"/>
        </w:rPr>
        <w:t>,</w:t>
      </w:r>
      <w:r w:rsidRPr="00686E52">
        <w:rPr>
          <w:rFonts w:ascii="Arial" w:hAnsi="Arial" w:cs="Arial"/>
          <w:sz w:val="24"/>
          <w:szCs w:val="24"/>
        </w:rPr>
        <w:t xml:space="preserve"> § 67).</w:t>
      </w:r>
    </w:p>
    <w:p w:rsidR="00DF57E3" w:rsidRPr="00686E52" w:rsidRDefault="00DF57E3" w:rsidP="00686E52">
      <w:pPr>
        <w:spacing w:after="120" w:line="240" w:lineRule="auto"/>
        <w:ind w:firstLine="567"/>
        <w:jc w:val="both"/>
        <w:rPr>
          <w:rFonts w:ascii="Arial" w:hAnsi="Arial" w:cs="Arial"/>
          <w:sz w:val="24"/>
          <w:szCs w:val="24"/>
        </w:rPr>
      </w:pPr>
      <w:r w:rsidRPr="00686E52">
        <w:rPr>
          <w:rFonts w:ascii="Arial" w:hAnsi="Arial" w:cs="Arial"/>
          <w:sz w:val="24"/>
          <w:szCs w:val="24"/>
        </w:rPr>
        <w:t>Konstitusiyanın 125-ci maddəsinin I və VII hissələrinə müvafiq olaraq, Azərbaycan Respublikasında məhkəmə hakimiyyətini ədalət mühakiməsi yolu ilə yalnız məhkəmələr həyata keçirirlər. Məhkəmə icraatı həqiqətin müəyyən edilməsini təmin etməlidir.</w:t>
      </w:r>
    </w:p>
    <w:p w:rsidR="00DF57E3" w:rsidRPr="00686E52" w:rsidRDefault="00DF57E3"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Konstitu</w:t>
      </w:r>
      <w:r w:rsidR="00CD1EBF" w:rsidRPr="00686E52">
        <w:rPr>
          <w:rFonts w:ascii="Arial" w:hAnsi="Arial" w:cs="Arial"/>
          <w:sz w:val="24"/>
          <w:szCs w:val="24"/>
        </w:rPr>
        <w:t>siyanın 127-ci maddəsinin II</w:t>
      </w:r>
      <w:r w:rsidRPr="00686E52">
        <w:rPr>
          <w:rFonts w:ascii="Arial" w:hAnsi="Arial" w:cs="Arial"/>
          <w:sz w:val="24"/>
          <w:szCs w:val="24"/>
        </w:rPr>
        <w:t xml:space="preserve"> və VII hissələrində ədalət mühakiməsinin həyata keçirilməsinin əsas prinsipləri kimi işlərə qərəzsiz, ədalətlə, tərəflərin hüquq bərabərliyinə, faktlara əsasən və qanuna müvafiq baxılması, məhkəmə icraatının çəkişmə prinsipi</w:t>
      </w:r>
      <w:proofErr w:type="gramEnd"/>
      <w:r w:rsidRPr="00686E52">
        <w:rPr>
          <w:rFonts w:ascii="Arial" w:hAnsi="Arial" w:cs="Arial"/>
          <w:sz w:val="24"/>
          <w:szCs w:val="24"/>
        </w:rPr>
        <w:t xml:space="preserve"> əsasında həyata keçirilməsi təsbit olunmuşdur.</w:t>
      </w:r>
    </w:p>
    <w:p w:rsidR="00DF57E3" w:rsidRPr="00686E52" w:rsidRDefault="00DF57E3"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Konstitusiyanın bu müddəalarına uyğun olaraq ədalət mühakiməsi hamının qanun və məhkəmə qarşısında bərabərliyi, işin hallarının araşdırılması prinsipi, məhkəmənin yardım etmək vəzifəsi, çəkişmə prinsipi və faktiki hallar əsasında həyata</w:t>
      </w:r>
      <w:proofErr w:type="gramEnd"/>
      <w:r w:rsidRPr="00686E52">
        <w:rPr>
          <w:rFonts w:ascii="Arial" w:hAnsi="Arial" w:cs="Arial"/>
          <w:sz w:val="24"/>
          <w:szCs w:val="24"/>
        </w:rPr>
        <w:t xml:space="preserve"> keçirilir. </w:t>
      </w:r>
      <w:proofErr w:type="gramStart"/>
      <w:r w:rsidRPr="00686E52">
        <w:rPr>
          <w:rFonts w:ascii="Arial" w:hAnsi="Arial" w:cs="Arial"/>
          <w:sz w:val="24"/>
          <w:szCs w:val="24"/>
        </w:rPr>
        <w:t>Məhkəmə proses iştirakçılarının izahatları, ərizə və təklifləri ilə, onların təqdim etdikləri sübutlarla və işdə olan digər materiallarla kifayətlənməyərək, mübahisənin düzgün həlli üçün əhəmiyyət kəsb edən bütün faktiki halları xidməti</w:t>
      </w:r>
      <w:proofErr w:type="gramEnd"/>
      <w:r w:rsidRPr="00686E52">
        <w:rPr>
          <w:rFonts w:ascii="Arial" w:hAnsi="Arial" w:cs="Arial"/>
          <w:sz w:val="24"/>
          <w:szCs w:val="24"/>
        </w:rPr>
        <w:t xml:space="preserve"> vəzifəsinə görə araşdırmağa borcludur. </w:t>
      </w:r>
      <w:proofErr w:type="gramStart"/>
      <w:r w:rsidRPr="00686E52">
        <w:rPr>
          <w:rFonts w:ascii="Arial" w:hAnsi="Arial" w:cs="Arial"/>
          <w:sz w:val="24"/>
          <w:szCs w:val="24"/>
        </w:rPr>
        <w:t>Məhkəmə qaldırılan iddialarda yol verilən formal xətaların aradan qaldırılmasında, aydın olmayan iddia tələblərinin dəqiqləşdirilməsində, yanlış iddia növlərinin münasibləri ilə əvəz olunmasında, natamam faktiki məlumatların tamamlanmasında, eləcə də işin hallarının m</w:t>
      </w:r>
      <w:proofErr w:type="gramEnd"/>
      <w:r w:rsidRPr="00686E52">
        <w:rPr>
          <w:rFonts w:ascii="Arial" w:hAnsi="Arial" w:cs="Arial"/>
          <w:sz w:val="24"/>
          <w:szCs w:val="24"/>
        </w:rPr>
        <w:t>üə</w:t>
      </w:r>
      <w:proofErr w:type="gramStart"/>
      <w:r w:rsidRPr="00686E52">
        <w:rPr>
          <w:rFonts w:ascii="Arial" w:hAnsi="Arial" w:cs="Arial"/>
          <w:sz w:val="24"/>
          <w:szCs w:val="24"/>
        </w:rPr>
        <w:t>yyənləşdirilməsi və qiymətləndirilməsi baxımından əhəmiyyət kəsb edən izahatların təqdim olunmasında proses iştirakçılarına yardım etməyə borcludur. İnzibati məhkəmə icraatı çəkişmə (kontradiktor icraat) prinsipi əsasında həyata keçirilir.</w:t>
      </w:r>
      <w:proofErr w:type="gramEnd"/>
      <w:r w:rsidRPr="00686E52">
        <w:rPr>
          <w:rFonts w:ascii="Arial" w:hAnsi="Arial" w:cs="Arial"/>
          <w:sz w:val="24"/>
          <w:szCs w:val="24"/>
        </w:rPr>
        <w:t xml:space="preserve"> </w:t>
      </w:r>
      <w:proofErr w:type="gramStart"/>
      <w:r w:rsidRPr="00686E52">
        <w:rPr>
          <w:rFonts w:ascii="Arial" w:hAnsi="Arial" w:cs="Arial"/>
          <w:sz w:val="24"/>
          <w:szCs w:val="24"/>
        </w:rPr>
        <w:t>Sədrlik edən hakim bütün formal xətaların aradan qaldırılmasına, qeyri-müəyyən ifadələrin aydınlaşdırılmasına, işin mahiyyəti üzrə vəsatətlərin verilməsinə, natamam faktiki məlumatların tamamlanmasına, prosesin sonrakı mərhələlərində işin hallarının tam</w:t>
      </w:r>
      <w:proofErr w:type="gramEnd"/>
      <w:r w:rsidRPr="00686E52">
        <w:rPr>
          <w:rFonts w:ascii="Arial" w:hAnsi="Arial" w:cs="Arial"/>
          <w:sz w:val="24"/>
          <w:szCs w:val="24"/>
        </w:rPr>
        <w:t xml:space="preserve"> müəyyənləşdirilməsi və obyektiv qiymətləndirilməsi üçün əhəmiyyət kəsb edən bütün yazılı izahatların təq</w:t>
      </w:r>
      <w:r w:rsidR="00705D20" w:rsidRPr="00686E52">
        <w:rPr>
          <w:rFonts w:ascii="Arial" w:hAnsi="Arial" w:cs="Arial"/>
          <w:sz w:val="24"/>
          <w:szCs w:val="24"/>
        </w:rPr>
        <w:t>dim olunmasına yardım etməlidir</w:t>
      </w:r>
      <w:r w:rsidRPr="00686E52">
        <w:rPr>
          <w:rFonts w:ascii="Arial" w:hAnsi="Arial" w:cs="Arial"/>
          <w:sz w:val="24"/>
          <w:szCs w:val="24"/>
        </w:rPr>
        <w:t xml:space="preserve"> (İnzibati Prosessual Məcəllə</w:t>
      </w:r>
      <w:r w:rsidR="00705D20" w:rsidRPr="00686E52">
        <w:rPr>
          <w:rFonts w:ascii="Arial" w:hAnsi="Arial" w:cs="Arial"/>
          <w:sz w:val="24"/>
          <w:szCs w:val="24"/>
        </w:rPr>
        <w:t>nin 12.1, 13, 15.1, 48.1</w:t>
      </w:r>
      <w:r w:rsidRPr="00686E52">
        <w:rPr>
          <w:rFonts w:ascii="Arial" w:hAnsi="Arial" w:cs="Arial"/>
          <w:sz w:val="24"/>
          <w:szCs w:val="24"/>
        </w:rPr>
        <w:t>-ci maddələri).</w:t>
      </w:r>
    </w:p>
    <w:p w:rsidR="0077374C" w:rsidRPr="00686E52" w:rsidRDefault="00E32FA6"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lastRenderedPageBreak/>
        <w:t>Digər tərəfdən, q</w:t>
      </w:r>
      <w:r w:rsidR="0077374C" w:rsidRPr="00686E52">
        <w:rPr>
          <w:rFonts w:ascii="Arial" w:hAnsi="Arial" w:cs="Arial"/>
          <w:sz w:val="24"/>
          <w:szCs w:val="24"/>
        </w:rPr>
        <w:t>anunvericiliklə kassasiya</w:t>
      </w:r>
      <w:r w:rsidR="00072A5B" w:rsidRPr="00686E52">
        <w:rPr>
          <w:rFonts w:ascii="Arial" w:hAnsi="Arial" w:cs="Arial"/>
          <w:sz w:val="24"/>
          <w:szCs w:val="24"/>
        </w:rPr>
        <w:t xml:space="preserve"> instansiya</w:t>
      </w:r>
      <w:r w:rsidR="00DF43D9" w:rsidRPr="00686E52">
        <w:rPr>
          <w:rFonts w:ascii="Arial" w:hAnsi="Arial" w:cs="Arial"/>
          <w:sz w:val="24"/>
          <w:szCs w:val="24"/>
        </w:rPr>
        <w:t>sı</w:t>
      </w:r>
      <w:r w:rsidR="0077374C" w:rsidRPr="00686E52">
        <w:rPr>
          <w:rFonts w:ascii="Arial" w:hAnsi="Arial" w:cs="Arial"/>
          <w:sz w:val="24"/>
          <w:szCs w:val="24"/>
        </w:rPr>
        <w:t xml:space="preserve"> məhkəməsinin məcburi olan göstərişlər vermək səlahiyyətinin müəyyənləşdirilməsinin məqsədlərindən biri apellyasiya məhkəməsinin aktlarının çıxarılması zamanı yol verilmiş səhvlərin işə apellyasiya qaydasında yenidən bax</w:t>
      </w:r>
      <w:proofErr w:type="gramEnd"/>
      <w:r w:rsidR="0077374C" w:rsidRPr="00686E52">
        <w:rPr>
          <w:rFonts w:ascii="Arial" w:hAnsi="Arial" w:cs="Arial"/>
          <w:sz w:val="24"/>
          <w:szCs w:val="24"/>
        </w:rPr>
        <w:t xml:space="preserve">ılarkən təkrarlanmasının qarşısının alınmasından ibarətdir. </w:t>
      </w:r>
      <w:proofErr w:type="gramStart"/>
      <w:r w:rsidR="00BC40A1" w:rsidRPr="00686E52">
        <w:rPr>
          <w:rFonts w:ascii="Arial" w:hAnsi="Arial" w:cs="Arial"/>
          <w:sz w:val="24"/>
          <w:szCs w:val="24"/>
        </w:rPr>
        <w:t>K</w:t>
      </w:r>
      <w:r w:rsidR="0077374C" w:rsidRPr="00686E52">
        <w:rPr>
          <w:rFonts w:ascii="Arial" w:hAnsi="Arial" w:cs="Arial"/>
          <w:sz w:val="24"/>
          <w:szCs w:val="24"/>
        </w:rPr>
        <w:t>assasiya</w:t>
      </w:r>
      <w:r w:rsidR="00DF43D9" w:rsidRPr="00686E52">
        <w:rPr>
          <w:rFonts w:ascii="Arial" w:hAnsi="Arial" w:cs="Arial"/>
          <w:sz w:val="24"/>
          <w:szCs w:val="24"/>
        </w:rPr>
        <w:t xml:space="preserve"> instansiyası</w:t>
      </w:r>
      <w:r w:rsidR="0077374C" w:rsidRPr="00686E52">
        <w:rPr>
          <w:rFonts w:ascii="Arial" w:hAnsi="Arial" w:cs="Arial"/>
          <w:sz w:val="24"/>
          <w:szCs w:val="24"/>
        </w:rPr>
        <w:t xml:space="preserve"> məhkəməsi qanunun tətbiqinin düzgünlüyünü yoxlayarkən və onu təfsir edərkən yalnız iş üzrə buraxılan səhvləri düzəltmir, həmçinin məhkəmə təcrübəsini hüquq normalarının dəqiq və vahid qaydada tətbiq olunmasına istiqam</w:t>
      </w:r>
      <w:proofErr w:type="gramEnd"/>
      <w:r w:rsidR="0077374C" w:rsidRPr="00686E52">
        <w:rPr>
          <w:rFonts w:ascii="Arial" w:hAnsi="Arial" w:cs="Arial"/>
          <w:sz w:val="24"/>
          <w:szCs w:val="24"/>
        </w:rPr>
        <w:t xml:space="preserve">ətləndirir. </w:t>
      </w:r>
      <w:proofErr w:type="gramStart"/>
      <w:r w:rsidR="0077374C" w:rsidRPr="00686E52">
        <w:rPr>
          <w:rFonts w:ascii="Arial" w:hAnsi="Arial" w:cs="Arial"/>
          <w:sz w:val="24"/>
          <w:szCs w:val="24"/>
        </w:rPr>
        <w:t>Kassasiya</w:t>
      </w:r>
      <w:r w:rsidR="00DF43D9" w:rsidRPr="00686E52">
        <w:rPr>
          <w:rFonts w:ascii="Arial" w:hAnsi="Arial" w:cs="Arial"/>
          <w:sz w:val="24"/>
          <w:szCs w:val="24"/>
        </w:rPr>
        <w:t xml:space="preserve"> instansiyası</w:t>
      </w:r>
      <w:r w:rsidR="0077374C" w:rsidRPr="00686E52">
        <w:rPr>
          <w:rFonts w:ascii="Arial" w:hAnsi="Arial" w:cs="Arial"/>
          <w:sz w:val="24"/>
          <w:szCs w:val="24"/>
        </w:rPr>
        <w:t xml:space="preserve"> məhkəməsinin məhz bu cür hərtərəfli əsaslandırılmış göstərişlərinin məcburiliyi apellyasiya</w:t>
      </w:r>
      <w:r w:rsidR="00DF43D9" w:rsidRPr="00686E52">
        <w:rPr>
          <w:rFonts w:ascii="Arial" w:hAnsi="Arial" w:cs="Arial"/>
          <w:sz w:val="24"/>
          <w:szCs w:val="24"/>
        </w:rPr>
        <w:t xml:space="preserve"> instansiyası</w:t>
      </w:r>
      <w:r w:rsidR="0077374C" w:rsidRPr="00686E52">
        <w:rPr>
          <w:rFonts w:ascii="Arial" w:hAnsi="Arial" w:cs="Arial"/>
          <w:sz w:val="24"/>
          <w:szCs w:val="24"/>
        </w:rPr>
        <w:t xml:space="preserve"> məhkəməsinin üzərinə işin yeni baxışı zamanı bu göstərişlərə riayət etmək vəzifəsi</w:t>
      </w:r>
      <w:r w:rsidR="00642A33" w:rsidRPr="00686E52">
        <w:rPr>
          <w:rFonts w:ascii="Arial" w:hAnsi="Arial" w:cs="Arial"/>
          <w:sz w:val="24"/>
          <w:szCs w:val="24"/>
        </w:rPr>
        <w:t>ni</w:t>
      </w:r>
      <w:r w:rsidR="0077374C" w:rsidRPr="00686E52">
        <w:rPr>
          <w:rFonts w:ascii="Arial" w:hAnsi="Arial" w:cs="Arial"/>
          <w:sz w:val="24"/>
          <w:szCs w:val="24"/>
        </w:rPr>
        <w:t xml:space="preserve"> qoyur.</w:t>
      </w:r>
      <w:proofErr w:type="gramEnd"/>
      <w:r w:rsidR="0077374C" w:rsidRPr="00686E52">
        <w:rPr>
          <w:rFonts w:ascii="Arial" w:hAnsi="Arial" w:cs="Arial"/>
          <w:sz w:val="24"/>
          <w:szCs w:val="24"/>
        </w:rPr>
        <w:t xml:space="preserve"> </w:t>
      </w:r>
      <w:proofErr w:type="gramStart"/>
      <w:r w:rsidR="0077374C" w:rsidRPr="00686E52">
        <w:rPr>
          <w:rFonts w:ascii="Arial" w:hAnsi="Arial" w:cs="Arial"/>
          <w:sz w:val="24"/>
          <w:szCs w:val="24"/>
        </w:rPr>
        <w:t>Apellyasiya</w:t>
      </w:r>
      <w:r w:rsidR="00DF43D9" w:rsidRPr="00686E52">
        <w:rPr>
          <w:rFonts w:ascii="Arial" w:hAnsi="Arial" w:cs="Arial"/>
          <w:sz w:val="24"/>
          <w:szCs w:val="24"/>
        </w:rPr>
        <w:t xml:space="preserve"> instansiyası</w:t>
      </w:r>
      <w:r w:rsidR="0077374C" w:rsidRPr="00686E52">
        <w:rPr>
          <w:rFonts w:ascii="Arial" w:hAnsi="Arial" w:cs="Arial"/>
          <w:sz w:val="24"/>
          <w:szCs w:val="24"/>
        </w:rPr>
        <w:t xml:space="preserve"> məhkəməsi tərəfindən kassasiya</w:t>
      </w:r>
      <w:r w:rsidR="00DF43D9" w:rsidRPr="00686E52">
        <w:rPr>
          <w:rFonts w:ascii="Arial" w:hAnsi="Arial" w:cs="Arial"/>
          <w:sz w:val="24"/>
          <w:szCs w:val="24"/>
        </w:rPr>
        <w:t xml:space="preserve"> instansiyası</w:t>
      </w:r>
      <w:r w:rsidR="0077374C" w:rsidRPr="00686E52">
        <w:rPr>
          <w:rFonts w:ascii="Arial" w:hAnsi="Arial" w:cs="Arial"/>
          <w:sz w:val="24"/>
          <w:szCs w:val="24"/>
        </w:rPr>
        <w:t xml:space="preserve"> məhkəməsinin məcburi göstərişlərinə riayət edilməməsi mübahisənin yanlış həllinə və apellyasiya</w:t>
      </w:r>
      <w:r w:rsidR="00DF43D9" w:rsidRPr="00686E52">
        <w:rPr>
          <w:rFonts w:ascii="Arial" w:hAnsi="Arial" w:cs="Arial"/>
          <w:sz w:val="24"/>
          <w:szCs w:val="24"/>
        </w:rPr>
        <w:t xml:space="preserve"> instansiya</w:t>
      </w:r>
      <w:r w:rsidR="0077374C" w:rsidRPr="00686E52">
        <w:rPr>
          <w:rFonts w:ascii="Arial" w:hAnsi="Arial" w:cs="Arial"/>
          <w:sz w:val="24"/>
          <w:szCs w:val="24"/>
        </w:rPr>
        <w:t xml:space="preserve"> məhkəməsinin qərarına yenidən baxılmasına səbəb ola bilər.</w:t>
      </w:r>
      <w:proofErr w:type="gramEnd"/>
      <w:r w:rsidR="0077374C" w:rsidRPr="00686E52">
        <w:rPr>
          <w:rFonts w:ascii="Arial" w:hAnsi="Arial" w:cs="Arial"/>
          <w:sz w:val="24"/>
          <w:szCs w:val="24"/>
        </w:rPr>
        <w:t xml:space="preserve"> </w:t>
      </w:r>
      <w:proofErr w:type="gramStart"/>
      <w:r w:rsidR="0077374C" w:rsidRPr="00686E52">
        <w:rPr>
          <w:rFonts w:ascii="Arial" w:hAnsi="Arial" w:cs="Arial"/>
          <w:sz w:val="24"/>
          <w:szCs w:val="24"/>
        </w:rPr>
        <w:t>Belə olan halda, apellyasiya</w:t>
      </w:r>
      <w:r w:rsidR="00DF43D9" w:rsidRPr="00686E52">
        <w:rPr>
          <w:rFonts w:ascii="Arial" w:hAnsi="Arial" w:cs="Arial"/>
          <w:sz w:val="24"/>
          <w:szCs w:val="24"/>
        </w:rPr>
        <w:t xml:space="preserve"> instansiyası</w:t>
      </w:r>
      <w:r w:rsidR="0077374C" w:rsidRPr="00686E52">
        <w:rPr>
          <w:rFonts w:ascii="Arial" w:hAnsi="Arial" w:cs="Arial"/>
          <w:sz w:val="24"/>
          <w:szCs w:val="24"/>
        </w:rPr>
        <w:t xml:space="preserve"> məhkəməsinin qərarının yenidən baxılmasının əsasını həmin göstərişlərdə qeyd olunan və aradan qaldırılmayan qanun pozuntuları təşkil edir (Konstitusiya Məhkəmə</w:t>
      </w:r>
      <w:r w:rsidR="00DF43D9" w:rsidRPr="00686E52">
        <w:rPr>
          <w:rFonts w:ascii="Arial" w:hAnsi="Arial" w:cs="Arial"/>
          <w:sz w:val="24"/>
          <w:szCs w:val="24"/>
        </w:rPr>
        <w:t>si</w:t>
      </w:r>
      <w:r w:rsidR="0077374C" w:rsidRPr="00686E52">
        <w:rPr>
          <w:rFonts w:ascii="Arial" w:hAnsi="Arial" w:cs="Arial"/>
          <w:sz w:val="24"/>
          <w:szCs w:val="24"/>
        </w:rPr>
        <w:t xml:space="preserve"> Plenumu</w:t>
      </w:r>
      <w:r w:rsidR="00DF43D9" w:rsidRPr="00686E52">
        <w:rPr>
          <w:rFonts w:ascii="Arial" w:hAnsi="Arial" w:cs="Arial"/>
          <w:sz w:val="24"/>
          <w:szCs w:val="24"/>
        </w:rPr>
        <w:t>nun</w:t>
      </w:r>
      <w:r w:rsidR="0077374C" w:rsidRPr="00686E52">
        <w:rPr>
          <w:rFonts w:ascii="Arial" w:hAnsi="Arial" w:cs="Arial"/>
          <w:sz w:val="24"/>
          <w:szCs w:val="24"/>
        </w:rPr>
        <w:t xml:space="preserve"> “Azərbaycan Respublikası Mülki Prosessual Məcəlləsinin 420-ci maddəsinin şərh</w:t>
      </w:r>
      <w:proofErr w:type="gramEnd"/>
      <w:r w:rsidR="0077374C" w:rsidRPr="00686E52">
        <w:rPr>
          <w:rFonts w:ascii="Arial" w:hAnsi="Arial" w:cs="Arial"/>
          <w:sz w:val="24"/>
          <w:szCs w:val="24"/>
        </w:rPr>
        <w:t xml:space="preserve"> </w:t>
      </w:r>
      <w:proofErr w:type="gramStart"/>
      <w:r w:rsidR="0077374C" w:rsidRPr="00686E52">
        <w:rPr>
          <w:rFonts w:ascii="Arial" w:hAnsi="Arial" w:cs="Arial"/>
          <w:sz w:val="24"/>
          <w:szCs w:val="24"/>
        </w:rPr>
        <w:t xml:space="preserve">edilməsinə dair” </w:t>
      </w:r>
      <w:r w:rsidR="00705D20" w:rsidRPr="00686E52">
        <w:rPr>
          <w:rFonts w:ascii="Arial" w:hAnsi="Arial" w:cs="Arial"/>
          <w:sz w:val="24"/>
          <w:szCs w:val="24"/>
        </w:rPr>
        <w:t xml:space="preserve">2012-ci il </w:t>
      </w:r>
      <w:r w:rsidR="0077374C" w:rsidRPr="00686E52">
        <w:rPr>
          <w:rFonts w:ascii="Arial" w:hAnsi="Arial" w:cs="Arial"/>
          <w:sz w:val="24"/>
          <w:szCs w:val="24"/>
        </w:rPr>
        <w:t>28 fevral tarixli Qərarı).</w:t>
      </w:r>
      <w:proofErr w:type="gramEnd"/>
    </w:p>
    <w:p w:rsidR="0077374C" w:rsidRPr="00686E52" w:rsidRDefault="0077374C" w:rsidP="00686E52">
      <w:pPr>
        <w:spacing w:after="120" w:line="240" w:lineRule="auto"/>
        <w:ind w:firstLine="567"/>
        <w:jc w:val="both"/>
        <w:rPr>
          <w:rFonts w:ascii="Arial" w:hAnsi="Arial" w:cs="Arial"/>
          <w:sz w:val="24"/>
          <w:szCs w:val="24"/>
        </w:rPr>
      </w:pPr>
      <w:r w:rsidRPr="00686E52">
        <w:rPr>
          <w:rFonts w:ascii="Arial" w:hAnsi="Arial" w:cs="Arial"/>
          <w:sz w:val="24"/>
          <w:szCs w:val="24"/>
        </w:rPr>
        <w:t>Azərbaycan Respublikası Mülki Prosessual Məcəlləsinin (bundan sonra – Mülki Prosessual Məcəllə) 420-ci maddəsinə oxşar norma İnzibati Prosessual Məcəllədə də nəzərdə tutulmuşdur. Belə ki, İnzibati Prosessual Məcəllənin 96.11-ci maddəsinə görə,</w:t>
      </w:r>
      <w:r w:rsidR="00E84CE2" w:rsidRPr="00686E52">
        <w:rPr>
          <w:rFonts w:ascii="Arial" w:hAnsi="Arial" w:cs="Arial"/>
          <w:sz w:val="24"/>
          <w:szCs w:val="24"/>
        </w:rPr>
        <w:t xml:space="preserve"> </w:t>
      </w:r>
      <w:r w:rsidRPr="00686E52">
        <w:rPr>
          <w:rFonts w:ascii="Arial" w:hAnsi="Arial" w:cs="Arial"/>
          <w:sz w:val="24"/>
          <w:szCs w:val="24"/>
        </w:rPr>
        <w:t>mübahisə edilən qərarla bağlı Ali Məhkəmənin hüquqi mövqeyi apellyasiya</w:t>
      </w:r>
      <w:r w:rsidR="00705D20" w:rsidRPr="00686E52">
        <w:rPr>
          <w:rFonts w:ascii="Arial" w:hAnsi="Arial" w:cs="Arial"/>
          <w:sz w:val="24"/>
          <w:szCs w:val="24"/>
        </w:rPr>
        <w:t xml:space="preserve"> instansiyası</w:t>
      </w:r>
      <w:r w:rsidRPr="00686E52">
        <w:rPr>
          <w:rFonts w:ascii="Arial" w:hAnsi="Arial" w:cs="Arial"/>
          <w:sz w:val="24"/>
          <w:szCs w:val="24"/>
        </w:rPr>
        <w:t xml:space="preserve"> məhkəmələri üçün məcburidir.</w:t>
      </w:r>
    </w:p>
    <w:p w:rsidR="0077374C" w:rsidRPr="00686E52" w:rsidRDefault="0077374C"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Konstitusiya Məhkəməsi</w:t>
      </w:r>
      <w:r w:rsidR="00705D20" w:rsidRPr="00686E52">
        <w:rPr>
          <w:rFonts w:ascii="Arial" w:hAnsi="Arial" w:cs="Arial"/>
          <w:sz w:val="24"/>
          <w:szCs w:val="24"/>
        </w:rPr>
        <w:t>nin Plenumu hesab etmişdir ki,</w:t>
      </w:r>
      <w:r w:rsidRPr="00686E52">
        <w:rPr>
          <w:rFonts w:ascii="Arial" w:hAnsi="Arial" w:cs="Arial"/>
          <w:sz w:val="24"/>
          <w:szCs w:val="24"/>
        </w:rPr>
        <w:t xml:space="preserve"> Mülki Prosessual Məcəllənin 420-ci maddəsi ilə bağlı formalaşdırdığı hüquqi mövqelər</w:t>
      </w:r>
      <w:r w:rsidR="007131BF" w:rsidRPr="00686E52">
        <w:rPr>
          <w:rFonts w:ascii="Arial" w:hAnsi="Arial" w:cs="Arial"/>
          <w:sz w:val="24"/>
          <w:szCs w:val="24"/>
        </w:rPr>
        <w:t>i</w:t>
      </w:r>
      <w:r w:rsidRPr="00686E52">
        <w:rPr>
          <w:rFonts w:ascii="Arial" w:hAnsi="Arial" w:cs="Arial"/>
          <w:sz w:val="24"/>
          <w:szCs w:val="24"/>
        </w:rPr>
        <w:t xml:space="preserve"> İnzibati Prosessual Məcəllənin 96-cı maddəsinin tətbiqi zamanı da nəzərə alınmalıdır (Konstitusiya Məhkəməsi Ple</w:t>
      </w:r>
      <w:r w:rsidR="00DF43D9" w:rsidRPr="00686E52">
        <w:rPr>
          <w:rFonts w:ascii="Arial" w:hAnsi="Arial" w:cs="Arial"/>
          <w:sz w:val="24"/>
          <w:szCs w:val="24"/>
        </w:rPr>
        <w:t>nu</w:t>
      </w:r>
      <w:r w:rsidRPr="00686E52">
        <w:rPr>
          <w:rFonts w:ascii="Arial" w:hAnsi="Arial" w:cs="Arial"/>
          <w:sz w:val="24"/>
          <w:szCs w:val="24"/>
        </w:rPr>
        <w:t>munun</w:t>
      </w:r>
      <w:r w:rsidR="0043605D" w:rsidRPr="00686E52">
        <w:rPr>
          <w:rFonts w:ascii="Arial" w:hAnsi="Arial" w:cs="Arial"/>
          <w:sz w:val="24"/>
          <w:szCs w:val="24"/>
        </w:rPr>
        <w:t xml:space="preserve"> “Qara-Qaya” Assosasiyasın</w:t>
      </w:r>
      <w:proofErr w:type="gramEnd"/>
      <w:r w:rsidR="0043605D" w:rsidRPr="00686E52">
        <w:rPr>
          <w:rFonts w:ascii="Arial" w:hAnsi="Arial" w:cs="Arial"/>
          <w:sz w:val="24"/>
          <w:szCs w:val="24"/>
        </w:rPr>
        <w:t>ı</w:t>
      </w:r>
      <w:proofErr w:type="gramStart"/>
      <w:r w:rsidR="0043605D" w:rsidRPr="00686E52">
        <w:rPr>
          <w:rFonts w:ascii="Arial" w:hAnsi="Arial" w:cs="Arial"/>
          <w:sz w:val="24"/>
          <w:szCs w:val="24"/>
        </w:rPr>
        <w:t>n şikayəti üzrə</w:t>
      </w:r>
      <w:r w:rsidRPr="00686E52">
        <w:rPr>
          <w:rFonts w:ascii="Arial" w:hAnsi="Arial" w:cs="Arial"/>
          <w:sz w:val="24"/>
          <w:szCs w:val="24"/>
        </w:rPr>
        <w:t xml:space="preserve"> </w:t>
      </w:r>
      <w:r w:rsidR="00705D20" w:rsidRPr="00686E52">
        <w:rPr>
          <w:rFonts w:ascii="Arial" w:hAnsi="Arial" w:cs="Arial"/>
          <w:sz w:val="24"/>
          <w:szCs w:val="24"/>
        </w:rPr>
        <w:t xml:space="preserve">2016-cı il </w:t>
      </w:r>
      <w:r w:rsidRPr="00686E52">
        <w:rPr>
          <w:rFonts w:ascii="Arial" w:hAnsi="Arial" w:cs="Arial"/>
          <w:sz w:val="24"/>
          <w:szCs w:val="24"/>
        </w:rPr>
        <w:t>11 oktyabr tarixli Qərarı).</w:t>
      </w:r>
      <w:proofErr w:type="gramEnd"/>
    </w:p>
    <w:p w:rsidR="00715327" w:rsidRPr="00686E52" w:rsidRDefault="00AD0A0E"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 xml:space="preserve">Şəki Apellyasiya Məhkəməsinin İnzibati-İqtisadi Kollegiyası isə </w:t>
      </w:r>
      <w:r w:rsidR="00AC497F" w:rsidRPr="00686E52">
        <w:rPr>
          <w:rFonts w:ascii="Arial" w:hAnsi="Arial" w:cs="Arial"/>
          <w:sz w:val="24"/>
          <w:szCs w:val="24"/>
        </w:rPr>
        <w:t xml:space="preserve">Ali Məhkəmənin İnzibati-İqtisadi Kollegiyasının </w:t>
      </w:r>
      <w:r w:rsidRPr="00686E52">
        <w:rPr>
          <w:rFonts w:ascii="Arial" w:hAnsi="Arial" w:cs="Arial"/>
          <w:sz w:val="24"/>
          <w:szCs w:val="24"/>
        </w:rPr>
        <w:t xml:space="preserve">11 aprel 2017-ci il tarixli </w:t>
      </w:r>
      <w:r w:rsidR="00AC497F" w:rsidRPr="00686E52">
        <w:rPr>
          <w:rFonts w:ascii="Arial" w:hAnsi="Arial" w:cs="Arial"/>
          <w:sz w:val="24"/>
          <w:szCs w:val="24"/>
        </w:rPr>
        <w:t>qərarında əks olunmuş göstərişlərin</w:t>
      </w:r>
      <w:r w:rsidR="00FA37FA" w:rsidRPr="00686E52">
        <w:rPr>
          <w:rFonts w:ascii="Arial" w:hAnsi="Arial" w:cs="Arial"/>
          <w:sz w:val="24"/>
          <w:szCs w:val="24"/>
        </w:rPr>
        <w:t>i icra etməmiş</w:t>
      </w:r>
      <w:r w:rsidR="00AC497F" w:rsidRPr="00686E52">
        <w:rPr>
          <w:rFonts w:ascii="Arial" w:hAnsi="Arial" w:cs="Arial"/>
          <w:sz w:val="24"/>
          <w:szCs w:val="24"/>
        </w:rPr>
        <w:t>, inzibati prosessual qanunvericiliyin tələblərinə əməl etməyərək mübahisənin qanuni və ədalətli həll</w:t>
      </w:r>
      <w:proofErr w:type="gramEnd"/>
      <w:r w:rsidR="00AC497F" w:rsidRPr="00686E52">
        <w:rPr>
          <w:rFonts w:ascii="Arial" w:hAnsi="Arial" w:cs="Arial"/>
          <w:sz w:val="24"/>
          <w:szCs w:val="24"/>
        </w:rPr>
        <w:t xml:space="preserve"> edilmə</w:t>
      </w:r>
      <w:r w:rsidR="00DF43D9" w:rsidRPr="00686E52">
        <w:rPr>
          <w:rFonts w:ascii="Arial" w:hAnsi="Arial" w:cs="Arial"/>
          <w:sz w:val="24"/>
          <w:szCs w:val="24"/>
        </w:rPr>
        <w:t xml:space="preserve">si üçün </w:t>
      </w:r>
      <w:r w:rsidR="00942036" w:rsidRPr="00686E52">
        <w:rPr>
          <w:rFonts w:ascii="Arial" w:hAnsi="Arial" w:cs="Arial"/>
          <w:sz w:val="24"/>
          <w:szCs w:val="24"/>
        </w:rPr>
        <w:t>lazımi</w:t>
      </w:r>
      <w:r w:rsidR="00AC497F" w:rsidRPr="00686E52">
        <w:rPr>
          <w:rFonts w:ascii="Arial" w:hAnsi="Arial" w:cs="Arial"/>
          <w:sz w:val="24"/>
          <w:szCs w:val="24"/>
        </w:rPr>
        <w:t xml:space="preserve"> tədbirləri görməmişdir. </w:t>
      </w:r>
    </w:p>
    <w:p w:rsidR="0077374C" w:rsidRPr="00686E52" w:rsidRDefault="00AC497F"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Belə ki, işə tə</w:t>
      </w:r>
      <w:r w:rsidR="000A218A" w:rsidRPr="00686E52">
        <w:rPr>
          <w:rFonts w:ascii="Arial" w:hAnsi="Arial" w:cs="Arial"/>
          <w:sz w:val="24"/>
          <w:szCs w:val="24"/>
        </w:rPr>
        <w:t>krar</w:t>
      </w:r>
      <w:r w:rsidRPr="00686E52">
        <w:rPr>
          <w:rFonts w:ascii="Arial" w:hAnsi="Arial" w:cs="Arial"/>
          <w:sz w:val="24"/>
          <w:szCs w:val="24"/>
        </w:rPr>
        <w:t xml:space="preserve"> baxan Şəki Apellyasiya Məhkəməsi Əmək və Əhalinin Sosial Müdafiəsi Nazirliyi yanında Dövlət Tibbi-Sosial Ekspertiza və Reabilitasiya </w:t>
      </w:r>
      <w:r w:rsidR="0043605D" w:rsidRPr="00686E52">
        <w:rPr>
          <w:rFonts w:ascii="Arial" w:hAnsi="Arial" w:cs="Arial"/>
          <w:sz w:val="24"/>
          <w:szCs w:val="24"/>
        </w:rPr>
        <w:t>X</w:t>
      </w:r>
      <w:r w:rsidRPr="00686E52">
        <w:rPr>
          <w:rFonts w:ascii="Arial" w:hAnsi="Arial" w:cs="Arial"/>
          <w:sz w:val="24"/>
          <w:szCs w:val="24"/>
        </w:rPr>
        <w:t>idmətinin ekspert rəyini əldə etmədən aparılan araşdırmaların heç bir nəticə vermədiyi qənaətinə gələrək hesab etmi</w:t>
      </w:r>
      <w:proofErr w:type="gramEnd"/>
      <w:r w:rsidRPr="00686E52">
        <w:rPr>
          <w:rFonts w:ascii="Arial" w:hAnsi="Arial" w:cs="Arial"/>
          <w:sz w:val="24"/>
          <w:szCs w:val="24"/>
        </w:rPr>
        <w:t>şdir ki, S.Eyyubovanın anadangəlmə əlil olmaqla əmək qabiliyyətinə malik olmamasını müəyyən etmək mümkün olmamışdır.</w:t>
      </w:r>
    </w:p>
    <w:p w:rsidR="008F595D" w:rsidRPr="00686E52" w:rsidRDefault="008F595D"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 xml:space="preserve">İnzibati prosessual qanunvericiliyə müvafiq olaraq, apellyasiya </w:t>
      </w:r>
      <w:r w:rsidR="00715327" w:rsidRPr="00686E52">
        <w:rPr>
          <w:rFonts w:ascii="Arial" w:hAnsi="Arial" w:cs="Arial"/>
          <w:sz w:val="24"/>
          <w:szCs w:val="24"/>
        </w:rPr>
        <w:t xml:space="preserve">instansiyası </w:t>
      </w:r>
      <w:r w:rsidRPr="00686E52">
        <w:rPr>
          <w:rFonts w:ascii="Arial" w:hAnsi="Arial" w:cs="Arial"/>
          <w:sz w:val="24"/>
          <w:szCs w:val="24"/>
        </w:rPr>
        <w:t>məhkəməsində icraat zamanı yol verilmiş ciddi prosessual pozuntular səbəbindən əhəmiyyətli sayda və ya geniş həcmdə sübutların araşdırılması tələb olunduqda, Ali Məhkəmə mübahisə edilən qərarı ləğv e</w:t>
      </w:r>
      <w:r w:rsidR="00406FD8" w:rsidRPr="00686E52">
        <w:rPr>
          <w:rFonts w:ascii="Arial" w:hAnsi="Arial" w:cs="Arial"/>
          <w:sz w:val="24"/>
          <w:szCs w:val="24"/>
        </w:rPr>
        <w:t xml:space="preserve">dir </w:t>
      </w:r>
      <w:r w:rsidRPr="00686E52">
        <w:rPr>
          <w:rFonts w:ascii="Arial" w:hAnsi="Arial" w:cs="Arial"/>
          <w:sz w:val="24"/>
          <w:szCs w:val="24"/>
        </w:rPr>
        <w:t>və işi t</w:t>
      </w:r>
      <w:proofErr w:type="gramEnd"/>
      <w:r w:rsidRPr="00686E52">
        <w:rPr>
          <w:rFonts w:ascii="Arial" w:hAnsi="Arial" w:cs="Arial"/>
          <w:sz w:val="24"/>
          <w:szCs w:val="24"/>
        </w:rPr>
        <w:t>əkrar baxılması üçün müvafiq apellyasiya məhkəməsinə</w:t>
      </w:r>
      <w:r w:rsidR="00E84CE2" w:rsidRPr="00686E52">
        <w:rPr>
          <w:rFonts w:ascii="Arial" w:hAnsi="Arial" w:cs="Arial"/>
          <w:sz w:val="24"/>
          <w:szCs w:val="24"/>
        </w:rPr>
        <w:t xml:space="preserve"> </w:t>
      </w:r>
      <w:r w:rsidRPr="00686E52">
        <w:rPr>
          <w:rFonts w:ascii="Arial" w:hAnsi="Arial" w:cs="Arial"/>
          <w:sz w:val="24"/>
          <w:szCs w:val="24"/>
        </w:rPr>
        <w:t>göndərmə</w:t>
      </w:r>
      <w:r w:rsidR="00BC40A1" w:rsidRPr="00686E52">
        <w:rPr>
          <w:rFonts w:ascii="Arial" w:hAnsi="Arial" w:cs="Arial"/>
          <w:sz w:val="24"/>
          <w:szCs w:val="24"/>
        </w:rPr>
        <w:t>yə haqlıdır</w:t>
      </w:r>
      <w:r w:rsidRPr="00686E52">
        <w:rPr>
          <w:rFonts w:ascii="Arial" w:hAnsi="Arial" w:cs="Arial"/>
          <w:sz w:val="24"/>
          <w:szCs w:val="24"/>
        </w:rPr>
        <w:t xml:space="preserve"> (İnzibati Prosessual Məcəllənin 96.5-ci maddəsi).</w:t>
      </w:r>
    </w:p>
    <w:p w:rsidR="008F595D" w:rsidRPr="00686E52" w:rsidRDefault="008F595D"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 xml:space="preserve">Lakin Ali Məhkəmənin İnzibati-İqtisadi Kollegiyası </w:t>
      </w:r>
      <w:r w:rsidR="005715CC" w:rsidRPr="00686E52">
        <w:rPr>
          <w:rFonts w:ascii="Arial" w:hAnsi="Arial" w:cs="Arial"/>
          <w:sz w:val="24"/>
          <w:szCs w:val="24"/>
        </w:rPr>
        <w:t xml:space="preserve">10 iyul 2018-ci il tarixli qərarı ilə </w:t>
      </w:r>
      <w:r w:rsidRPr="00686E52">
        <w:rPr>
          <w:rFonts w:ascii="Arial" w:hAnsi="Arial" w:cs="Arial"/>
          <w:sz w:val="24"/>
          <w:szCs w:val="24"/>
        </w:rPr>
        <w:t>həmin işə</w:t>
      </w:r>
      <w:r w:rsidR="00DF43D9" w:rsidRPr="00686E52">
        <w:rPr>
          <w:rFonts w:ascii="Arial" w:hAnsi="Arial" w:cs="Arial"/>
          <w:sz w:val="24"/>
          <w:szCs w:val="24"/>
        </w:rPr>
        <w:t xml:space="preserve"> yenidən</w:t>
      </w:r>
      <w:r w:rsidRPr="00686E52">
        <w:rPr>
          <w:rFonts w:ascii="Arial" w:hAnsi="Arial" w:cs="Arial"/>
          <w:sz w:val="24"/>
          <w:szCs w:val="24"/>
        </w:rPr>
        <w:t xml:space="preserve"> baxaraq apellyasiya instansiyası məhkəməsi tərəfindən kassasiya instansiyası məhkəməsinin məcburi xarakter daşıyan göstərişlərinin yerinə yetirilmədiyini, işə prosessual hüquq normalarına əməl</w:t>
      </w:r>
      <w:proofErr w:type="gramEnd"/>
      <w:r w:rsidRPr="00686E52">
        <w:rPr>
          <w:rFonts w:ascii="Arial" w:hAnsi="Arial" w:cs="Arial"/>
          <w:sz w:val="24"/>
          <w:szCs w:val="24"/>
        </w:rPr>
        <w:t xml:space="preserve"> edilmədən baxıldığını nəzərə almayaraq </w:t>
      </w:r>
      <w:r w:rsidR="005715CC" w:rsidRPr="00686E52">
        <w:rPr>
          <w:rFonts w:ascii="Arial" w:hAnsi="Arial" w:cs="Arial"/>
          <w:sz w:val="24"/>
          <w:szCs w:val="24"/>
        </w:rPr>
        <w:t xml:space="preserve">Şəki Apellyasiya Məhkəməsinin İnzibati-İqtisadi Kollegiyasının 23 yanvar 2018-ci il tarixli </w:t>
      </w:r>
      <w:r w:rsidRPr="00686E52">
        <w:rPr>
          <w:rFonts w:ascii="Arial" w:hAnsi="Arial" w:cs="Arial"/>
          <w:sz w:val="24"/>
          <w:szCs w:val="24"/>
        </w:rPr>
        <w:t xml:space="preserve">qərarını </w:t>
      </w:r>
      <w:r w:rsidR="00791F70" w:rsidRPr="00686E52">
        <w:rPr>
          <w:rFonts w:ascii="Arial" w:hAnsi="Arial" w:cs="Arial"/>
          <w:sz w:val="24"/>
          <w:szCs w:val="24"/>
        </w:rPr>
        <w:t>dəyişdirmədən saxlamışdır.</w:t>
      </w:r>
    </w:p>
    <w:p w:rsidR="008F595D" w:rsidRPr="00686E52" w:rsidRDefault="008F595D"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lastRenderedPageBreak/>
        <w:t xml:space="preserve">Bununla da Ali Məhkəmənin İnzibati-İqtisadi Kollegiyası İnzibati Prosessual Məcəllənin </w:t>
      </w:r>
      <w:r w:rsidR="00715327" w:rsidRPr="00686E52">
        <w:rPr>
          <w:rFonts w:ascii="Arial" w:hAnsi="Arial" w:cs="Arial"/>
          <w:sz w:val="24"/>
          <w:szCs w:val="24"/>
        </w:rPr>
        <w:t>12, 58.7</w:t>
      </w:r>
      <w:r w:rsidR="00BC40A1" w:rsidRPr="00686E52">
        <w:rPr>
          <w:rFonts w:ascii="Arial" w:hAnsi="Arial" w:cs="Arial"/>
          <w:sz w:val="24"/>
          <w:szCs w:val="24"/>
        </w:rPr>
        <w:t>, 82</w:t>
      </w:r>
      <w:r w:rsidR="00715327" w:rsidRPr="00686E52">
        <w:rPr>
          <w:rFonts w:ascii="Arial" w:hAnsi="Arial" w:cs="Arial"/>
          <w:sz w:val="24"/>
          <w:szCs w:val="24"/>
        </w:rPr>
        <w:t xml:space="preserve"> və </w:t>
      </w:r>
      <w:r w:rsidRPr="00686E52">
        <w:rPr>
          <w:rFonts w:ascii="Arial" w:hAnsi="Arial" w:cs="Arial"/>
          <w:sz w:val="24"/>
          <w:szCs w:val="24"/>
        </w:rPr>
        <w:t>96.5-ci maddə</w:t>
      </w:r>
      <w:r w:rsidR="00715327" w:rsidRPr="00686E52">
        <w:rPr>
          <w:rFonts w:ascii="Arial" w:hAnsi="Arial" w:cs="Arial"/>
          <w:sz w:val="24"/>
          <w:szCs w:val="24"/>
        </w:rPr>
        <w:t>lə</w:t>
      </w:r>
      <w:r w:rsidR="00FA37FA" w:rsidRPr="00686E52">
        <w:rPr>
          <w:rFonts w:ascii="Arial" w:hAnsi="Arial" w:cs="Arial"/>
          <w:sz w:val="24"/>
          <w:szCs w:val="24"/>
        </w:rPr>
        <w:t>rinin tələblərinə</w:t>
      </w:r>
      <w:r w:rsidR="006D4BEC" w:rsidRPr="00686E52">
        <w:rPr>
          <w:rFonts w:ascii="Arial" w:hAnsi="Arial" w:cs="Arial"/>
          <w:sz w:val="24"/>
          <w:szCs w:val="24"/>
        </w:rPr>
        <w:t xml:space="preserve"> </w:t>
      </w:r>
      <w:r w:rsidRPr="00686E52">
        <w:rPr>
          <w:rFonts w:ascii="Arial" w:hAnsi="Arial" w:cs="Arial"/>
          <w:sz w:val="24"/>
          <w:szCs w:val="24"/>
        </w:rPr>
        <w:t>əməl etməmiş, nəticədə</w:t>
      </w:r>
      <w:r w:rsidR="004C34EB" w:rsidRPr="00686E52">
        <w:rPr>
          <w:rFonts w:ascii="Arial" w:hAnsi="Arial" w:cs="Arial"/>
          <w:sz w:val="24"/>
          <w:szCs w:val="24"/>
        </w:rPr>
        <w:t xml:space="preserve"> S.Eyyubovanın </w:t>
      </w:r>
      <w:r w:rsidRPr="00686E52">
        <w:rPr>
          <w:rFonts w:ascii="Arial" w:hAnsi="Arial" w:cs="Arial"/>
          <w:sz w:val="24"/>
          <w:szCs w:val="24"/>
        </w:rPr>
        <w:t xml:space="preserve">Konstitusiyanın </w:t>
      </w:r>
      <w:r w:rsidR="00631278" w:rsidRPr="00686E52">
        <w:rPr>
          <w:rFonts w:ascii="Arial" w:hAnsi="Arial" w:cs="Arial"/>
          <w:sz w:val="24"/>
          <w:szCs w:val="24"/>
        </w:rPr>
        <w:t>38-ci maddə</w:t>
      </w:r>
      <w:r w:rsidR="00A62F48" w:rsidRPr="00686E52">
        <w:rPr>
          <w:rFonts w:ascii="Arial" w:hAnsi="Arial" w:cs="Arial"/>
          <w:sz w:val="24"/>
          <w:szCs w:val="24"/>
        </w:rPr>
        <w:t>si</w:t>
      </w:r>
      <w:r w:rsidR="00631278" w:rsidRPr="00686E52">
        <w:rPr>
          <w:rFonts w:ascii="Arial" w:hAnsi="Arial" w:cs="Arial"/>
          <w:sz w:val="24"/>
          <w:szCs w:val="24"/>
        </w:rPr>
        <w:t>nin I və III hissələrin</w:t>
      </w:r>
      <w:r w:rsidR="00715327" w:rsidRPr="00686E52">
        <w:rPr>
          <w:rFonts w:ascii="Arial" w:hAnsi="Arial" w:cs="Arial"/>
          <w:sz w:val="24"/>
          <w:szCs w:val="24"/>
        </w:rPr>
        <w:t>d</w:t>
      </w:r>
      <w:r w:rsidR="00631278" w:rsidRPr="00686E52">
        <w:rPr>
          <w:rFonts w:ascii="Arial" w:hAnsi="Arial" w:cs="Arial"/>
          <w:sz w:val="24"/>
          <w:szCs w:val="24"/>
        </w:rPr>
        <w:t>ə</w:t>
      </w:r>
      <w:r w:rsidR="00FA37FA" w:rsidRPr="00686E52">
        <w:rPr>
          <w:rFonts w:ascii="Arial" w:hAnsi="Arial" w:cs="Arial"/>
          <w:sz w:val="24"/>
          <w:szCs w:val="24"/>
        </w:rPr>
        <w:t xml:space="preserve">, eləcə də </w:t>
      </w:r>
      <w:r w:rsidR="00A62F48" w:rsidRPr="00686E52">
        <w:rPr>
          <w:rFonts w:ascii="Arial" w:hAnsi="Arial" w:cs="Arial"/>
          <w:sz w:val="24"/>
          <w:szCs w:val="24"/>
        </w:rPr>
        <w:t>60-cı maddəsinin</w:t>
      </w:r>
      <w:r w:rsidR="00E84CE2" w:rsidRPr="00686E52">
        <w:rPr>
          <w:rFonts w:ascii="Arial" w:hAnsi="Arial" w:cs="Arial"/>
          <w:sz w:val="24"/>
          <w:szCs w:val="24"/>
        </w:rPr>
        <w:t xml:space="preserve"> </w:t>
      </w:r>
      <w:r w:rsidR="00A62F48" w:rsidRPr="00686E52">
        <w:rPr>
          <w:rFonts w:ascii="Arial" w:hAnsi="Arial" w:cs="Arial"/>
          <w:sz w:val="24"/>
          <w:szCs w:val="24"/>
        </w:rPr>
        <w:t>I hissəsində t</w:t>
      </w:r>
      <w:proofErr w:type="gramEnd"/>
      <w:r w:rsidR="00A62F48" w:rsidRPr="00686E52">
        <w:rPr>
          <w:rFonts w:ascii="Arial" w:hAnsi="Arial" w:cs="Arial"/>
          <w:sz w:val="24"/>
          <w:szCs w:val="24"/>
        </w:rPr>
        <w:t>əsbit olunmuş</w:t>
      </w:r>
      <w:r w:rsidR="00FA37FA" w:rsidRPr="00686E52">
        <w:rPr>
          <w:rFonts w:ascii="Arial" w:hAnsi="Arial" w:cs="Arial"/>
          <w:sz w:val="24"/>
          <w:szCs w:val="24"/>
        </w:rPr>
        <w:t xml:space="preserve"> sosial təminat  və</w:t>
      </w:r>
      <w:r w:rsidR="00A62F48" w:rsidRPr="00686E52">
        <w:rPr>
          <w:rFonts w:ascii="Arial" w:hAnsi="Arial" w:cs="Arial"/>
          <w:sz w:val="24"/>
          <w:szCs w:val="24"/>
        </w:rPr>
        <w:t xml:space="preserve"> hüquq və azadlıqların məhkəmə müdafiəsi</w:t>
      </w:r>
      <w:r w:rsidR="00E84CE2" w:rsidRPr="00686E52">
        <w:rPr>
          <w:rFonts w:ascii="Arial" w:hAnsi="Arial" w:cs="Arial"/>
          <w:sz w:val="24"/>
          <w:szCs w:val="24"/>
        </w:rPr>
        <w:t xml:space="preserve"> </w:t>
      </w:r>
      <w:r w:rsidR="00FA37FA" w:rsidRPr="00686E52">
        <w:rPr>
          <w:rFonts w:ascii="Arial" w:hAnsi="Arial" w:cs="Arial"/>
          <w:sz w:val="24"/>
          <w:szCs w:val="24"/>
        </w:rPr>
        <w:t>hüquqları</w:t>
      </w:r>
      <w:r w:rsidR="00A62F48" w:rsidRPr="00686E52">
        <w:rPr>
          <w:rFonts w:ascii="Arial" w:hAnsi="Arial" w:cs="Arial"/>
          <w:sz w:val="24"/>
          <w:szCs w:val="24"/>
        </w:rPr>
        <w:t xml:space="preserve"> </w:t>
      </w:r>
      <w:r w:rsidRPr="00686E52">
        <w:rPr>
          <w:rFonts w:ascii="Arial" w:hAnsi="Arial" w:cs="Arial"/>
          <w:sz w:val="24"/>
          <w:szCs w:val="24"/>
        </w:rPr>
        <w:t>pozulmuşdur.</w:t>
      </w:r>
    </w:p>
    <w:p w:rsidR="008F595D" w:rsidRPr="00686E52" w:rsidRDefault="008F595D" w:rsidP="00686E52">
      <w:pPr>
        <w:spacing w:after="120" w:line="240" w:lineRule="auto"/>
        <w:ind w:firstLine="567"/>
        <w:jc w:val="both"/>
        <w:rPr>
          <w:rFonts w:ascii="Arial" w:hAnsi="Arial" w:cs="Arial"/>
          <w:sz w:val="24"/>
          <w:szCs w:val="24"/>
        </w:rPr>
      </w:pPr>
      <w:proofErr w:type="gramStart"/>
      <w:r w:rsidRPr="00686E52">
        <w:rPr>
          <w:rFonts w:ascii="Arial" w:hAnsi="Arial" w:cs="Arial"/>
          <w:sz w:val="24"/>
          <w:szCs w:val="24"/>
        </w:rPr>
        <w:t xml:space="preserve">Yuxarıda göstərilənlərə əsasən Konstitusiya Məhkəməsinin Plenumu belə nəticəyə gəlir ki, </w:t>
      </w:r>
      <w:r w:rsidR="00FE1BC0" w:rsidRPr="00686E52">
        <w:rPr>
          <w:rFonts w:ascii="Arial" w:hAnsi="Arial" w:cs="Arial"/>
          <w:sz w:val="24"/>
          <w:szCs w:val="24"/>
        </w:rPr>
        <w:t>S</w:t>
      </w:r>
      <w:r w:rsidR="00715327" w:rsidRPr="00686E52">
        <w:rPr>
          <w:rFonts w:ascii="Arial" w:hAnsi="Arial" w:cs="Arial"/>
          <w:sz w:val="24"/>
          <w:szCs w:val="24"/>
        </w:rPr>
        <w:t>.</w:t>
      </w:r>
      <w:r w:rsidR="00FE1BC0" w:rsidRPr="00686E52">
        <w:rPr>
          <w:rFonts w:ascii="Arial" w:hAnsi="Arial" w:cs="Arial"/>
          <w:sz w:val="24"/>
          <w:szCs w:val="24"/>
        </w:rPr>
        <w:t xml:space="preserve">Eyyubovanın Dövlət Sosial Müdafiə Fondunun Qazax rayon şöbəsinə qarşı </w:t>
      </w:r>
      <w:r w:rsidR="00692770" w:rsidRPr="00686E52">
        <w:rPr>
          <w:rFonts w:ascii="Arial" w:hAnsi="Arial" w:cs="Arial"/>
          <w:sz w:val="24"/>
          <w:szCs w:val="24"/>
        </w:rPr>
        <w:t>qərarın lə</w:t>
      </w:r>
      <w:r w:rsidR="00897044" w:rsidRPr="00686E52">
        <w:rPr>
          <w:rFonts w:ascii="Arial" w:hAnsi="Arial" w:cs="Arial"/>
          <w:sz w:val="24"/>
          <w:szCs w:val="24"/>
        </w:rPr>
        <w:t>ğv edilməsi</w:t>
      </w:r>
      <w:r w:rsidR="00692770" w:rsidRPr="00686E52">
        <w:rPr>
          <w:rFonts w:ascii="Arial" w:hAnsi="Arial" w:cs="Arial"/>
          <w:sz w:val="24"/>
          <w:szCs w:val="24"/>
        </w:rPr>
        <w:t>, pensiya</w:t>
      </w:r>
      <w:r w:rsidR="00897044" w:rsidRPr="00686E52">
        <w:rPr>
          <w:rFonts w:ascii="Arial" w:hAnsi="Arial" w:cs="Arial"/>
          <w:sz w:val="24"/>
          <w:szCs w:val="24"/>
        </w:rPr>
        <w:t>nın</w:t>
      </w:r>
      <w:r w:rsidR="00692770" w:rsidRPr="00686E52">
        <w:rPr>
          <w:rFonts w:ascii="Arial" w:hAnsi="Arial" w:cs="Arial"/>
          <w:sz w:val="24"/>
          <w:szCs w:val="24"/>
        </w:rPr>
        <w:t xml:space="preserve"> təyin edilməsi və ödənilməmiş pensiyanın birdəfəlik öd</w:t>
      </w:r>
      <w:proofErr w:type="gramEnd"/>
      <w:r w:rsidR="00692770" w:rsidRPr="00686E52">
        <w:rPr>
          <w:rFonts w:ascii="Arial" w:hAnsi="Arial" w:cs="Arial"/>
          <w:sz w:val="24"/>
          <w:szCs w:val="24"/>
        </w:rPr>
        <w:t>ə</w:t>
      </w:r>
      <w:proofErr w:type="gramStart"/>
      <w:r w:rsidR="00692770" w:rsidRPr="00686E52">
        <w:rPr>
          <w:rFonts w:ascii="Arial" w:hAnsi="Arial" w:cs="Arial"/>
          <w:sz w:val="24"/>
          <w:szCs w:val="24"/>
        </w:rPr>
        <w:t>nilməsi</w:t>
      </w:r>
      <w:r w:rsidR="00897044" w:rsidRPr="00686E52">
        <w:rPr>
          <w:rFonts w:ascii="Arial" w:hAnsi="Arial" w:cs="Arial"/>
          <w:sz w:val="24"/>
          <w:szCs w:val="24"/>
        </w:rPr>
        <w:t xml:space="preserve"> öhdəliklərinin cavabdehin üzərinə qoyulması</w:t>
      </w:r>
      <w:r w:rsidR="00692770" w:rsidRPr="00686E52">
        <w:rPr>
          <w:rFonts w:ascii="Arial" w:hAnsi="Arial" w:cs="Arial"/>
          <w:sz w:val="24"/>
          <w:szCs w:val="24"/>
        </w:rPr>
        <w:t xml:space="preserve"> tələbinə dair </w:t>
      </w:r>
      <w:r w:rsidR="00FE1BC0" w:rsidRPr="00686E52">
        <w:rPr>
          <w:rFonts w:ascii="Arial" w:hAnsi="Arial" w:cs="Arial"/>
          <w:sz w:val="24"/>
          <w:szCs w:val="24"/>
        </w:rPr>
        <w:t>iş üzrə Ali Məhkəmənin İnzibati-İqtisadi Kollegiyasının 10 iyul 2018-ci il tarixli qərarı Konstitusiyanın 38-ci maddəsinin I və III hissələrinə və 60-cı maddəsinin I hissəsinə, İnzibati Prosessual Məcəllənin 12, 58.7, 82 v</w:t>
      </w:r>
      <w:proofErr w:type="gramEnd"/>
      <w:r w:rsidR="00FE1BC0" w:rsidRPr="00686E52">
        <w:rPr>
          <w:rFonts w:ascii="Arial" w:hAnsi="Arial" w:cs="Arial"/>
          <w:sz w:val="24"/>
          <w:szCs w:val="24"/>
        </w:rPr>
        <w:t xml:space="preserve">ə </w:t>
      </w:r>
      <w:proofErr w:type="gramStart"/>
      <w:r w:rsidR="00FE1BC0" w:rsidRPr="00686E52">
        <w:rPr>
          <w:rFonts w:ascii="Arial" w:hAnsi="Arial" w:cs="Arial"/>
          <w:sz w:val="24"/>
          <w:szCs w:val="24"/>
        </w:rPr>
        <w:t>96.5-ci maddələrinə uyğun olmadığından qüvvədən düşmüş hesab edilməlidir. İşə bu Qə</w:t>
      </w:r>
      <w:r w:rsidR="0068404E" w:rsidRPr="00686E52">
        <w:rPr>
          <w:rFonts w:ascii="Arial" w:hAnsi="Arial" w:cs="Arial"/>
          <w:sz w:val="24"/>
          <w:szCs w:val="24"/>
        </w:rPr>
        <w:t>rarda</w:t>
      </w:r>
      <w:r w:rsidR="00942036" w:rsidRPr="00686E52">
        <w:rPr>
          <w:rFonts w:ascii="Arial" w:hAnsi="Arial" w:cs="Arial"/>
          <w:sz w:val="24"/>
          <w:szCs w:val="24"/>
        </w:rPr>
        <w:t xml:space="preserve"> əks olunmuş</w:t>
      </w:r>
      <w:r w:rsidR="0068404E" w:rsidRPr="00686E52">
        <w:rPr>
          <w:rFonts w:ascii="Arial" w:hAnsi="Arial" w:cs="Arial"/>
          <w:sz w:val="24"/>
          <w:szCs w:val="24"/>
        </w:rPr>
        <w:t xml:space="preserve"> hüquqi mövqelərə</w:t>
      </w:r>
      <w:r w:rsidR="00FE1BC0" w:rsidRPr="00686E52">
        <w:rPr>
          <w:rFonts w:ascii="Arial" w:hAnsi="Arial" w:cs="Arial"/>
          <w:sz w:val="24"/>
          <w:szCs w:val="24"/>
        </w:rPr>
        <w:t xml:space="preserve"> uyğun olaraq Azərbaycan Respublikasının inzibati</w:t>
      </w:r>
      <w:r w:rsidR="00692770" w:rsidRPr="00686E52">
        <w:rPr>
          <w:rFonts w:ascii="Arial" w:hAnsi="Arial" w:cs="Arial"/>
          <w:sz w:val="24"/>
          <w:szCs w:val="24"/>
        </w:rPr>
        <w:t xml:space="preserve"> və mülki</w:t>
      </w:r>
      <w:r w:rsidR="00FE1BC0" w:rsidRPr="00686E52">
        <w:rPr>
          <w:rFonts w:ascii="Arial" w:hAnsi="Arial" w:cs="Arial"/>
          <w:sz w:val="24"/>
          <w:szCs w:val="24"/>
        </w:rPr>
        <w:t xml:space="preserve"> prosessual qanunvericiliyi ilə müəyyən olunmuş qaydada və müddətdə yenidən baxılmalıdır.</w:t>
      </w:r>
      <w:proofErr w:type="gramEnd"/>
    </w:p>
    <w:p w:rsidR="008F595D" w:rsidRPr="00686E52" w:rsidRDefault="008F595D" w:rsidP="00686E52">
      <w:pPr>
        <w:spacing w:after="120" w:line="240" w:lineRule="auto"/>
        <w:ind w:firstLine="567"/>
        <w:jc w:val="both"/>
        <w:rPr>
          <w:rFonts w:ascii="Arial" w:hAnsi="Arial" w:cs="Arial"/>
          <w:sz w:val="24"/>
          <w:szCs w:val="24"/>
        </w:rPr>
      </w:pPr>
      <w:r w:rsidRPr="00686E52">
        <w:rPr>
          <w:rFonts w:ascii="Arial" w:hAnsi="Arial" w:cs="Arial"/>
          <w:sz w:val="24"/>
          <w:szCs w:val="24"/>
        </w:rPr>
        <w:t>Azərbaycan Respublikası Konstitusiyasının 130-cu maddəsinin V və IX hissələrini, “Konstitusiya Məhkəməsi haqqında” Azərbaycan Respublikası Qanununun 52, 62, 63, 65-67 və 69-cu maddələrini rəhbər tutaraq, Konstitusiya Məhkəməsinin Plenumu</w:t>
      </w:r>
    </w:p>
    <w:p w:rsidR="00A70D68" w:rsidRPr="00686E52" w:rsidRDefault="00A70D68" w:rsidP="00686E52">
      <w:pPr>
        <w:spacing w:after="120" w:line="240" w:lineRule="auto"/>
        <w:ind w:firstLine="567"/>
        <w:jc w:val="both"/>
        <w:rPr>
          <w:rFonts w:ascii="Arial" w:hAnsi="Arial" w:cs="Arial"/>
          <w:sz w:val="24"/>
          <w:szCs w:val="24"/>
        </w:rPr>
      </w:pPr>
    </w:p>
    <w:p w:rsidR="008F595D" w:rsidRPr="00686E52" w:rsidRDefault="008F595D" w:rsidP="00686E52">
      <w:pPr>
        <w:spacing w:after="120" w:line="240" w:lineRule="auto"/>
        <w:jc w:val="center"/>
        <w:rPr>
          <w:rFonts w:ascii="Arial" w:hAnsi="Arial" w:cs="Arial"/>
          <w:b/>
          <w:sz w:val="24"/>
          <w:szCs w:val="24"/>
        </w:rPr>
      </w:pPr>
      <w:r w:rsidRPr="00686E52">
        <w:rPr>
          <w:rFonts w:ascii="Arial" w:hAnsi="Arial" w:cs="Arial"/>
          <w:b/>
          <w:sz w:val="24"/>
          <w:szCs w:val="24"/>
        </w:rPr>
        <w:t>QƏRARA</w:t>
      </w:r>
      <w:r w:rsidR="0061320F" w:rsidRPr="00686E52">
        <w:rPr>
          <w:rFonts w:ascii="Arial" w:hAnsi="Arial" w:cs="Arial"/>
          <w:b/>
          <w:sz w:val="24"/>
          <w:szCs w:val="24"/>
        </w:rPr>
        <w:t xml:space="preserve">  </w:t>
      </w:r>
      <w:r w:rsidR="00E84CE2" w:rsidRPr="00686E52">
        <w:rPr>
          <w:rFonts w:ascii="Arial" w:hAnsi="Arial" w:cs="Arial"/>
          <w:b/>
          <w:sz w:val="24"/>
          <w:szCs w:val="24"/>
        </w:rPr>
        <w:t xml:space="preserve"> </w:t>
      </w:r>
      <w:r w:rsidRPr="00686E52">
        <w:rPr>
          <w:rFonts w:ascii="Arial" w:hAnsi="Arial" w:cs="Arial"/>
          <w:b/>
          <w:sz w:val="24"/>
          <w:szCs w:val="24"/>
        </w:rPr>
        <w:t>ALDI:</w:t>
      </w:r>
    </w:p>
    <w:p w:rsidR="00A70D68" w:rsidRPr="00686E52" w:rsidRDefault="00A70D68" w:rsidP="00686E52">
      <w:pPr>
        <w:spacing w:after="120" w:line="240" w:lineRule="auto"/>
        <w:ind w:firstLine="567"/>
        <w:jc w:val="both"/>
        <w:rPr>
          <w:rFonts w:ascii="Arial" w:hAnsi="Arial" w:cs="Arial"/>
          <w:sz w:val="24"/>
          <w:szCs w:val="24"/>
        </w:rPr>
      </w:pPr>
    </w:p>
    <w:p w:rsidR="008F595D" w:rsidRPr="00686E52" w:rsidRDefault="008F595D" w:rsidP="00686E52">
      <w:pPr>
        <w:spacing w:after="120" w:line="240" w:lineRule="auto"/>
        <w:ind w:firstLine="567"/>
        <w:jc w:val="both"/>
        <w:rPr>
          <w:rFonts w:ascii="Arial" w:hAnsi="Arial" w:cs="Arial"/>
          <w:sz w:val="24"/>
          <w:szCs w:val="24"/>
        </w:rPr>
      </w:pPr>
      <w:r w:rsidRPr="00686E52">
        <w:rPr>
          <w:rFonts w:ascii="Arial" w:hAnsi="Arial" w:cs="Arial"/>
          <w:sz w:val="24"/>
          <w:szCs w:val="24"/>
        </w:rPr>
        <w:t>1.</w:t>
      </w:r>
      <w:r w:rsidR="00E84CE2" w:rsidRPr="00686E52">
        <w:rPr>
          <w:rFonts w:ascii="Arial" w:hAnsi="Arial" w:cs="Arial"/>
          <w:sz w:val="24"/>
          <w:szCs w:val="24"/>
        </w:rPr>
        <w:t xml:space="preserve"> </w:t>
      </w:r>
      <w:proofErr w:type="gramStart"/>
      <w:r w:rsidR="00DF43D9" w:rsidRPr="00686E52">
        <w:rPr>
          <w:rFonts w:ascii="Arial" w:hAnsi="Arial" w:cs="Arial"/>
          <w:sz w:val="24"/>
          <w:szCs w:val="24"/>
        </w:rPr>
        <w:t>Solmaz Eyyubovanın</w:t>
      </w:r>
      <w:r w:rsidR="00F7143A" w:rsidRPr="00686E52">
        <w:rPr>
          <w:rFonts w:ascii="Arial" w:hAnsi="Arial" w:cs="Arial"/>
          <w:sz w:val="24"/>
          <w:szCs w:val="24"/>
        </w:rPr>
        <w:t xml:space="preserve"> Azərbaycan Respublikası Əmək və Əhalinin Sosial Müdafiə</w:t>
      </w:r>
      <w:r w:rsidR="000A218A" w:rsidRPr="00686E52">
        <w:rPr>
          <w:rFonts w:ascii="Arial" w:hAnsi="Arial" w:cs="Arial"/>
          <w:sz w:val="24"/>
          <w:szCs w:val="24"/>
        </w:rPr>
        <w:t>si</w:t>
      </w:r>
      <w:r w:rsidR="00F7143A" w:rsidRPr="00686E52">
        <w:rPr>
          <w:rFonts w:ascii="Arial" w:hAnsi="Arial" w:cs="Arial"/>
          <w:sz w:val="24"/>
          <w:szCs w:val="24"/>
        </w:rPr>
        <w:t xml:space="preserve"> Nazirliyi yanında Dövlət Sosial Müdafiə Fondunun Qazax rayon şöbəsinə </w:t>
      </w:r>
      <w:r w:rsidR="00692770" w:rsidRPr="00686E52">
        <w:rPr>
          <w:rFonts w:ascii="Arial" w:hAnsi="Arial" w:cs="Arial"/>
          <w:sz w:val="24"/>
          <w:szCs w:val="24"/>
        </w:rPr>
        <w:t xml:space="preserve">qarşı </w:t>
      </w:r>
      <w:r w:rsidR="00897044" w:rsidRPr="00686E52">
        <w:rPr>
          <w:rFonts w:ascii="Arial" w:hAnsi="Arial" w:cs="Arial"/>
          <w:sz w:val="24"/>
          <w:szCs w:val="24"/>
        </w:rPr>
        <w:t>qərarın ləğv edilməsi, pensiyanın təyin edilməsi və ödənilməmiş pensiyanın birdəfəlik ödənilməsi öhdəliklərinin cavabdehin üzərin</w:t>
      </w:r>
      <w:proofErr w:type="gramEnd"/>
      <w:r w:rsidR="00897044" w:rsidRPr="00686E52">
        <w:rPr>
          <w:rFonts w:ascii="Arial" w:hAnsi="Arial" w:cs="Arial"/>
          <w:sz w:val="24"/>
          <w:szCs w:val="24"/>
        </w:rPr>
        <w:t xml:space="preserve">ə </w:t>
      </w:r>
      <w:proofErr w:type="gramStart"/>
      <w:r w:rsidR="00897044" w:rsidRPr="00686E52">
        <w:rPr>
          <w:rFonts w:ascii="Arial" w:hAnsi="Arial" w:cs="Arial"/>
          <w:sz w:val="24"/>
          <w:szCs w:val="24"/>
        </w:rPr>
        <w:t xml:space="preserve">qoyulması </w:t>
      </w:r>
      <w:r w:rsidR="00F7143A" w:rsidRPr="00686E52">
        <w:rPr>
          <w:rFonts w:ascii="Arial" w:hAnsi="Arial" w:cs="Arial"/>
          <w:sz w:val="24"/>
          <w:szCs w:val="24"/>
        </w:rPr>
        <w:t>tələbinə</w:t>
      </w:r>
      <w:r w:rsidR="00CC7739" w:rsidRPr="00686E52">
        <w:rPr>
          <w:rFonts w:ascii="Arial" w:hAnsi="Arial" w:cs="Arial"/>
          <w:sz w:val="24"/>
          <w:szCs w:val="24"/>
        </w:rPr>
        <w:t xml:space="preserve"> dair iş üzrə </w:t>
      </w:r>
      <w:r w:rsidR="00F7143A" w:rsidRPr="00686E52">
        <w:rPr>
          <w:rFonts w:ascii="Arial" w:hAnsi="Arial" w:cs="Arial"/>
          <w:sz w:val="24"/>
          <w:szCs w:val="24"/>
        </w:rPr>
        <w:t xml:space="preserve">Azərbaycan Respublikası </w:t>
      </w:r>
      <w:r w:rsidR="000D4F24" w:rsidRPr="00686E52">
        <w:rPr>
          <w:rFonts w:ascii="Arial" w:hAnsi="Arial" w:cs="Arial"/>
          <w:sz w:val="24"/>
          <w:szCs w:val="24"/>
        </w:rPr>
        <w:t>Ali Məhkəmə</w:t>
      </w:r>
      <w:r w:rsidR="000A218A" w:rsidRPr="00686E52">
        <w:rPr>
          <w:rFonts w:ascii="Arial" w:hAnsi="Arial" w:cs="Arial"/>
          <w:sz w:val="24"/>
          <w:szCs w:val="24"/>
        </w:rPr>
        <w:t>si</w:t>
      </w:r>
      <w:r w:rsidR="000D4F24" w:rsidRPr="00686E52">
        <w:rPr>
          <w:rFonts w:ascii="Arial" w:hAnsi="Arial" w:cs="Arial"/>
          <w:sz w:val="24"/>
          <w:szCs w:val="24"/>
        </w:rPr>
        <w:t xml:space="preserve">nin İnzibati-İqtisadi Kollegiyasının 10 iyul 2018-ci il tarixli qərarı </w:t>
      </w:r>
      <w:r w:rsidR="00F7143A" w:rsidRPr="00686E52">
        <w:rPr>
          <w:rFonts w:ascii="Arial" w:hAnsi="Arial" w:cs="Arial"/>
          <w:sz w:val="24"/>
          <w:szCs w:val="24"/>
        </w:rPr>
        <w:t xml:space="preserve">Azərbaycan Respublikası Konstitusiyasının </w:t>
      </w:r>
      <w:r w:rsidR="00A62F48" w:rsidRPr="00686E52">
        <w:rPr>
          <w:rFonts w:ascii="Arial" w:hAnsi="Arial" w:cs="Arial"/>
          <w:sz w:val="24"/>
          <w:szCs w:val="24"/>
        </w:rPr>
        <w:t xml:space="preserve">38-ci maddəsinin I və III hissələrinə </w:t>
      </w:r>
      <w:r w:rsidR="00F7143A" w:rsidRPr="00686E52">
        <w:rPr>
          <w:rFonts w:ascii="Arial" w:hAnsi="Arial" w:cs="Arial"/>
          <w:sz w:val="24"/>
          <w:szCs w:val="24"/>
        </w:rPr>
        <w:t>və 60-cı maddəsinin I hissəsinə, Azə</w:t>
      </w:r>
      <w:r w:rsidR="000D4F24" w:rsidRPr="00686E52">
        <w:rPr>
          <w:rFonts w:ascii="Arial" w:hAnsi="Arial" w:cs="Arial"/>
          <w:sz w:val="24"/>
          <w:szCs w:val="24"/>
        </w:rPr>
        <w:t xml:space="preserve">rbaycan Respublikası İnzibati </w:t>
      </w:r>
      <w:r w:rsidR="00F7143A" w:rsidRPr="00686E52">
        <w:rPr>
          <w:rFonts w:ascii="Arial" w:hAnsi="Arial" w:cs="Arial"/>
          <w:sz w:val="24"/>
          <w:szCs w:val="24"/>
        </w:rPr>
        <w:t xml:space="preserve">Prosessual Məcəlləsinin </w:t>
      </w:r>
      <w:r w:rsidR="000D4F24" w:rsidRPr="00686E52">
        <w:rPr>
          <w:rFonts w:ascii="Arial" w:hAnsi="Arial" w:cs="Arial"/>
          <w:sz w:val="24"/>
          <w:szCs w:val="24"/>
        </w:rPr>
        <w:t>12, 58.7</w:t>
      </w:r>
      <w:proofErr w:type="gramEnd"/>
      <w:r w:rsidR="000D4F24" w:rsidRPr="00686E52">
        <w:rPr>
          <w:rFonts w:ascii="Arial" w:hAnsi="Arial" w:cs="Arial"/>
          <w:sz w:val="24"/>
          <w:szCs w:val="24"/>
        </w:rPr>
        <w:t xml:space="preserve">, </w:t>
      </w:r>
      <w:proofErr w:type="gramStart"/>
      <w:r w:rsidR="000D4F24" w:rsidRPr="00686E52">
        <w:rPr>
          <w:rFonts w:ascii="Arial" w:hAnsi="Arial" w:cs="Arial"/>
          <w:sz w:val="24"/>
          <w:szCs w:val="24"/>
        </w:rPr>
        <w:t xml:space="preserve">82 və 96.5-ci </w:t>
      </w:r>
      <w:r w:rsidR="00F7143A" w:rsidRPr="00686E52">
        <w:rPr>
          <w:rFonts w:ascii="Arial" w:hAnsi="Arial" w:cs="Arial"/>
          <w:sz w:val="24"/>
          <w:szCs w:val="24"/>
        </w:rPr>
        <w:t>maddələrinə uyğun olmadığından qüvvədən düşmüş hesab edilsin. İşə bu Qə</w:t>
      </w:r>
      <w:r w:rsidR="0068404E" w:rsidRPr="00686E52">
        <w:rPr>
          <w:rFonts w:ascii="Arial" w:hAnsi="Arial" w:cs="Arial"/>
          <w:sz w:val="24"/>
          <w:szCs w:val="24"/>
        </w:rPr>
        <w:t xml:space="preserve">rarda </w:t>
      </w:r>
      <w:r w:rsidR="00942036" w:rsidRPr="00686E52">
        <w:rPr>
          <w:rFonts w:ascii="Arial" w:hAnsi="Arial" w:cs="Arial"/>
          <w:sz w:val="24"/>
          <w:szCs w:val="24"/>
        </w:rPr>
        <w:t>əks olunmuş</w:t>
      </w:r>
      <w:r w:rsidR="0068404E" w:rsidRPr="00686E52">
        <w:rPr>
          <w:rFonts w:ascii="Arial" w:hAnsi="Arial" w:cs="Arial"/>
          <w:sz w:val="24"/>
          <w:szCs w:val="24"/>
        </w:rPr>
        <w:t xml:space="preserve"> hüquqi mövqelərə</w:t>
      </w:r>
      <w:r w:rsidR="00F7143A" w:rsidRPr="00686E52">
        <w:rPr>
          <w:rFonts w:ascii="Arial" w:hAnsi="Arial" w:cs="Arial"/>
          <w:sz w:val="24"/>
          <w:szCs w:val="24"/>
        </w:rPr>
        <w:t xml:space="preserve"> uyğun olaraq Azərbaycan </w:t>
      </w:r>
      <w:r w:rsidR="000D4F24" w:rsidRPr="00686E52">
        <w:rPr>
          <w:rFonts w:ascii="Arial" w:hAnsi="Arial" w:cs="Arial"/>
          <w:sz w:val="24"/>
          <w:szCs w:val="24"/>
        </w:rPr>
        <w:t>Respublikasının inzibati</w:t>
      </w:r>
      <w:r w:rsidR="00897044" w:rsidRPr="00686E52">
        <w:rPr>
          <w:rFonts w:ascii="Arial" w:hAnsi="Arial" w:cs="Arial"/>
          <w:sz w:val="24"/>
          <w:szCs w:val="24"/>
        </w:rPr>
        <w:t xml:space="preserve"> və mülki</w:t>
      </w:r>
      <w:r w:rsidR="00F7143A" w:rsidRPr="00686E52">
        <w:rPr>
          <w:rFonts w:ascii="Arial" w:hAnsi="Arial" w:cs="Arial"/>
          <w:sz w:val="24"/>
          <w:szCs w:val="24"/>
        </w:rPr>
        <w:t xml:space="preserve"> prosessual qanunvericiliyi ilə müəyyən olunmuş qaydada və müddətdə yenidən baxılsın.</w:t>
      </w:r>
      <w:proofErr w:type="gramEnd"/>
    </w:p>
    <w:p w:rsidR="008F595D" w:rsidRPr="00686E52" w:rsidRDefault="008F595D" w:rsidP="00686E52">
      <w:pPr>
        <w:spacing w:after="120" w:line="240" w:lineRule="auto"/>
        <w:ind w:firstLine="567"/>
        <w:jc w:val="both"/>
        <w:rPr>
          <w:rFonts w:ascii="Arial" w:hAnsi="Arial" w:cs="Arial"/>
          <w:sz w:val="24"/>
          <w:szCs w:val="24"/>
        </w:rPr>
      </w:pPr>
      <w:r w:rsidRPr="00686E52">
        <w:rPr>
          <w:rFonts w:ascii="Arial" w:hAnsi="Arial" w:cs="Arial"/>
          <w:sz w:val="24"/>
          <w:szCs w:val="24"/>
        </w:rPr>
        <w:t>2. Qərar dərc olunduğu gündən qüvvəyə minir.</w:t>
      </w:r>
    </w:p>
    <w:p w:rsidR="008F595D" w:rsidRPr="00686E52" w:rsidRDefault="008F595D" w:rsidP="00686E52">
      <w:pPr>
        <w:spacing w:after="120" w:line="240" w:lineRule="auto"/>
        <w:ind w:firstLine="567"/>
        <w:jc w:val="both"/>
        <w:rPr>
          <w:rFonts w:ascii="Arial" w:hAnsi="Arial" w:cs="Arial"/>
          <w:sz w:val="24"/>
          <w:szCs w:val="24"/>
        </w:rPr>
      </w:pPr>
      <w:r w:rsidRPr="00686E52">
        <w:rPr>
          <w:rFonts w:ascii="Arial" w:hAnsi="Arial" w:cs="Arial"/>
          <w:sz w:val="24"/>
          <w:szCs w:val="24"/>
        </w:rPr>
        <w:t>3. Qərar “Azərbaycan”, “Respublika”, “Xalq qəzeti”, “Bakinski raboçi” qəzetlərində, “Azərbaycan Respublikası Konstitusiya Məhkəməsinin Məlumatı”nda dərc edilsin.</w:t>
      </w:r>
    </w:p>
    <w:p w:rsidR="008F595D" w:rsidRPr="00686E52" w:rsidRDefault="008F595D" w:rsidP="00686E52">
      <w:pPr>
        <w:spacing w:after="120" w:line="240" w:lineRule="auto"/>
        <w:ind w:firstLine="567"/>
        <w:jc w:val="both"/>
        <w:rPr>
          <w:rFonts w:ascii="Arial" w:hAnsi="Arial" w:cs="Arial"/>
          <w:sz w:val="24"/>
          <w:szCs w:val="24"/>
        </w:rPr>
      </w:pPr>
      <w:r w:rsidRPr="00686E52">
        <w:rPr>
          <w:rFonts w:ascii="Arial" w:hAnsi="Arial" w:cs="Arial"/>
          <w:sz w:val="24"/>
          <w:szCs w:val="24"/>
        </w:rPr>
        <w:t>4. Qərar qətidir, heç bir orqan və ya şəxs tərəfindən ləğv edilə, dəyişdirilə və ya rəsmi təfsir edilə bilməz.</w:t>
      </w:r>
    </w:p>
    <w:p w:rsidR="008F595D" w:rsidRDefault="008F595D" w:rsidP="00686E52">
      <w:pPr>
        <w:spacing w:after="120" w:line="240" w:lineRule="auto"/>
        <w:ind w:firstLine="567"/>
        <w:jc w:val="both"/>
        <w:rPr>
          <w:rFonts w:ascii="Arial" w:hAnsi="Arial" w:cs="Arial"/>
          <w:sz w:val="24"/>
          <w:szCs w:val="24"/>
          <w:lang w:val="en-US"/>
        </w:rPr>
      </w:pPr>
    </w:p>
    <w:p w:rsidR="00686E52" w:rsidRDefault="00686E52" w:rsidP="00686E52">
      <w:pPr>
        <w:spacing w:after="120" w:line="240" w:lineRule="auto"/>
        <w:ind w:firstLine="567"/>
        <w:jc w:val="both"/>
        <w:rPr>
          <w:rFonts w:ascii="Arial" w:hAnsi="Arial" w:cs="Arial"/>
          <w:b/>
          <w:sz w:val="24"/>
          <w:szCs w:val="24"/>
          <w:lang w:val="en-US"/>
        </w:rPr>
      </w:pPr>
    </w:p>
    <w:p w:rsidR="0077374C" w:rsidRPr="00686E52" w:rsidRDefault="008F595D" w:rsidP="00686E52">
      <w:pPr>
        <w:spacing w:after="120" w:line="240" w:lineRule="auto"/>
        <w:ind w:firstLine="567"/>
        <w:jc w:val="both"/>
        <w:rPr>
          <w:rFonts w:ascii="Arial" w:hAnsi="Arial" w:cs="Arial"/>
          <w:b/>
          <w:sz w:val="24"/>
          <w:szCs w:val="24"/>
        </w:rPr>
      </w:pPr>
      <w:r w:rsidRPr="00686E52">
        <w:rPr>
          <w:rFonts w:ascii="Arial" w:hAnsi="Arial" w:cs="Arial"/>
          <w:b/>
          <w:sz w:val="24"/>
          <w:szCs w:val="24"/>
        </w:rPr>
        <w:t>Sədr</w:t>
      </w:r>
      <w:r w:rsidR="00E84CE2" w:rsidRPr="00686E52">
        <w:rPr>
          <w:rFonts w:ascii="Arial" w:hAnsi="Arial" w:cs="Arial"/>
          <w:b/>
          <w:sz w:val="24"/>
          <w:szCs w:val="24"/>
        </w:rPr>
        <w:t xml:space="preserve"> </w:t>
      </w:r>
      <w:r w:rsidR="00361365" w:rsidRPr="00686E52">
        <w:rPr>
          <w:rFonts w:ascii="Arial" w:hAnsi="Arial" w:cs="Arial"/>
          <w:b/>
          <w:sz w:val="24"/>
          <w:szCs w:val="24"/>
        </w:rPr>
        <w:tab/>
      </w:r>
      <w:r w:rsidR="00361365" w:rsidRPr="00686E52">
        <w:rPr>
          <w:rFonts w:ascii="Arial" w:hAnsi="Arial" w:cs="Arial"/>
          <w:b/>
          <w:sz w:val="24"/>
          <w:szCs w:val="24"/>
        </w:rPr>
        <w:tab/>
      </w:r>
      <w:r w:rsidR="00361365" w:rsidRPr="00686E52">
        <w:rPr>
          <w:rFonts w:ascii="Arial" w:hAnsi="Arial" w:cs="Arial"/>
          <w:b/>
          <w:sz w:val="24"/>
          <w:szCs w:val="24"/>
        </w:rPr>
        <w:tab/>
      </w:r>
      <w:r w:rsidR="00361365" w:rsidRPr="00686E52">
        <w:rPr>
          <w:rFonts w:ascii="Arial" w:hAnsi="Arial" w:cs="Arial"/>
          <w:b/>
          <w:sz w:val="24"/>
          <w:szCs w:val="24"/>
        </w:rPr>
        <w:tab/>
      </w:r>
      <w:r w:rsidR="00361365" w:rsidRPr="00686E52">
        <w:rPr>
          <w:rFonts w:ascii="Arial" w:hAnsi="Arial" w:cs="Arial"/>
          <w:b/>
          <w:sz w:val="24"/>
          <w:szCs w:val="24"/>
        </w:rPr>
        <w:tab/>
      </w:r>
      <w:r w:rsidR="00361365" w:rsidRPr="00686E52">
        <w:rPr>
          <w:rFonts w:ascii="Arial" w:hAnsi="Arial" w:cs="Arial"/>
          <w:b/>
          <w:sz w:val="24"/>
          <w:szCs w:val="24"/>
        </w:rPr>
        <w:tab/>
      </w:r>
      <w:r w:rsidR="00361365" w:rsidRPr="00686E52">
        <w:rPr>
          <w:rFonts w:ascii="Arial" w:hAnsi="Arial" w:cs="Arial"/>
          <w:b/>
          <w:sz w:val="24"/>
          <w:szCs w:val="24"/>
        </w:rPr>
        <w:tab/>
      </w:r>
      <w:r w:rsidR="00361365" w:rsidRPr="00686E52">
        <w:rPr>
          <w:rFonts w:ascii="Arial" w:hAnsi="Arial" w:cs="Arial"/>
          <w:b/>
          <w:sz w:val="24"/>
          <w:szCs w:val="24"/>
        </w:rPr>
        <w:tab/>
      </w:r>
      <w:r w:rsidR="00361365" w:rsidRPr="00686E52">
        <w:rPr>
          <w:rFonts w:ascii="Arial" w:hAnsi="Arial" w:cs="Arial"/>
          <w:b/>
          <w:sz w:val="24"/>
          <w:szCs w:val="24"/>
        </w:rPr>
        <w:tab/>
      </w:r>
      <w:r w:rsidR="00A70D68" w:rsidRPr="00686E52">
        <w:rPr>
          <w:rFonts w:ascii="Arial" w:hAnsi="Arial" w:cs="Arial"/>
          <w:b/>
          <w:sz w:val="24"/>
          <w:szCs w:val="24"/>
        </w:rPr>
        <w:t xml:space="preserve"> </w:t>
      </w:r>
      <w:r w:rsidRPr="00686E52">
        <w:rPr>
          <w:rFonts w:ascii="Arial" w:hAnsi="Arial" w:cs="Arial"/>
          <w:b/>
          <w:sz w:val="24"/>
          <w:szCs w:val="24"/>
        </w:rPr>
        <w:t>Fərhad Abdullayev</w:t>
      </w:r>
    </w:p>
    <w:sectPr w:rsidR="0077374C" w:rsidRPr="00686E52" w:rsidSect="00A70D6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44" w:rsidRDefault="00902F44" w:rsidP="00A90B8D">
      <w:pPr>
        <w:spacing w:after="0" w:line="240" w:lineRule="auto"/>
      </w:pPr>
      <w:r>
        <w:separator/>
      </w:r>
    </w:p>
  </w:endnote>
  <w:endnote w:type="continuationSeparator" w:id="0">
    <w:p w:rsidR="00902F44" w:rsidRDefault="00902F44" w:rsidP="00A90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z Latino">
    <w:panose1 w:val="040205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839467"/>
      <w:docPartObj>
        <w:docPartGallery w:val="Page Numbers (Bottom of Page)"/>
        <w:docPartUnique/>
      </w:docPartObj>
    </w:sdtPr>
    <w:sdtContent>
      <w:p w:rsidR="00DF43D9" w:rsidRDefault="008E6379">
        <w:pPr>
          <w:pStyle w:val="a6"/>
          <w:jc w:val="right"/>
        </w:pPr>
        <w:fldSimple w:instr="PAGE   \* MERGEFORMAT">
          <w:r w:rsidR="00686E52">
            <w:rPr>
              <w:noProof/>
            </w:rPr>
            <w:t>8</w:t>
          </w:r>
        </w:fldSimple>
      </w:p>
    </w:sdtContent>
  </w:sdt>
  <w:p w:rsidR="00DF43D9" w:rsidRDefault="00DF43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44" w:rsidRDefault="00902F44" w:rsidP="00A90B8D">
      <w:pPr>
        <w:spacing w:after="0" w:line="240" w:lineRule="auto"/>
      </w:pPr>
      <w:r>
        <w:separator/>
      </w:r>
    </w:p>
  </w:footnote>
  <w:footnote w:type="continuationSeparator" w:id="0">
    <w:p w:rsidR="00902F44" w:rsidRDefault="00902F44" w:rsidP="00A90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91041"/>
    <w:multiLevelType w:val="hybridMultilevel"/>
    <w:tmpl w:val="1BB098F4"/>
    <w:lvl w:ilvl="0" w:tplc="28326D3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210B2"/>
    <w:rsid w:val="00010C91"/>
    <w:rsid w:val="00010DBB"/>
    <w:rsid w:val="000177AD"/>
    <w:rsid w:val="00025548"/>
    <w:rsid w:val="00025A1D"/>
    <w:rsid w:val="00032312"/>
    <w:rsid w:val="00041B36"/>
    <w:rsid w:val="00043926"/>
    <w:rsid w:val="00047EB2"/>
    <w:rsid w:val="00055E9E"/>
    <w:rsid w:val="00060F33"/>
    <w:rsid w:val="00065301"/>
    <w:rsid w:val="00066FBA"/>
    <w:rsid w:val="00072A5B"/>
    <w:rsid w:val="00074BB3"/>
    <w:rsid w:val="00076190"/>
    <w:rsid w:val="00080DF3"/>
    <w:rsid w:val="00085A48"/>
    <w:rsid w:val="00093881"/>
    <w:rsid w:val="0009501F"/>
    <w:rsid w:val="000A1E32"/>
    <w:rsid w:val="000A218A"/>
    <w:rsid w:val="000B199F"/>
    <w:rsid w:val="000B529C"/>
    <w:rsid w:val="000B7E40"/>
    <w:rsid w:val="000D1E0D"/>
    <w:rsid w:val="000D44A7"/>
    <w:rsid w:val="000D4F24"/>
    <w:rsid w:val="000E1348"/>
    <w:rsid w:val="000E2F84"/>
    <w:rsid w:val="000F51F6"/>
    <w:rsid w:val="00113958"/>
    <w:rsid w:val="00121CA9"/>
    <w:rsid w:val="001401E3"/>
    <w:rsid w:val="001423E0"/>
    <w:rsid w:val="00147237"/>
    <w:rsid w:val="00147B21"/>
    <w:rsid w:val="00151CE0"/>
    <w:rsid w:val="00157C52"/>
    <w:rsid w:val="001618DA"/>
    <w:rsid w:val="001660B2"/>
    <w:rsid w:val="001715F3"/>
    <w:rsid w:val="00174EF7"/>
    <w:rsid w:val="00180AC0"/>
    <w:rsid w:val="00181508"/>
    <w:rsid w:val="001838B7"/>
    <w:rsid w:val="00185B31"/>
    <w:rsid w:val="0019101F"/>
    <w:rsid w:val="00195770"/>
    <w:rsid w:val="0019760D"/>
    <w:rsid w:val="001C0FA1"/>
    <w:rsid w:val="001C362D"/>
    <w:rsid w:val="001C7AB3"/>
    <w:rsid w:val="001C7E69"/>
    <w:rsid w:val="001D1E53"/>
    <w:rsid w:val="001D7FBA"/>
    <w:rsid w:val="001E108B"/>
    <w:rsid w:val="001E2FB7"/>
    <w:rsid w:val="00205825"/>
    <w:rsid w:val="00207853"/>
    <w:rsid w:val="00211219"/>
    <w:rsid w:val="002150A1"/>
    <w:rsid w:val="002162DE"/>
    <w:rsid w:val="00216EC0"/>
    <w:rsid w:val="00230481"/>
    <w:rsid w:val="00251735"/>
    <w:rsid w:val="00253C74"/>
    <w:rsid w:val="002559BE"/>
    <w:rsid w:val="00255C86"/>
    <w:rsid w:val="0026292F"/>
    <w:rsid w:val="00284300"/>
    <w:rsid w:val="002865D3"/>
    <w:rsid w:val="0028790C"/>
    <w:rsid w:val="00291FA1"/>
    <w:rsid w:val="0029727C"/>
    <w:rsid w:val="00297638"/>
    <w:rsid w:val="002A1412"/>
    <w:rsid w:val="002A55D7"/>
    <w:rsid w:val="002B6CA3"/>
    <w:rsid w:val="002D3B3C"/>
    <w:rsid w:val="002E16D2"/>
    <w:rsid w:val="002E488B"/>
    <w:rsid w:val="002F2469"/>
    <w:rsid w:val="00302084"/>
    <w:rsid w:val="0031025F"/>
    <w:rsid w:val="00312411"/>
    <w:rsid w:val="00317DA9"/>
    <w:rsid w:val="00322838"/>
    <w:rsid w:val="00325309"/>
    <w:rsid w:val="00325A16"/>
    <w:rsid w:val="003267D1"/>
    <w:rsid w:val="00335DD2"/>
    <w:rsid w:val="003402CD"/>
    <w:rsid w:val="00342900"/>
    <w:rsid w:val="00361365"/>
    <w:rsid w:val="00361E99"/>
    <w:rsid w:val="00364E8E"/>
    <w:rsid w:val="00374133"/>
    <w:rsid w:val="00393C4C"/>
    <w:rsid w:val="00397CDA"/>
    <w:rsid w:val="003A6EF0"/>
    <w:rsid w:val="003B178C"/>
    <w:rsid w:val="003B74F1"/>
    <w:rsid w:val="003C1A68"/>
    <w:rsid w:val="003C4606"/>
    <w:rsid w:val="003C63B9"/>
    <w:rsid w:val="003E1902"/>
    <w:rsid w:val="003E41C0"/>
    <w:rsid w:val="003E4C76"/>
    <w:rsid w:val="003E583A"/>
    <w:rsid w:val="003F1822"/>
    <w:rsid w:val="003F479A"/>
    <w:rsid w:val="003F47CB"/>
    <w:rsid w:val="003F7AC0"/>
    <w:rsid w:val="00400525"/>
    <w:rsid w:val="004025BF"/>
    <w:rsid w:val="00406DFC"/>
    <w:rsid w:val="00406FD8"/>
    <w:rsid w:val="00422C8E"/>
    <w:rsid w:val="00426783"/>
    <w:rsid w:val="00435371"/>
    <w:rsid w:val="0043605D"/>
    <w:rsid w:val="00442D8C"/>
    <w:rsid w:val="00444F85"/>
    <w:rsid w:val="00446522"/>
    <w:rsid w:val="00447FFA"/>
    <w:rsid w:val="0045161A"/>
    <w:rsid w:val="004612D6"/>
    <w:rsid w:val="004755A3"/>
    <w:rsid w:val="00483925"/>
    <w:rsid w:val="00492B43"/>
    <w:rsid w:val="004B32D0"/>
    <w:rsid w:val="004B5F8B"/>
    <w:rsid w:val="004C34EB"/>
    <w:rsid w:val="004C3E3E"/>
    <w:rsid w:val="004E5B34"/>
    <w:rsid w:val="004E765E"/>
    <w:rsid w:val="004F0DB8"/>
    <w:rsid w:val="004F25DC"/>
    <w:rsid w:val="004F2F9D"/>
    <w:rsid w:val="004F474D"/>
    <w:rsid w:val="004F6B6E"/>
    <w:rsid w:val="004F7137"/>
    <w:rsid w:val="004F7601"/>
    <w:rsid w:val="00500F90"/>
    <w:rsid w:val="005064F3"/>
    <w:rsid w:val="00511CFF"/>
    <w:rsid w:val="00515112"/>
    <w:rsid w:val="00527C65"/>
    <w:rsid w:val="005352D7"/>
    <w:rsid w:val="00535981"/>
    <w:rsid w:val="0053643C"/>
    <w:rsid w:val="00540542"/>
    <w:rsid w:val="00550015"/>
    <w:rsid w:val="0057117E"/>
    <w:rsid w:val="005715CC"/>
    <w:rsid w:val="00591D87"/>
    <w:rsid w:val="005A080A"/>
    <w:rsid w:val="005A3240"/>
    <w:rsid w:val="005A46E8"/>
    <w:rsid w:val="005B61DB"/>
    <w:rsid w:val="005C0984"/>
    <w:rsid w:val="005C5B91"/>
    <w:rsid w:val="005D1235"/>
    <w:rsid w:val="005E6546"/>
    <w:rsid w:val="005F24AC"/>
    <w:rsid w:val="005F2B46"/>
    <w:rsid w:val="005F43B8"/>
    <w:rsid w:val="00603449"/>
    <w:rsid w:val="00606C0E"/>
    <w:rsid w:val="0061320F"/>
    <w:rsid w:val="0061371C"/>
    <w:rsid w:val="00615A63"/>
    <w:rsid w:val="006163A1"/>
    <w:rsid w:val="006210B2"/>
    <w:rsid w:val="00622046"/>
    <w:rsid w:val="006223EC"/>
    <w:rsid w:val="00627108"/>
    <w:rsid w:val="00631278"/>
    <w:rsid w:val="00642A33"/>
    <w:rsid w:val="00645F71"/>
    <w:rsid w:val="00670027"/>
    <w:rsid w:val="00671011"/>
    <w:rsid w:val="006753AB"/>
    <w:rsid w:val="00676664"/>
    <w:rsid w:val="006813C5"/>
    <w:rsid w:val="0068254D"/>
    <w:rsid w:val="0068404E"/>
    <w:rsid w:val="0068699A"/>
    <w:rsid w:val="00686E52"/>
    <w:rsid w:val="00692770"/>
    <w:rsid w:val="006A72CB"/>
    <w:rsid w:val="006B17E3"/>
    <w:rsid w:val="006B2698"/>
    <w:rsid w:val="006C19D8"/>
    <w:rsid w:val="006C40D0"/>
    <w:rsid w:val="006D4BEC"/>
    <w:rsid w:val="006D516F"/>
    <w:rsid w:val="0070304D"/>
    <w:rsid w:val="00705D20"/>
    <w:rsid w:val="0070642D"/>
    <w:rsid w:val="00707ED3"/>
    <w:rsid w:val="007131BF"/>
    <w:rsid w:val="007136DB"/>
    <w:rsid w:val="00715327"/>
    <w:rsid w:val="0075116D"/>
    <w:rsid w:val="00754585"/>
    <w:rsid w:val="0077374C"/>
    <w:rsid w:val="00782E6C"/>
    <w:rsid w:val="00785353"/>
    <w:rsid w:val="00791E46"/>
    <w:rsid w:val="00791F70"/>
    <w:rsid w:val="00794A82"/>
    <w:rsid w:val="007A4C98"/>
    <w:rsid w:val="007A7DB9"/>
    <w:rsid w:val="007B048B"/>
    <w:rsid w:val="007B0B83"/>
    <w:rsid w:val="007B1F55"/>
    <w:rsid w:val="007B75EF"/>
    <w:rsid w:val="007C15C1"/>
    <w:rsid w:val="007C3232"/>
    <w:rsid w:val="007C4CA4"/>
    <w:rsid w:val="007D5B14"/>
    <w:rsid w:val="007E4A56"/>
    <w:rsid w:val="007F6507"/>
    <w:rsid w:val="0080195B"/>
    <w:rsid w:val="00816BBC"/>
    <w:rsid w:val="00833D82"/>
    <w:rsid w:val="00844930"/>
    <w:rsid w:val="00847251"/>
    <w:rsid w:val="00856024"/>
    <w:rsid w:val="0086080F"/>
    <w:rsid w:val="0086271C"/>
    <w:rsid w:val="008709B1"/>
    <w:rsid w:val="00871E4C"/>
    <w:rsid w:val="008755BF"/>
    <w:rsid w:val="008761CC"/>
    <w:rsid w:val="00880EC7"/>
    <w:rsid w:val="00886F95"/>
    <w:rsid w:val="00887E52"/>
    <w:rsid w:val="0089051A"/>
    <w:rsid w:val="0089090A"/>
    <w:rsid w:val="00895866"/>
    <w:rsid w:val="00897044"/>
    <w:rsid w:val="00897B2A"/>
    <w:rsid w:val="008A2D59"/>
    <w:rsid w:val="008A7F4D"/>
    <w:rsid w:val="008B09C5"/>
    <w:rsid w:val="008B4424"/>
    <w:rsid w:val="008B51FB"/>
    <w:rsid w:val="008B6077"/>
    <w:rsid w:val="008C0605"/>
    <w:rsid w:val="008C19B2"/>
    <w:rsid w:val="008D011B"/>
    <w:rsid w:val="008D0FA7"/>
    <w:rsid w:val="008E3A44"/>
    <w:rsid w:val="008E597F"/>
    <w:rsid w:val="008E6379"/>
    <w:rsid w:val="008F595D"/>
    <w:rsid w:val="008F744F"/>
    <w:rsid w:val="00902F44"/>
    <w:rsid w:val="00905805"/>
    <w:rsid w:val="009061B6"/>
    <w:rsid w:val="00910B86"/>
    <w:rsid w:val="00914D86"/>
    <w:rsid w:val="00922299"/>
    <w:rsid w:val="009372E7"/>
    <w:rsid w:val="00942036"/>
    <w:rsid w:val="00947804"/>
    <w:rsid w:val="00954B45"/>
    <w:rsid w:val="00957CEE"/>
    <w:rsid w:val="00986612"/>
    <w:rsid w:val="00987412"/>
    <w:rsid w:val="0099482E"/>
    <w:rsid w:val="009A223F"/>
    <w:rsid w:val="009A53A0"/>
    <w:rsid w:val="009D346F"/>
    <w:rsid w:val="009D3F11"/>
    <w:rsid w:val="009D60C0"/>
    <w:rsid w:val="009E0CF0"/>
    <w:rsid w:val="009F6B5A"/>
    <w:rsid w:val="00A27CE3"/>
    <w:rsid w:val="00A30C20"/>
    <w:rsid w:val="00A35869"/>
    <w:rsid w:val="00A3665B"/>
    <w:rsid w:val="00A456C8"/>
    <w:rsid w:val="00A53912"/>
    <w:rsid w:val="00A53DA6"/>
    <w:rsid w:val="00A62F48"/>
    <w:rsid w:val="00A664A0"/>
    <w:rsid w:val="00A7000E"/>
    <w:rsid w:val="00A70D68"/>
    <w:rsid w:val="00A7638F"/>
    <w:rsid w:val="00A80D5F"/>
    <w:rsid w:val="00A834E7"/>
    <w:rsid w:val="00A85254"/>
    <w:rsid w:val="00A904D6"/>
    <w:rsid w:val="00A90B8D"/>
    <w:rsid w:val="00A97D19"/>
    <w:rsid w:val="00AA1146"/>
    <w:rsid w:val="00AA3DEE"/>
    <w:rsid w:val="00AA6796"/>
    <w:rsid w:val="00AB2032"/>
    <w:rsid w:val="00AC497F"/>
    <w:rsid w:val="00AC4BCA"/>
    <w:rsid w:val="00AD0A0E"/>
    <w:rsid w:val="00AE3138"/>
    <w:rsid w:val="00AE4B8C"/>
    <w:rsid w:val="00AE76FC"/>
    <w:rsid w:val="00AE79F1"/>
    <w:rsid w:val="00AF11F9"/>
    <w:rsid w:val="00AF5C4F"/>
    <w:rsid w:val="00B02FFF"/>
    <w:rsid w:val="00B05896"/>
    <w:rsid w:val="00B30C17"/>
    <w:rsid w:val="00B3265F"/>
    <w:rsid w:val="00B51EC1"/>
    <w:rsid w:val="00B537FE"/>
    <w:rsid w:val="00B73D8C"/>
    <w:rsid w:val="00B806D9"/>
    <w:rsid w:val="00B94762"/>
    <w:rsid w:val="00B971AC"/>
    <w:rsid w:val="00BA2AD7"/>
    <w:rsid w:val="00BA7EBF"/>
    <w:rsid w:val="00BB47FB"/>
    <w:rsid w:val="00BC3994"/>
    <w:rsid w:val="00BC40A1"/>
    <w:rsid w:val="00BC535C"/>
    <w:rsid w:val="00BC5707"/>
    <w:rsid w:val="00BD15AE"/>
    <w:rsid w:val="00BD3319"/>
    <w:rsid w:val="00BF01D7"/>
    <w:rsid w:val="00BF07A6"/>
    <w:rsid w:val="00C044F1"/>
    <w:rsid w:val="00C0473C"/>
    <w:rsid w:val="00C23C9A"/>
    <w:rsid w:val="00C3468B"/>
    <w:rsid w:val="00C612CD"/>
    <w:rsid w:val="00C75026"/>
    <w:rsid w:val="00C80510"/>
    <w:rsid w:val="00CA5AFD"/>
    <w:rsid w:val="00CA72EE"/>
    <w:rsid w:val="00CB2CE3"/>
    <w:rsid w:val="00CB36BF"/>
    <w:rsid w:val="00CB65F2"/>
    <w:rsid w:val="00CC20BF"/>
    <w:rsid w:val="00CC471C"/>
    <w:rsid w:val="00CC7739"/>
    <w:rsid w:val="00CD1EBF"/>
    <w:rsid w:val="00CE1E79"/>
    <w:rsid w:val="00CF47A4"/>
    <w:rsid w:val="00CF7241"/>
    <w:rsid w:val="00CF7DF9"/>
    <w:rsid w:val="00D056F5"/>
    <w:rsid w:val="00D114DC"/>
    <w:rsid w:val="00D11E4B"/>
    <w:rsid w:val="00D12B51"/>
    <w:rsid w:val="00D33BAA"/>
    <w:rsid w:val="00D6047C"/>
    <w:rsid w:val="00D61040"/>
    <w:rsid w:val="00D65F4A"/>
    <w:rsid w:val="00D71BD6"/>
    <w:rsid w:val="00D71EF6"/>
    <w:rsid w:val="00D76CEC"/>
    <w:rsid w:val="00D92333"/>
    <w:rsid w:val="00DA6A7C"/>
    <w:rsid w:val="00DB03D7"/>
    <w:rsid w:val="00DB1578"/>
    <w:rsid w:val="00DB236D"/>
    <w:rsid w:val="00DB4B38"/>
    <w:rsid w:val="00DC325C"/>
    <w:rsid w:val="00DC3593"/>
    <w:rsid w:val="00DD720D"/>
    <w:rsid w:val="00DE0CBE"/>
    <w:rsid w:val="00DE2F51"/>
    <w:rsid w:val="00DF423D"/>
    <w:rsid w:val="00DF43D9"/>
    <w:rsid w:val="00DF57E3"/>
    <w:rsid w:val="00E011D9"/>
    <w:rsid w:val="00E024F9"/>
    <w:rsid w:val="00E072F9"/>
    <w:rsid w:val="00E17513"/>
    <w:rsid w:val="00E17F23"/>
    <w:rsid w:val="00E32FA6"/>
    <w:rsid w:val="00E40BC5"/>
    <w:rsid w:val="00E41B2B"/>
    <w:rsid w:val="00E437B4"/>
    <w:rsid w:val="00E468B7"/>
    <w:rsid w:val="00E47B69"/>
    <w:rsid w:val="00E50D34"/>
    <w:rsid w:val="00E54B5B"/>
    <w:rsid w:val="00E61F0A"/>
    <w:rsid w:val="00E63A09"/>
    <w:rsid w:val="00E65364"/>
    <w:rsid w:val="00E729E8"/>
    <w:rsid w:val="00E74D0F"/>
    <w:rsid w:val="00E75E26"/>
    <w:rsid w:val="00E82D05"/>
    <w:rsid w:val="00E833EF"/>
    <w:rsid w:val="00E84CE2"/>
    <w:rsid w:val="00E90538"/>
    <w:rsid w:val="00E97935"/>
    <w:rsid w:val="00EA520C"/>
    <w:rsid w:val="00EB0595"/>
    <w:rsid w:val="00EB1000"/>
    <w:rsid w:val="00EB5424"/>
    <w:rsid w:val="00ED477A"/>
    <w:rsid w:val="00EF4D60"/>
    <w:rsid w:val="00F16E33"/>
    <w:rsid w:val="00F17545"/>
    <w:rsid w:val="00F20E22"/>
    <w:rsid w:val="00F25C21"/>
    <w:rsid w:val="00F30CC4"/>
    <w:rsid w:val="00F52718"/>
    <w:rsid w:val="00F5729A"/>
    <w:rsid w:val="00F61ACD"/>
    <w:rsid w:val="00F7143A"/>
    <w:rsid w:val="00F73729"/>
    <w:rsid w:val="00F75622"/>
    <w:rsid w:val="00F808C9"/>
    <w:rsid w:val="00F96F67"/>
    <w:rsid w:val="00FA2103"/>
    <w:rsid w:val="00FA37FA"/>
    <w:rsid w:val="00FA6105"/>
    <w:rsid w:val="00FB0168"/>
    <w:rsid w:val="00FB2A68"/>
    <w:rsid w:val="00FB2D80"/>
    <w:rsid w:val="00FB5730"/>
    <w:rsid w:val="00FB6583"/>
    <w:rsid w:val="00FD61CA"/>
    <w:rsid w:val="00FD676E"/>
    <w:rsid w:val="00FE1BC0"/>
    <w:rsid w:val="00FE27C6"/>
    <w:rsid w:val="00FE5A5C"/>
    <w:rsid w:val="00FE6340"/>
    <w:rsid w:val="00FF26C2"/>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DA6A7C"/>
    <w:rPr>
      <w:rFonts w:ascii="Arial" w:eastAsia="Arial" w:hAnsi="Arial" w:cs="Arial"/>
      <w:b/>
      <w:bCs/>
      <w:sz w:val="28"/>
      <w:szCs w:val="28"/>
      <w:shd w:val="clear" w:color="auto" w:fill="FFFFFF"/>
    </w:rPr>
  </w:style>
  <w:style w:type="character" w:customStyle="1" w:styleId="Bodytext2">
    <w:name w:val="Body text (2)_"/>
    <w:basedOn w:val="a0"/>
    <w:link w:val="Bodytext20"/>
    <w:rsid w:val="00DA6A7C"/>
    <w:rPr>
      <w:rFonts w:ascii="Arial" w:eastAsia="Arial" w:hAnsi="Arial" w:cs="Arial"/>
      <w:sz w:val="28"/>
      <w:szCs w:val="28"/>
      <w:shd w:val="clear" w:color="auto" w:fill="FFFFFF"/>
    </w:rPr>
  </w:style>
  <w:style w:type="paragraph" w:customStyle="1" w:styleId="Bodytext30">
    <w:name w:val="Body text (3)"/>
    <w:basedOn w:val="a"/>
    <w:link w:val="Bodytext3"/>
    <w:rsid w:val="00DA6A7C"/>
    <w:pPr>
      <w:widowControl w:val="0"/>
      <w:shd w:val="clear" w:color="auto" w:fill="FFFFFF"/>
      <w:spacing w:after="0" w:line="317" w:lineRule="exact"/>
      <w:jc w:val="both"/>
    </w:pPr>
    <w:rPr>
      <w:rFonts w:ascii="Arial" w:eastAsia="Arial" w:hAnsi="Arial" w:cs="Arial"/>
      <w:b/>
      <w:bCs/>
      <w:sz w:val="28"/>
      <w:szCs w:val="28"/>
      <w:lang w:eastAsia="en-US"/>
    </w:rPr>
  </w:style>
  <w:style w:type="paragraph" w:customStyle="1" w:styleId="Bodytext20">
    <w:name w:val="Body text (2)"/>
    <w:basedOn w:val="a"/>
    <w:link w:val="Bodytext2"/>
    <w:rsid w:val="00DA6A7C"/>
    <w:pPr>
      <w:widowControl w:val="0"/>
      <w:shd w:val="clear" w:color="auto" w:fill="FFFFFF"/>
      <w:spacing w:before="300" w:after="0" w:line="317" w:lineRule="exact"/>
      <w:jc w:val="both"/>
    </w:pPr>
    <w:rPr>
      <w:rFonts w:ascii="Arial" w:eastAsia="Arial" w:hAnsi="Arial" w:cs="Arial"/>
      <w:sz w:val="28"/>
      <w:szCs w:val="28"/>
      <w:lang w:eastAsia="en-US"/>
    </w:rPr>
  </w:style>
  <w:style w:type="paragraph" w:styleId="a3">
    <w:name w:val="No Spacing"/>
    <w:uiPriority w:val="1"/>
    <w:qFormat/>
    <w:rsid w:val="00DA6A7C"/>
    <w:pPr>
      <w:spacing w:after="0" w:line="240" w:lineRule="auto"/>
    </w:pPr>
    <w:rPr>
      <w:rFonts w:eastAsiaTheme="minorEastAsia"/>
      <w:lang w:eastAsia="ru-RU"/>
    </w:rPr>
  </w:style>
  <w:style w:type="paragraph" w:styleId="a4">
    <w:name w:val="header"/>
    <w:basedOn w:val="a"/>
    <w:link w:val="a5"/>
    <w:uiPriority w:val="99"/>
    <w:unhideWhenUsed/>
    <w:rsid w:val="00A90B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0B8D"/>
    <w:rPr>
      <w:rFonts w:eastAsiaTheme="minorEastAsia"/>
      <w:lang w:eastAsia="ru-RU"/>
    </w:rPr>
  </w:style>
  <w:style w:type="paragraph" w:styleId="a6">
    <w:name w:val="footer"/>
    <w:basedOn w:val="a"/>
    <w:link w:val="a7"/>
    <w:uiPriority w:val="99"/>
    <w:unhideWhenUsed/>
    <w:rsid w:val="00A90B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0B8D"/>
    <w:rPr>
      <w:rFonts w:eastAsiaTheme="minorEastAsia"/>
      <w:lang w:eastAsia="ru-RU"/>
    </w:rPr>
  </w:style>
  <w:style w:type="paragraph" w:styleId="a8">
    <w:name w:val="List Paragraph"/>
    <w:basedOn w:val="a"/>
    <w:uiPriority w:val="34"/>
    <w:qFormat/>
    <w:rsid w:val="00F7143A"/>
    <w:pPr>
      <w:ind w:left="720"/>
      <w:contextualSpacing/>
    </w:pPr>
  </w:style>
  <w:style w:type="paragraph" w:styleId="a9">
    <w:name w:val="Normal (Web)"/>
    <w:basedOn w:val="a"/>
    <w:uiPriority w:val="99"/>
    <w:semiHidden/>
    <w:unhideWhenUsed/>
    <w:rsid w:val="00BC535C"/>
    <w:rPr>
      <w:rFonts w:ascii="Times New Roman" w:hAnsi="Times New Roman" w:cs="Times New Roman"/>
      <w:sz w:val="24"/>
      <w:szCs w:val="24"/>
    </w:rPr>
  </w:style>
  <w:style w:type="paragraph" w:styleId="aa">
    <w:name w:val="Balloon Text"/>
    <w:basedOn w:val="a"/>
    <w:link w:val="ab"/>
    <w:uiPriority w:val="99"/>
    <w:semiHidden/>
    <w:unhideWhenUsed/>
    <w:rsid w:val="007B0B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0B83"/>
    <w:rPr>
      <w:rFonts w:ascii="Segoe UI" w:eastAsiaTheme="minorEastAsia" w:hAnsi="Segoe UI" w:cs="Segoe UI"/>
      <w:sz w:val="18"/>
      <w:szCs w:val="18"/>
      <w:lang w:eastAsia="ru-RU"/>
    </w:rPr>
  </w:style>
  <w:style w:type="paragraph" w:styleId="ac">
    <w:name w:val="Body Text Indent"/>
    <w:basedOn w:val="a"/>
    <w:link w:val="ad"/>
    <w:rsid w:val="001D7FBA"/>
    <w:pPr>
      <w:spacing w:after="0" w:line="240" w:lineRule="auto"/>
      <w:ind w:firstLine="567"/>
      <w:jc w:val="both"/>
    </w:pPr>
    <w:rPr>
      <w:rFonts w:ascii="Az Latino" w:eastAsia="Times New Roman" w:hAnsi="Az Latino" w:cs="Times New Roman"/>
      <w:sz w:val="28"/>
      <w:szCs w:val="20"/>
    </w:rPr>
  </w:style>
  <w:style w:type="character" w:customStyle="1" w:styleId="ad">
    <w:name w:val="Основной текст с отступом Знак"/>
    <w:basedOn w:val="a0"/>
    <w:link w:val="ac"/>
    <w:rsid w:val="001D7FBA"/>
    <w:rPr>
      <w:rFonts w:ascii="Az Latino" w:eastAsia="Times New Roman" w:hAnsi="Az Latino" w:cs="Times New Roman"/>
      <w:sz w:val="28"/>
      <w:szCs w:val="20"/>
      <w:lang w:eastAsia="ru-RU"/>
    </w:rPr>
  </w:style>
  <w:style w:type="character" w:styleId="ae">
    <w:name w:val="Strong"/>
    <w:basedOn w:val="a0"/>
    <w:uiPriority w:val="22"/>
    <w:qFormat/>
    <w:rsid w:val="002B6CA3"/>
    <w:rPr>
      <w:b/>
      <w:bCs/>
    </w:rPr>
  </w:style>
</w:styles>
</file>

<file path=word/webSettings.xml><?xml version="1.0" encoding="utf-8"?>
<w:webSettings xmlns:r="http://schemas.openxmlformats.org/officeDocument/2006/relationships" xmlns:w="http://schemas.openxmlformats.org/wordprocessingml/2006/main">
  <w:divs>
    <w:div w:id="198469386">
      <w:bodyDiv w:val="1"/>
      <w:marLeft w:val="0"/>
      <w:marRight w:val="0"/>
      <w:marTop w:val="0"/>
      <w:marBottom w:val="0"/>
      <w:divBdr>
        <w:top w:val="none" w:sz="0" w:space="0" w:color="auto"/>
        <w:left w:val="none" w:sz="0" w:space="0" w:color="auto"/>
        <w:bottom w:val="none" w:sz="0" w:space="0" w:color="auto"/>
        <w:right w:val="none" w:sz="0" w:space="0" w:color="auto"/>
      </w:divBdr>
    </w:div>
    <w:div w:id="449662516">
      <w:bodyDiv w:val="1"/>
      <w:marLeft w:val="0"/>
      <w:marRight w:val="0"/>
      <w:marTop w:val="0"/>
      <w:marBottom w:val="0"/>
      <w:divBdr>
        <w:top w:val="none" w:sz="0" w:space="0" w:color="auto"/>
        <w:left w:val="none" w:sz="0" w:space="0" w:color="auto"/>
        <w:bottom w:val="none" w:sz="0" w:space="0" w:color="auto"/>
        <w:right w:val="none" w:sz="0" w:space="0" w:color="auto"/>
      </w:divBdr>
    </w:div>
    <w:div w:id="671950638">
      <w:bodyDiv w:val="1"/>
      <w:marLeft w:val="0"/>
      <w:marRight w:val="0"/>
      <w:marTop w:val="0"/>
      <w:marBottom w:val="0"/>
      <w:divBdr>
        <w:top w:val="none" w:sz="0" w:space="0" w:color="auto"/>
        <w:left w:val="none" w:sz="0" w:space="0" w:color="auto"/>
        <w:bottom w:val="none" w:sz="0" w:space="0" w:color="auto"/>
        <w:right w:val="none" w:sz="0" w:space="0" w:color="auto"/>
      </w:divBdr>
    </w:div>
    <w:div w:id="701174296">
      <w:bodyDiv w:val="1"/>
      <w:marLeft w:val="0"/>
      <w:marRight w:val="0"/>
      <w:marTop w:val="0"/>
      <w:marBottom w:val="0"/>
      <w:divBdr>
        <w:top w:val="none" w:sz="0" w:space="0" w:color="auto"/>
        <w:left w:val="none" w:sz="0" w:space="0" w:color="auto"/>
        <w:bottom w:val="none" w:sz="0" w:space="0" w:color="auto"/>
        <w:right w:val="none" w:sz="0" w:space="0" w:color="auto"/>
      </w:divBdr>
    </w:div>
    <w:div w:id="784537904">
      <w:bodyDiv w:val="1"/>
      <w:marLeft w:val="0"/>
      <w:marRight w:val="0"/>
      <w:marTop w:val="0"/>
      <w:marBottom w:val="0"/>
      <w:divBdr>
        <w:top w:val="none" w:sz="0" w:space="0" w:color="auto"/>
        <w:left w:val="none" w:sz="0" w:space="0" w:color="auto"/>
        <w:bottom w:val="none" w:sz="0" w:space="0" w:color="auto"/>
        <w:right w:val="none" w:sz="0" w:space="0" w:color="auto"/>
      </w:divBdr>
    </w:div>
    <w:div w:id="1022590495">
      <w:bodyDiv w:val="1"/>
      <w:marLeft w:val="0"/>
      <w:marRight w:val="0"/>
      <w:marTop w:val="0"/>
      <w:marBottom w:val="0"/>
      <w:divBdr>
        <w:top w:val="none" w:sz="0" w:space="0" w:color="auto"/>
        <w:left w:val="none" w:sz="0" w:space="0" w:color="auto"/>
        <w:bottom w:val="none" w:sz="0" w:space="0" w:color="auto"/>
        <w:right w:val="none" w:sz="0" w:space="0" w:color="auto"/>
      </w:divBdr>
    </w:div>
    <w:div w:id="1177429420">
      <w:bodyDiv w:val="1"/>
      <w:marLeft w:val="0"/>
      <w:marRight w:val="0"/>
      <w:marTop w:val="0"/>
      <w:marBottom w:val="0"/>
      <w:divBdr>
        <w:top w:val="none" w:sz="0" w:space="0" w:color="auto"/>
        <w:left w:val="none" w:sz="0" w:space="0" w:color="auto"/>
        <w:bottom w:val="none" w:sz="0" w:space="0" w:color="auto"/>
        <w:right w:val="none" w:sz="0" w:space="0" w:color="auto"/>
      </w:divBdr>
    </w:div>
    <w:div w:id="1372874489">
      <w:bodyDiv w:val="1"/>
      <w:marLeft w:val="0"/>
      <w:marRight w:val="0"/>
      <w:marTop w:val="0"/>
      <w:marBottom w:val="0"/>
      <w:divBdr>
        <w:top w:val="none" w:sz="0" w:space="0" w:color="auto"/>
        <w:left w:val="none" w:sz="0" w:space="0" w:color="auto"/>
        <w:bottom w:val="none" w:sz="0" w:space="0" w:color="auto"/>
        <w:right w:val="none" w:sz="0" w:space="0" w:color="auto"/>
      </w:divBdr>
    </w:div>
    <w:div w:id="1517427227">
      <w:bodyDiv w:val="1"/>
      <w:marLeft w:val="0"/>
      <w:marRight w:val="0"/>
      <w:marTop w:val="0"/>
      <w:marBottom w:val="0"/>
      <w:divBdr>
        <w:top w:val="none" w:sz="0" w:space="0" w:color="auto"/>
        <w:left w:val="none" w:sz="0" w:space="0" w:color="auto"/>
        <w:bottom w:val="none" w:sz="0" w:space="0" w:color="auto"/>
        <w:right w:val="none" w:sz="0" w:space="0" w:color="auto"/>
      </w:divBdr>
    </w:div>
    <w:div w:id="1519853772">
      <w:bodyDiv w:val="1"/>
      <w:marLeft w:val="0"/>
      <w:marRight w:val="0"/>
      <w:marTop w:val="0"/>
      <w:marBottom w:val="0"/>
      <w:divBdr>
        <w:top w:val="none" w:sz="0" w:space="0" w:color="auto"/>
        <w:left w:val="none" w:sz="0" w:space="0" w:color="auto"/>
        <w:bottom w:val="none" w:sz="0" w:space="0" w:color="auto"/>
        <w:right w:val="none" w:sz="0" w:space="0" w:color="auto"/>
      </w:divBdr>
    </w:div>
    <w:div w:id="1822040642">
      <w:bodyDiv w:val="1"/>
      <w:marLeft w:val="0"/>
      <w:marRight w:val="0"/>
      <w:marTop w:val="0"/>
      <w:marBottom w:val="0"/>
      <w:divBdr>
        <w:top w:val="none" w:sz="0" w:space="0" w:color="auto"/>
        <w:left w:val="none" w:sz="0" w:space="0" w:color="auto"/>
        <w:bottom w:val="none" w:sz="0" w:space="0" w:color="auto"/>
        <w:right w:val="none" w:sz="0" w:space="0" w:color="auto"/>
      </w:divBdr>
    </w:div>
    <w:div w:id="1824811129">
      <w:bodyDiv w:val="1"/>
      <w:marLeft w:val="0"/>
      <w:marRight w:val="0"/>
      <w:marTop w:val="0"/>
      <w:marBottom w:val="0"/>
      <w:divBdr>
        <w:top w:val="none" w:sz="0" w:space="0" w:color="auto"/>
        <w:left w:val="none" w:sz="0" w:space="0" w:color="auto"/>
        <w:bottom w:val="none" w:sz="0" w:space="0" w:color="auto"/>
        <w:right w:val="none" w:sz="0" w:space="0" w:color="auto"/>
      </w:divBdr>
    </w:div>
    <w:div w:id="1852716492">
      <w:bodyDiv w:val="1"/>
      <w:marLeft w:val="0"/>
      <w:marRight w:val="0"/>
      <w:marTop w:val="0"/>
      <w:marBottom w:val="0"/>
      <w:divBdr>
        <w:top w:val="none" w:sz="0" w:space="0" w:color="auto"/>
        <w:left w:val="none" w:sz="0" w:space="0" w:color="auto"/>
        <w:bottom w:val="none" w:sz="0" w:space="0" w:color="auto"/>
        <w:right w:val="none" w:sz="0" w:space="0" w:color="auto"/>
      </w:divBdr>
    </w:div>
    <w:div w:id="2009021072">
      <w:bodyDiv w:val="1"/>
      <w:marLeft w:val="0"/>
      <w:marRight w:val="0"/>
      <w:marTop w:val="0"/>
      <w:marBottom w:val="0"/>
      <w:divBdr>
        <w:top w:val="none" w:sz="0" w:space="0" w:color="auto"/>
        <w:left w:val="none" w:sz="0" w:space="0" w:color="auto"/>
        <w:bottom w:val="none" w:sz="0" w:space="0" w:color="auto"/>
        <w:right w:val="none" w:sz="0" w:space="0" w:color="auto"/>
      </w:divBdr>
    </w:div>
    <w:div w:id="20455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176B-495B-4CAC-8909-0721A0D1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4002</Words>
  <Characters>22814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Anar_H</cp:lastModifiedBy>
  <cp:revision>3</cp:revision>
  <cp:lastPrinted>2020-02-07T08:50:00Z</cp:lastPrinted>
  <dcterms:created xsi:type="dcterms:W3CDTF">2020-02-08T08:56:00Z</dcterms:created>
  <dcterms:modified xsi:type="dcterms:W3CDTF">2020-02-08T08:59:00Z</dcterms:modified>
</cp:coreProperties>
</file>