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D0" w:rsidRDefault="007B21D0" w:rsidP="007B21D0">
      <w:pPr>
        <w:spacing w:line="240" w:lineRule="auto"/>
        <w:jc w:val="center"/>
        <w:rPr>
          <w:b/>
          <w:sz w:val="24"/>
          <w:szCs w:val="24"/>
          <w:lang w:val="az-Latn-AZ"/>
        </w:rPr>
      </w:pPr>
    </w:p>
    <w:p w:rsidR="008F14FE" w:rsidRPr="005005F1" w:rsidRDefault="008F14FE" w:rsidP="007B21D0">
      <w:pPr>
        <w:spacing w:line="240" w:lineRule="auto"/>
        <w:jc w:val="center"/>
        <w:rPr>
          <w:b/>
          <w:sz w:val="24"/>
          <w:szCs w:val="24"/>
          <w:lang w:val="az-Latn-AZ"/>
        </w:rPr>
      </w:pPr>
      <w:r w:rsidRPr="005005F1">
        <w:rPr>
          <w:b/>
          <w:sz w:val="24"/>
          <w:szCs w:val="24"/>
          <w:lang w:val="az-Latn-AZ"/>
        </w:rPr>
        <w:t>AZƏRBAYCAN RESPUBLİKASI ADINDAN</w:t>
      </w:r>
    </w:p>
    <w:p w:rsidR="008F14FE" w:rsidRPr="005005F1" w:rsidRDefault="008F14FE" w:rsidP="007B21D0">
      <w:pPr>
        <w:spacing w:line="240" w:lineRule="auto"/>
        <w:jc w:val="center"/>
        <w:rPr>
          <w:b/>
          <w:sz w:val="24"/>
          <w:szCs w:val="24"/>
          <w:lang w:val="az-Latn-AZ"/>
        </w:rPr>
      </w:pPr>
    </w:p>
    <w:p w:rsidR="008F14FE" w:rsidRPr="005005F1" w:rsidRDefault="008F14FE" w:rsidP="007B21D0">
      <w:pPr>
        <w:spacing w:line="240" w:lineRule="auto"/>
        <w:jc w:val="center"/>
        <w:rPr>
          <w:b/>
          <w:sz w:val="24"/>
          <w:szCs w:val="24"/>
          <w:lang w:val="az-Latn-AZ"/>
        </w:rPr>
      </w:pPr>
      <w:r w:rsidRPr="005005F1">
        <w:rPr>
          <w:b/>
          <w:sz w:val="24"/>
          <w:szCs w:val="24"/>
          <w:lang w:val="az-Latn-AZ"/>
        </w:rPr>
        <w:t>Azərbaycan Respublikası</w:t>
      </w:r>
    </w:p>
    <w:p w:rsidR="008F14FE" w:rsidRPr="005005F1" w:rsidRDefault="008F14FE" w:rsidP="007B21D0">
      <w:pPr>
        <w:spacing w:line="240" w:lineRule="auto"/>
        <w:jc w:val="center"/>
        <w:rPr>
          <w:b/>
          <w:sz w:val="24"/>
          <w:szCs w:val="24"/>
          <w:lang w:val="az-Latn-AZ"/>
        </w:rPr>
      </w:pPr>
      <w:r w:rsidRPr="005005F1">
        <w:rPr>
          <w:b/>
          <w:sz w:val="24"/>
          <w:szCs w:val="24"/>
          <w:lang w:val="az-Latn-AZ"/>
        </w:rPr>
        <w:t>Konstitusiya Məhkəməsi Plenumunun</w:t>
      </w:r>
    </w:p>
    <w:p w:rsidR="008F14FE" w:rsidRPr="005005F1" w:rsidRDefault="008F14FE" w:rsidP="007B21D0">
      <w:pPr>
        <w:spacing w:line="240" w:lineRule="auto"/>
        <w:jc w:val="center"/>
        <w:rPr>
          <w:b/>
          <w:sz w:val="24"/>
          <w:szCs w:val="24"/>
          <w:lang w:val="az-Latn-AZ"/>
        </w:rPr>
      </w:pPr>
    </w:p>
    <w:p w:rsidR="008F14FE" w:rsidRPr="005005F1" w:rsidRDefault="008F14FE" w:rsidP="007B21D0">
      <w:pPr>
        <w:spacing w:line="240" w:lineRule="auto"/>
        <w:jc w:val="center"/>
        <w:rPr>
          <w:b/>
          <w:sz w:val="24"/>
          <w:szCs w:val="24"/>
          <w:lang w:val="az-Latn-AZ"/>
        </w:rPr>
      </w:pPr>
      <w:r w:rsidRPr="005005F1">
        <w:rPr>
          <w:b/>
          <w:sz w:val="24"/>
          <w:szCs w:val="24"/>
          <w:lang w:val="az-Latn-AZ"/>
        </w:rPr>
        <w:t>Q Ə R A R I</w:t>
      </w:r>
    </w:p>
    <w:p w:rsidR="008F14FE" w:rsidRDefault="008F14FE" w:rsidP="007B21D0">
      <w:pPr>
        <w:spacing w:line="240" w:lineRule="auto"/>
        <w:jc w:val="center"/>
        <w:rPr>
          <w:b/>
          <w:color w:val="FF0000"/>
          <w:sz w:val="24"/>
          <w:szCs w:val="24"/>
          <w:lang w:val="az-Latn-AZ"/>
        </w:rPr>
      </w:pPr>
    </w:p>
    <w:p w:rsidR="00C84DCD" w:rsidRPr="00BF2CC6" w:rsidRDefault="00C84DCD" w:rsidP="007B21D0">
      <w:pPr>
        <w:spacing w:line="240" w:lineRule="auto"/>
        <w:jc w:val="center"/>
        <w:rPr>
          <w:b/>
          <w:color w:val="FF0000"/>
          <w:sz w:val="24"/>
          <w:szCs w:val="24"/>
          <w:lang w:val="az-Latn-AZ"/>
        </w:rPr>
      </w:pPr>
    </w:p>
    <w:p w:rsidR="007B21D0" w:rsidRPr="006B6546" w:rsidRDefault="008F14FE" w:rsidP="007B21D0">
      <w:pPr>
        <w:spacing w:line="240" w:lineRule="auto"/>
        <w:jc w:val="center"/>
        <w:rPr>
          <w:i/>
          <w:sz w:val="24"/>
          <w:szCs w:val="24"/>
          <w:lang w:val="az-Latn-AZ"/>
        </w:rPr>
      </w:pPr>
      <w:r w:rsidRPr="006B6546">
        <w:rPr>
          <w:i/>
          <w:sz w:val="24"/>
          <w:szCs w:val="24"/>
          <w:lang w:val="az-Latn-AZ"/>
        </w:rPr>
        <w:t>Azərbaycan Respublikası İnzibati Xətalar Məcəlləsinin</w:t>
      </w:r>
      <w:r w:rsidR="00393989" w:rsidRPr="006B6546">
        <w:rPr>
          <w:i/>
          <w:sz w:val="24"/>
          <w:szCs w:val="24"/>
          <w:lang w:val="az-Latn-AZ"/>
        </w:rPr>
        <w:t xml:space="preserve"> 38.1 və</w:t>
      </w:r>
      <w:r w:rsidRPr="006B6546">
        <w:rPr>
          <w:i/>
          <w:sz w:val="24"/>
          <w:szCs w:val="24"/>
          <w:lang w:val="az-Latn-AZ"/>
        </w:rPr>
        <w:t xml:space="preserve"> 430.4-cü</w:t>
      </w:r>
    </w:p>
    <w:p w:rsidR="008F14FE" w:rsidRPr="006B6546" w:rsidRDefault="00393989" w:rsidP="007B21D0">
      <w:pPr>
        <w:spacing w:line="240" w:lineRule="auto"/>
        <w:jc w:val="center"/>
        <w:rPr>
          <w:i/>
          <w:sz w:val="24"/>
          <w:szCs w:val="24"/>
          <w:lang w:val="az-Latn-AZ"/>
        </w:rPr>
      </w:pPr>
      <w:r w:rsidRPr="006B6546">
        <w:rPr>
          <w:i/>
          <w:sz w:val="24"/>
          <w:szCs w:val="24"/>
          <w:lang w:val="az-Latn-AZ"/>
        </w:rPr>
        <w:t xml:space="preserve">maddələrinin əlaqəli şəkildə </w:t>
      </w:r>
      <w:r w:rsidR="008F14FE" w:rsidRPr="006B6546">
        <w:rPr>
          <w:i/>
          <w:sz w:val="24"/>
          <w:szCs w:val="24"/>
          <w:lang w:val="az-Latn-AZ"/>
        </w:rPr>
        <w:t xml:space="preserve">şərh </w:t>
      </w:r>
      <w:proofErr w:type="spellStart"/>
      <w:r w:rsidR="008F14FE" w:rsidRPr="006B6546">
        <w:rPr>
          <w:i/>
          <w:sz w:val="24"/>
          <w:szCs w:val="24"/>
          <w:lang w:val="az-Latn-AZ"/>
        </w:rPr>
        <w:t>edilməsinə</w:t>
      </w:r>
      <w:proofErr w:type="spellEnd"/>
      <w:r w:rsidR="008F14FE" w:rsidRPr="006B6546">
        <w:rPr>
          <w:i/>
          <w:sz w:val="24"/>
          <w:szCs w:val="24"/>
          <w:lang w:val="az-Latn-AZ"/>
        </w:rPr>
        <w:t xml:space="preserve"> dair</w:t>
      </w:r>
    </w:p>
    <w:p w:rsidR="008F14FE" w:rsidRPr="005005F1" w:rsidRDefault="008F14FE" w:rsidP="007B21D0">
      <w:pPr>
        <w:spacing w:line="240" w:lineRule="auto"/>
        <w:jc w:val="center"/>
        <w:rPr>
          <w:b/>
          <w:sz w:val="24"/>
          <w:szCs w:val="24"/>
          <w:lang w:val="az-Latn-AZ"/>
        </w:rPr>
      </w:pPr>
    </w:p>
    <w:p w:rsidR="00DB29FE" w:rsidRDefault="00DB29FE" w:rsidP="007B21D0">
      <w:pPr>
        <w:spacing w:line="240" w:lineRule="auto"/>
        <w:jc w:val="center"/>
        <w:rPr>
          <w:b/>
          <w:sz w:val="24"/>
          <w:szCs w:val="24"/>
          <w:lang w:val="az-Latn-AZ"/>
        </w:rPr>
      </w:pPr>
    </w:p>
    <w:p w:rsidR="0075125C" w:rsidRPr="005005F1" w:rsidRDefault="0075125C" w:rsidP="007B21D0">
      <w:pPr>
        <w:spacing w:line="240" w:lineRule="auto"/>
        <w:jc w:val="center"/>
        <w:rPr>
          <w:b/>
          <w:sz w:val="24"/>
          <w:szCs w:val="24"/>
          <w:lang w:val="az-Latn-AZ"/>
        </w:rPr>
      </w:pPr>
    </w:p>
    <w:p w:rsidR="00DB29FE" w:rsidRPr="005005F1" w:rsidRDefault="00AF27EF" w:rsidP="007B21D0">
      <w:pPr>
        <w:spacing w:line="240" w:lineRule="auto"/>
        <w:jc w:val="center"/>
        <w:rPr>
          <w:b/>
          <w:sz w:val="24"/>
          <w:szCs w:val="24"/>
          <w:lang w:val="az-Latn-AZ"/>
        </w:rPr>
      </w:pPr>
      <w:r>
        <w:rPr>
          <w:b/>
          <w:sz w:val="24"/>
          <w:szCs w:val="24"/>
          <w:lang w:val="az-Latn-AZ"/>
        </w:rPr>
        <w:t>19</w:t>
      </w:r>
      <w:r w:rsidR="00024A3B">
        <w:rPr>
          <w:b/>
          <w:sz w:val="24"/>
          <w:szCs w:val="24"/>
          <w:lang w:val="az-Latn-AZ"/>
        </w:rPr>
        <w:t xml:space="preserve"> </w:t>
      </w:r>
      <w:r>
        <w:rPr>
          <w:b/>
          <w:sz w:val="24"/>
          <w:szCs w:val="24"/>
          <w:lang w:val="az-Latn-AZ"/>
        </w:rPr>
        <w:t>dek</w:t>
      </w:r>
      <w:r w:rsidR="009073E3">
        <w:rPr>
          <w:b/>
          <w:sz w:val="24"/>
          <w:szCs w:val="24"/>
          <w:lang w:val="az-Latn-AZ"/>
        </w:rPr>
        <w:t>abr</w:t>
      </w:r>
      <w:r w:rsidR="00CC149D">
        <w:rPr>
          <w:b/>
          <w:sz w:val="24"/>
          <w:szCs w:val="24"/>
          <w:lang w:val="az-Latn-AZ"/>
        </w:rPr>
        <w:t xml:space="preserve"> 2019-cu il</w:t>
      </w:r>
      <w:r w:rsidR="00660077">
        <w:rPr>
          <w:b/>
          <w:sz w:val="24"/>
          <w:szCs w:val="24"/>
          <w:lang w:val="az-Latn-AZ"/>
        </w:rPr>
        <w:tab/>
      </w:r>
      <w:r w:rsidR="00660077">
        <w:rPr>
          <w:b/>
          <w:sz w:val="24"/>
          <w:szCs w:val="24"/>
          <w:lang w:val="az-Latn-AZ"/>
        </w:rPr>
        <w:tab/>
      </w:r>
      <w:r w:rsidR="00660077">
        <w:rPr>
          <w:b/>
          <w:sz w:val="24"/>
          <w:szCs w:val="24"/>
          <w:lang w:val="az-Latn-AZ"/>
        </w:rPr>
        <w:tab/>
      </w:r>
      <w:r w:rsidR="00660077">
        <w:rPr>
          <w:b/>
          <w:sz w:val="24"/>
          <w:szCs w:val="24"/>
          <w:lang w:val="az-Latn-AZ"/>
        </w:rPr>
        <w:tab/>
      </w:r>
      <w:r w:rsidR="00DB29FE" w:rsidRPr="005005F1">
        <w:rPr>
          <w:b/>
          <w:sz w:val="24"/>
          <w:szCs w:val="24"/>
          <w:lang w:val="az-Latn-AZ"/>
        </w:rPr>
        <w:t xml:space="preserve">            </w:t>
      </w:r>
      <w:r w:rsidR="00660077">
        <w:rPr>
          <w:b/>
          <w:sz w:val="24"/>
          <w:szCs w:val="24"/>
          <w:lang w:val="az-Latn-AZ"/>
        </w:rPr>
        <w:tab/>
      </w:r>
      <w:r w:rsidR="00660077">
        <w:rPr>
          <w:b/>
          <w:sz w:val="24"/>
          <w:szCs w:val="24"/>
          <w:lang w:val="az-Latn-AZ"/>
        </w:rPr>
        <w:tab/>
      </w:r>
      <w:r w:rsidR="00DB29FE" w:rsidRPr="005005F1">
        <w:rPr>
          <w:b/>
          <w:sz w:val="24"/>
          <w:szCs w:val="24"/>
          <w:lang w:val="az-Latn-AZ"/>
        </w:rPr>
        <w:t xml:space="preserve"> Bakı şəhəri</w:t>
      </w:r>
    </w:p>
    <w:p w:rsidR="008F14FE" w:rsidRPr="005005F1" w:rsidRDefault="008F14FE" w:rsidP="007B21D0">
      <w:pPr>
        <w:spacing w:line="240" w:lineRule="auto"/>
        <w:jc w:val="center"/>
        <w:rPr>
          <w:b/>
          <w:sz w:val="24"/>
          <w:szCs w:val="24"/>
          <w:lang w:val="az-Latn-AZ"/>
        </w:rPr>
      </w:pPr>
    </w:p>
    <w:p w:rsidR="00DB29FE" w:rsidRPr="005005F1" w:rsidRDefault="00DB29FE" w:rsidP="007B21D0">
      <w:pPr>
        <w:spacing w:line="240" w:lineRule="auto"/>
        <w:jc w:val="center"/>
        <w:rPr>
          <w:sz w:val="24"/>
          <w:szCs w:val="24"/>
          <w:lang w:val="az-Latn-AZ"/>
        </w:rPr>
      </w:pPr>
    </w:p>
    <w:p w:rsidR="008D3AB0" w:rsidRDefault="0053571C" w:rsidP="007B21D0">
      <w:pPr>
        <w:spacing w:line="240" w:lineRule="auto"/>
        <w:ind w:firstLine="567"/>
        <w:jc w:val="both"/>
        <w:rPr>
          <w:sz w:val="24"/>
          <w:szCs w:val="24"/>
          <w:lang w:val="az-Latn-AZ"/>
        </w:rPr>
      </w:pPr>
      <w:r w:rsidRPr="005005F1">
        <w:rPr>
          <w:sz w:val="24"/>
          <w:szCs w:val="24"/>
          <w:lang w:val="az-Latn-AZ"/>
        </w:rPr>
        <w:t xml:space="preserve">Azərbaycan Respublikası Konstitusiya Məhkəməsinin Plenumu Fərhad </w:t>
      </w:r>
      <w:proofErr w:type="spellStart"/>
      <w:r w:rsidRPr="005005F1">
        <w:rPr>
          <w:sz w:val="24"/>
          <w:szCs w:val="24"/>
          <w:lang w:val="az-Latn-AZ"/>
        </w:rPr>
        <w:t>Abdullayev</w:t>
      </w:r>
      <w:proofErr w:type="spellEnd"/>
      <w:r w:rsidRPr="005005F1">
        <w:rPr>
          <w:sz w:val="24"/>
          <w:szCs w:val="24"/>
          <w:lang w:val="az-Latn-AZ"/>
        </w:rPr>
        <w:t xml:space="preserve"> (sədr), Sona </w:t>
      </w:r>
      <w:proofErr w:type="spellStart"/>
      <w:r w:rsidRPr="005005F1">
        <w:rPr>
          <w:sz w:val="24"/>
          <w:szCs w:val="24"/>
          <w:lang w:val="az-Latn-AZ"/>
        </w:rPr>
        <w:t>Salmanova</w:t>
      </w:r>
      <w:proofErr w:type="spellEnd"/>
      <w:r w:rsidRPr="005005F1">
        <w:rPr>
          <w:sz w:val="24"/>
          <w:szCs w:val="24"/>
          <w:lang w:val="az-Latn-AZ"/>
        </w:rPr>
        <w:t xml:space="preserve">, Südabə Həsənova, Ceyhun </w:t>
      </w:r>
      <w:proofErr w:type="spellStart"/>
      <w:r w:rsidRPr="005005F1">
        <w:rPr>
          <w:sz w:val="24"/>
          <w:szCs w:val="24"/>
          <w:lang w:val="az-Latn-AZ"/>
        </w:rPr>
        <w:t>Qaracayev</w:t>
      </w:r>
      <w:proofErr w:type="spellEnd"/>
      <w:r w:rsidRPr="005005F1">
        <w:rPr>
          <w:sz w:val="24"/>
          <w:szCs w:val="24"/>
          <w:lang w:val="az-Latn-AZ"/>
        </w:rPr>
        <w:t xml:space="preserve"> (məruzəçi-hakim), Rafael </w:t>
      </w:r>
      <w:proofErr w:type="spellStart"/>
      <w:r w:rsidRPr="005005F1">
        <w:rPr>
          <w:sz w:val="24"/>
          <w:szCs w:val="24"/>
          <w:lang w:val="az-Latn-AZ"/>
        </w:rPr>
        <w:t>Qvaladze</w:t>
      </w:r>
      <w:proofErr w:type="spellEnd"/>
      <w:r w:rsidRPr="005005F1">
        <w:rPr>
          <w:sz w:val="24"/>
          <w:szCs w:val="24"/>
          <w:lang w:val="az-Latn-AZ"/>
        </w:rPr>
        <w:t xml:space="preserve">, Mahir Muradov, İsa Nəcəfov və </w:t>
      </w:r>
      <w:proofErr w:type="spellStart"/>
      <w:r w:rsidRPr="005005F1">
        <w:rPr>
          <w:sz w:val="24"/>
          <w:szCs w:val="24"/>
          <w:lang w:val="az-Latn-AZ"/>
        </w:rPr>
        <w:t>Kamran</w:t>
      </w:r>
      <w:proofErr w:type="spellEnd"/>
      <w:r w:rsidRPr="005005F1">
        <w:rPr>
          <w:sz w:val="24"/>
          <w:szCs w:val="24"/>
          <w:lang w:val="az-Latn-AZ"/>
        </w:rPr>
        <w:t xml:space="preserve"> Şəfiyevdən ibarət tərkibdə, </w:t>
      </w:r>
    </w:p>
    <w:p w:rsidR="0053571C" w:rsidRPr="005005F1" w:rsidRDefault="0053571C" w:rsidP="007B21D0">
      <w:pPr>
        <w:spacing w:line="240" w:lineRule="auto"/>
        <w:ind w:firstLine="567"/>
        <w:jc w:val="both"/>
        <w:rPr>
          <w:sz w:val="24"/>
          <w:szCs w:val="24"/>
          <w:lang w:val="az-Latn-AZ"/>
        </w:rPr>
      </w:pPr>
      <w:r w:rsidRPr="005005F1">
        <w:rPr>
          <w:sz w:val="24"/>
          <w:szCs w:val="24"/>
          <w:lang w:val="az-Latn-AZ"/>
        </w:rPr>
        <w:t xml:space="preserve">məhkəmə katibi </w:t>
      </w:r>
      <w:proofErr w:type="spellStart"/>
      <w:r w:rsidRPr="005005F1">
        <w:rPr>
          <w:sz w:val="24"/>
          <w:szCs w:val="24"/>
          <w:lang w:val="az-Latn-AZ"/>
        </w:rPr>
        <w:t>Fəraid</w:t>
      </w:r>
      <w:proofErr w:type="spellEnd"/>
      <w:r w:rsidRPr="005005F1">
        <w:rPr>
          <w:sz w:val="24"/>
          <w:szCs w:val="24"/>
          <w:lang w:val="az-Latn-AZ"/>
        </w:rPr>
        <w:t xml:space="preserve"> Əliyevin, </w:t>
      </w:r>
    </w:p>
    <w:p w:rsidR="0053571C" w:rsidRPr="005005F1" w:rsidRDefault="0053571C" w:rsidP="007B21D0">
      <w:pPr>
        <w:spacing w:line="240" w:lineRule="auto"/>
        <w:ind w:firstLine="567"/>
        <w:jc w:val="both"/>
        <w:rPr>
          <w:sz w:val="24"/>
          <w:szCs w:val="24"/>
          <w:lang w:val="az-Latn-AZ"/>
        </w:rPr>
      </w:pPr>
      <w:r w:rsidRPr="005005F1">
        <w:rPr>
          <w:sz w:val="24"/>
          <w:szCs w:val="24"/>
          <w:lang w:val="az-Latn-AZ"/>
        </w:rPr>
        <w:t xml:space="preserve">maraqlı subyektlərin nümayəndələri Şəki </w:t>
      </w:r>
      <w:proofErr w:type="spellStart"/>
      <w:r w:rsidRPr="005005F1">
        <w:rPr>
          <w:sz w:val="24"/>
          <w:szCs w:val="24"/>
          <w:lang w:val="az-Latn-AZ"/>
        </w:rPr>
        <w:t>Apellyasiya</w:t>
      </w:r>
      <w:proofErr w:type="spellEnd"/>
      <w:r w:rsidRPr="005005F1">
        <w:rPr>
          <w:sz w:val="24"/>
          <w:szCs w:val="24"/>
          <w:lang w:val="az-Latn-AZ"/>
        </w:rPr>
        <w:t xml:space="preserve"> Məhkəməsi sə</w:t>
      </w:r>
      <w:r w:rsidR="00B43916">
        <w:rPr>
          <w:sz w:val="24"/>
          <w:szCs w:val="24"/>
          <w:lang w:val="az-Latn-AZ"/>
        </w:rPr>
        <w:t>drinin müavini</w:t>
      </w:r>
      <w:r w:rsidRPr="005005F1">
        <w:rPr>
          <w:sz w:val="24"/>
          <w:szCs w:val="24"/>
          <w:lang w:val="az-Latn-AZ"/>
        </w:rPr>
        <w:t xml:space="preserve"> </w:t>
      </w:r>
      <w:proofErr w:type="spellStart"/>
      <w:r w:rsidRPr="005005F1">
        <w:rPr>
          <w:sz w:val="24"/>
          <w:szCs w:val="24"/>
          <w:lang w:val="az-Latn-AZ"/>
        </w:rPr>
        <w:t>Mirbahəddin</w:t>
      </w:r>
      <w:proofErr w:type="spellEnd"/>
      <w:r w:rsidRPr="005005F1">
        <w:rPr>
          <w:sz w:val="24"/>
          <w:szCs w:val="24"/>
          <w:lang w:val="az-Latn-AZ"/>
        </w:rPr>
        <w:t xml:space="preserve"> Hüseynov və Azərbaycan Respublikası Milli Məclisi Aparatının İnzibati və hərbi qanunvericilik şöbəsinin baş məsləhətçisi Elnur Nuriyevin, </w:t>
      </w:r>
    </w:p>
    <w:p w:rsidR="0053571C" w:rsidRPr="005005F1" w:rsidRDefault="0053571C" w:rsidP="007B21D0">
      <w:pPr>
        <w:spacing w:line="240" w:lineRule="auto"/>
        <w:ind w:firstLine="567"/>
        <w:jc w:val="both"/>
        <w:rPr>
          <w:sz w:val="24"/>
          <w:szCs w:val="24"/>
          <w:lang w:val="az-Latn-AZ"/>
        </w:rPr>
      </w:pPr>
      <w:r w:rsidRPr="005005F1">
        <w:rPr>
          <w:sz w:val="24"/>
          <w:szCs w:val="24"/>
          <w:lang w:val="az-Latn-AZ"/>
        </w:rPr>
        <w:t>ekspert Bakı Dövlət Universitetinin Konstitusiya hüququ kafedrasının müəllimi, hüquq elmləri üzrə fəlsəfə doktoru Gülşə</w:t>
      </w:r>
      <w:r w:rsidR="009C0B1C">
        <w:rPr>
          <w:sz w:val="24"/>
          <w:szCs w:val="24"/>
          <w:lang w:val="az-Latn-AZ"/>
        </w:rPr>
        <w:t>n C</w:t>
      </w:r>
      <w:r w:rsidRPr="005005F1">
        <w:rPr>
          <w:sz w:val="24"/>
          <w:szCs w:val="24"/>
          <w:lang w:val="az-Latn-AZ"/>
        </w:rPr>
        <w:t xml:space="preserve">əbinin, </w:t>
      </w:r>
    </w:p>
    <w:p w:rsidR="0053571C" w:rsidRPr="005005F1" w:rsidRDefault="0053571C" w:rsidP="007B21D0">
      <w:pPr>
        <w:spacing w:line="240" w:lineRule="auto"/>
        <w:ind w:firstLine="567"/>
        <w:jc w:val="both"/>
        <w:rPr>
          <w:sz w:val="24"/>
          <w:szCs w:val="24"/>
          <w:lang w:val="az-Latn-AZ"/>
        </w:rPr>
      </w:pPr>
      <w:r w:rsidRPr="005005F1">
        <w:rPr>
          <w:sz w:val="24"/>
          <w:szCs w:val="24"/>
          <w:lang w:val="az-Latn-AZ"/>
        </w:rPr>
        <w:t xml:space="preserve">mütəxəssislər Bakı </w:t>
      </w:r>
      <w:proofErr w:type="spellStart"/>
      <w:r w:rsidRPr="005005F1">
        <w:rPr>
          <w:sz w:val="24"/>
          <w:szCs w:val="24"/>
          <w:lang w:val="az-Latn-AZ"/>
        </w:rPr>
        <w:t>Apellyasiya</w:t>
      </w:r>
      <w:proofErr w:type="spellEnd"/>
      <w:r w:rsidRPr="005005F1">
        <w:rPr>
          <w:sz w:val="24"/>
          <w:szCs w:val="24"/>
          <w:lang w:val="az-Latn-AZ"/>
        </w:rPr>
        <w:t xml:space="preserve"> Məhkəməsinin hakimi Habil Məmmədov və Azərbaycan Respublikasının Maliyyə Bazarlarına Nəzarət Palatasının Hüquq və </w:t>
      </w:r>
      <w:proofErr w:type="spellStart"/>
      <w:r w:rsidRPr="005005F1">
        <w:rPr>
          <w:sz w:val="24"/>
          <w:szCs w:val="24"/>
          <w:lang w:val="az-Latn-AZ"/>
        </w:rPr>
        <w:t>lisenziyalaşdırma</w:t>
      </w:r>
      <w:proofErr w:type="spellEnd"/>
      <w:r w:rsidRPr="005005F1">
        <w:rPr>
          <w:sz w:val="24"/>
          <w:szCs w:val="24"/>
          <w:lang w:val="az-Latn-AZ"/>
        </w:rPr>
        <w:t xml:space="preserve"> departamentinin İnzibati icraat idarəsinin aparıcı mütəxəssisi Orxan Xaspoladovun iştirakı ilə,</w:t>
      </w:r>
    </w:p>
    <w:p w:rsidR="0053571C" w:rsidRPr="005005F1" w:rsidRDefault="0053571C" w:rsidP="007B21D0">
      <w:pPr>
        <w:spacing w:line="240" w:lineRule="auto"/>
        <w:ind w:firstLine="567"/>
        <w:jc w:val="both"/>
        <w:rPr>
          <w:sz w:val="24"/>
          <w:szCs w:val="24"/>
          <w:lang w:val="az-Latn-AZ"/>
        </w:rPr>
      </w:pPr>
      <w:r w:rsidRPr="005005F1">
        <w:rPr>
          <w:sz w:val="24"/>
          <w:szCs w:val="24"/>
          <w:lang w:val="az-Latn-AZ"/>
        </w:rPr>
        <w:t xml:space="preserve"> Azərbaycan Respublikası Konstitusiyasının 130-cu maddəsinin VI hissəsinə müvafiq olaraq</w:t>
      </w:r>
      <w:r w:rsidR="009C0B1C">
        <w:rPr>
          <w:sz w:val="24"/>
          <w:szCs w:val="24"/>
          <w:lang w:val="az-Latn-AZ"/>
        </w:rPr>
        <w:t xml:space="preserve"> xüsusi konstitusiya icraatı qaydasında </w:t>
      </w:r>
      <w:r w:rsidRPr="005005F1">
        <w:rPr>
          <w:sz w:val="24"/>
          <w:szCs w:val="24"/>
          <w:lang w:val="az-Latn-AZ"/>
        </w:rPr>
        <w:t>açıq məhkəmə iclasında Azərbaycan Respublikası İnzibati Xətalar Məcəlləsinin 430.4-cü maddəsi ilə nəzər</w:t>
      </w:r>
      <w:r w:rsidR="00E62AB5">
        <w:rPr>
          <w:sz w:val="24"/>
          <w:szCs w:val="24"/>
          <w:lang w:val="az-Latn-AZ"/>
        </w:rPr>
        <w:t>d</w:t>
      </w:r>
      <w:r w:rsidRPr="005005F1">
        <w:rPr>
          <w:sz w:val="24"/>
          <w:szCs w:val="24"/>
          <w:lang w:val="az-Latn-AZ"/>
        </w:rPr>
        <w:t xml:space="preserve">ə tutulan inzibati xətalara münasibətdə həmin </w:t>
      </w:r>
      <w:r w:rsidR="008D3AB0" w:rsidRPr="004D3CA8">
        <w:rPr>
          <w:sz w:val="24"/>
          <w:szCs w:val="24"/>
          <w:lang w:val="az-Latn-AZ"/>
        </w:rPr>
        <w:t>M</w:t>
      </w:r>
      <w:r w:rsidRPr="005005F1">
        <w:rPr>
          <w:sz w:val="24"/>
          <w:szCs w:val="24"/>
          <w:lang w:val="az-Latn-AZ"/>
        </w:rPr>
        <w:t xml:space="preserve">əcəllənin 38.1-ci maddəsinin </w:t>
      </w:r>
      <w:r w:rsidR="00C40358" w:rsidRPr="00C40358">
        <w:rPr>
          <w:sz w:val="24"/>
          <w:szCs w:val="24"/>
          <w:lang w:val="az-Latn-AZ"/>
        </w:rPr>
        <w:t xml:space="preserve">inzibati tənbeh vermə </w:t>
      </w:r>
      <w:r w:rsidRPr="005005F1">
        <w:rPr>
          <w:sz w:val="24"/>
          <w:szCs w:val="24"/>
          <w:lang w:val="az-Latn-AZ"/>
        </w:rPr>
        <w:t xml:space="preserve">müddətləri baxımından şərh </w:t>
      </w:r>
      <w:proofErr w:type="spellStart"/>
      <w:r w:rsidRPr="005005F1">
        <w:rPr>
          <w:sz w:val="24"/>
          <w:szCs w:val="24"/>
          <w:lang w:val="az-Latn-AZ"/>
        </w:rPr>
        <w:t>edilməsinə</w:t>
      </w:r>
      <w:proofErr w:type="spellEnd"/>
      <w:r w:rsidRPr="005005F1">
        <w:rPr>
          <w:sz w:val="24"/>
          <w:szCs w:val="24"/>
          <w:lang w:val="az-Latn-AZ"/>
        </w:rPr>
        <w:t xml:space="preserve"> dair Şəki </w:t>
      </w:r>
      <w:proofErr w:type="spellStart"/>
      <w:r w:rsidRPr="005005F1">
        <w:rPr>
          <w:sz w:val="24"/>
          <w:szCs w:val="24"/>
          <w:lang w:val="az-Latn-AZ"/>
        </w:rPr>
        <w:t>Apellyasiya</w:t>
      </w:r>
      <w:proofErr w:type="spellEnd"/>
      <w:r w:rsidRPr="005005F1">
        <w:rPr>
          <w:sz w:val="24"/>
          <w:szCs w:val="24"/>
          <w:lang w:val="az-Latn-AZ"/>
        </w:rPr>
        <w:t xml:space="preserve"> Məhkəməsinin müraciəti əsasında konstitusiya işinə baxdı. </w:t>
      </w:r>
    </w:p>
    <w:p w:rsidR="0053571C" w:rsidRPr="005005F1" w:rsidRDefault="0053571C" w:rsidP="007B21D0">
      <w:pPr>
        <w:spacing w:line="240" w:lineRule="auto"/>
        <w:ind w:firstLine="567"/>
        <w:jc w:val="both"/>
        <w:rPr>
          <w:sz w:val="24"/>
          <w:szCs w:val="24"/>
          <w:lang w:val="az-Latn-AZ"/>
        </w:rPr>
      </w:pPr>
      <w:r w:rsidRPr="005005F1">
        <w:rPr>
          <w:sz w:val="24"/>
          <w:szCs w:val="24"/>
          <w:lang w:val="az-Latn-AZ"/>
        </w:rPr>
        <w:t>İş üzrə</w:t>
      </w:r>
      <w:r w:rsidR="00C6295D" w:rsidRPr="005005F1">
        <w:rPr>
          <w:sz w:val="24"/>
          <w:szCs w:val="24"/>
          <w:lang w:val="az-Latn-AZ"/>
        </w:rPr>
        <w:t xml:space="preserve"> hakim </w:t>
      </w:r>
      <w:proofErr w:type="spellStart"/>
      <w:r w:rsidR="00C6295D" w:rsidRPr="005005F1">
        <w:rPr>
          <w:sz w:val="24"/>
          <w:szCs w:val="24"/>
          <w:lang w:val="az-Latn-AZ"/>
        </w:rPr>
        <w:t>C.</w:t>
      </w:r>
      <w:r w:rsidRPr="005005F1">
        <w:rPr>
          <w:sz w:val="24"/>
          <w:szCs w:val="24"/>
          <w:lang w:val="az-Latn-AZ"/>
        </w:rPr>
        <w:t>Qaracayevin</w:t>
      </w:r>
      <w:proofErr w:type="spellEnd"/>
      <w:r w:rsidRPr="005005F1">
        <w:rPr>
          <w:sz w:val="24"/>
          <w:szCs w:val="24"/>
          <w:lang w:val="az-Latn-AZ"/>
        </w:rPr>
        <w:t xml:space="preserve"> məruzəsini, maraqlı subyektlərin nümayəndələrinin və </w:t>
      </w:r>
      <w:r w:rsidRPr="004D3CA8">
        <w:rPr>
          <w:sz w:val="24"/>
          <w:szCs w:val="24"/>
          <w:lang w:val="az-Latn-AZ"/>
        </w:rPr>
        <w:t>mütəxəssis</w:t>
      </w:r>
      <w:r w:rsidR="008D3AB0" w:rsidRPr="004D3CA8">
        <w:rPr>
          <w:sz w:val="24"/>
          <w:szCs w:val="24"/>
          <w:lang w:val="az-Latn-AZ"/>
        </w:rPr>
        <w:t>lərin</w:t>
      </w:r>
      <w:r w:rsidRPr="005005F1">
        <w:rPr>
          <w:sz w:val="24"/>
          <w:szCs w:val="24"/>
          <w:lang w:val="az-Latn-AZ"/>
        </w:rPr>
        <w:t xml:space="preserve"> çıxışlarını</w:t>
      </w:r>
      <w:r w:rsidR="008D3AB0">
        <w:rPr>
          <w:sz w:val="24"/>
          <w:szCs w:val="24"/>
          <w:lang w:val="az-Latn-AZ"/>
        </w:rPr>
        <w:t xml:space="preserve">, ekspertin rəyini </w:t>
      </w:r>
      <w:r w:rsidRPr="005005F1">
        <w:rPr>
          <w:sz w:val="24"/>
          <w:szCs w:val="24"/>
          <w:lang w:val="az-Latn-AZ"/>
        </w:rPr>
        <w:t>dinləyib, iş materiallarını araşdırıb müzakirə edərək, Azərbaycan Respublikası Konstitusiya Məhkəməsinin Plenumu</w:t>
      </w:r>
    </w:p>
    <w:p w:rsidR="0075125C" w:rsidRDefault="0075125C" w:rsidP="007B21D0">
      <w:pPr>
        <w:spacing w:line="240" w:lineRule="auto"/>
        <w:jc w:val="center"/>
        <w:rPr>
          <w:b/>
          <w:sz w:val="24"/>
          <w:szCs w:val="24"/>
          <w:lang w:val="az-Latn-AZ"/>
        </w:rPr>
      </w:pPr>
    </w:p>
    <w:p w:rsidR="008F14FE" w:rsidRPr="005005F1" w:rsidRDefault="008F14FE" w:rsidP="007B21D0">
      <w:pPr>
        <w:spacing w:line="240" w:lineRule="auto"/>
        <w:jc w:val="center"/>
        <w:rPr>
          <w:b/>
          <w:sz w:val="24"/>
          <w:szCs w:val="24"/>
          <w:lang w:val="az-Latn-AZ"/>
        </w:rPr>
      </w:pPr>
      <w:r w:rsidRPr="005005F1">
        <w:rPr>
          <w:b/>
          <w:sz w:val="24"/>
          <w:szCs w:val="24"/>
          <w:lang w:val="az-Latn-AZ"/>
        </w:rPr>
        <w:t>MÜƏYYƏN</w:t>
      </w:r>
      <w:r w:rsidR="007B21D0">
        <w:rPr>
          <w:b/>
          <w:sz w:val="24"/>
          <w:szCs w:val="24"/>
          <w:lang w:val="az-Latn-AZ"/>
        </w:rPr>
        <w:t xml:space="preserve"> </w:t>
      </w:r>
      <w:r w:rsidRPr="005005F1">
        <w:rPr>
          <w:b/>
          <w:sz w:val="24"/>
          <w:szCs w:val="24"/>
          <w:lang w:val="az-Latn-AZ"/>
        </w:rPr>
        <w:t>ETDİ:</w:t>
      </w:r>
    </w:p>
    <w:p w:rsidR="008F14FE" w:rsidRPr="005005F1" w:rsidRDefault="008F14FE" w:rsidP="007B21D0">
      <w:pPr>
        <w:spacing w:line="240" w:lineRule="auto"/>
        <w:jc w:val="center"/>
        <w:rPr>
          <w:b/>
          <w:sz w:val="24"/>
          <w:szCs w:val="24"/>
          <w:lang w:val="az-Latn-AZ"/>
        </w:rPr>
      </w:pPr>
    </w:p>
    <w:p w:rsidR="008F14FE" w:rsidRPr="005005F1" w:rsidRDefault="008F14FE" w:rsidP="007B21D0">
      <w:pPr>
        <w:spacing w:line="240" w:lineRule="auto"/>
        <w:ind w:firstLine="567"/>
        <w:jc w:val="both"/>
        <w:rPr>
          <w:sz w:val="24"/>
          <w:szCs w:val="24"/>
          <w:lang w:val="az-Latn-AZ"/>
        </w:rPr>
      </w:pPr>
      <w:r w:rsidRPr="005005F1">
        <w:rPr>
          <w:sz w:val="24"/>
          <w:szCs w:val="24"/>
          <w:lang w:val="az-Latn-AZ"/>
        </w:rPr>
        <w:t xml:space="preserve">Şəki </w:t>
      </w:r>
      <w:proofErr w:type="spellStart"/>
      <w:r w:rsidRPr="005005F1">
        <w:rPr>
          <w:sz w:val="24"/>
          <w:szCs w:val="24"/>
          <w:lang w:val="az-Latn-AZ"/>
        </w:rPr>
        <w:t>Apellyasiya</w:t>
      </w:r>
      <w:proofErr w:type="spellEnd"/>
      <w:r w:rsidRPr="005005F1">
        <w:rPr>
          <w:sz w:val="24"/>
          <w:szCs w:val="24"/>
          <w:lang w:val="az-Latn-AZ"/>
        </w:rPr>
        <w:t xml:space="preserve"> Məhkəməsi Azərbaycan Respublikası</w:t>
      </w:r>
      <w:r w:rsidR="009C0B1C">
        <w:rPr>
          <w:sz w:val="24"/>
          <w:szCs w:val="24"/>
          <w:lang w:val="az-Latn-AZ"/>
        </w:rPr>
        <w:t>nın</w:t>
      </w:r>
      <w:r w:rsidRPr="005005F1">
        <w:rPr>
          <w:sz w:val="24"/>
          <w:szCs w:val="24"/>
          <w:lang w:val="az-Latn-AZ"/>
        </w:rPr>
        <w:t xml:space="preserve"> Konstitusiya Məhkəməsinə (bundan sonra - Konstitusiya Məhkəmə</w:t>
      </w:r>
      <w:r w:rsidR="00C51DE7">
        <w:rPr>
          <w:sz w:val="24"/>
          <w:szCs w:val="24"/>
          <w:lang w:val="az-Latn-AZ"/>
        </w:rPr>
        <w:t>si)</w:t>
      </w:r>
      <w:r w:rsidRPr="005005F1">
        <w:rPr>
          <w:sz w:val="24"/>
          <w:szCs w:val="24"/>
          <w:lang w:val="az-Latn-AZ"/>
        </w:rPr>
        <w:t xml:space="preserve"> müraciət edərək Azərbaycan Respublikası İnzibati Xətalar Məcəlləsinin (bundan sonra - İnzibati Xətalar Məcəlləsi) 430.4-cü maddəsi ilə nəzərdə tutulan inzibati xətalara münasibətdə </w:t>
      </w:r>
      <w:r w:rsidR="00C40358">
        <w:rPr>
          <w:sz w:val="24"/>
          <w:szCs w:val="24"/>
          <w:lang w:val="az-Latn-AZ"/>
        </w:rPr>
        <w:t xml:space="preserve">inzibati tənbeh vermə </w:t>
      </w:r>
      <w:r w:rsidRPr="005005F1">
        <w:rPr>
          <w:sz w:val="24"/>
          <w:szCs w:val="24"/>
          <w:lang w:val="az-Latn-AZ"/>
        </w:rPr>
        <w:t>müddətinin tətbiqi ilə bağlı məhkəmə təcrübəsində yaranmış fikir ayrılığının aradan qaldırılması və məhkəmə təcrübə</w:t>
      </w:r>
      <w:r w:rsidR="009B1E9D" w:rsidRPr="005005F1">
        <w:rPr>
          <w:sz w:val="24"/>
          <w:szCs w:val="24"/>
          <w:lang w:val="az-Latn-AZ"/>
        </w:rPr>
        <w:t xml:space="preserve">sinin vahidliyinin </w:t>
      </w:r>
      <w:r w:rsidRPr="005005F1">
        <w:rPr>
          <w:sz w:val="24"/>
          <w:szCs w:val="24"/>
          <w:lang w:val="az-Latn-AZ"/>
        </w:rPr>
        <w:t xml:space="preserve">təmin olunması məqsədi ilə İnzibati Xətalar Məcəlləsinin 38.1-ci maddəsinin </w:t>
      </w:r>
      <w:r w:rsidR="0079501D" w:rsidRPr="00C40358">
        <w:rPr>
          <w:sz w:val="24"/>
          <w:szCs w:val="24"/>
          <w:lang w:val="az-Latn-AZ"/>
        </w:rPr>
        <w:t>inzibati tənbeh vermə</w:t>
      </w:r>
      <w:r w:rsidR="007B21D0">
        <w:rPr>
          <w:sz w:val="24"/>
          <w:szCs w:val="24"/>
          <w:lang w:val="az-Latn-AZ"/>
        </w:rPr>
        <w:t xml:space="preserve"> </w:t>
      </w:r>
      <w:r w:rsidRPr="005005F1">
        <w:rPr>
          <w:sz w:val="24"/>
          <w:szCs w:val="24"/>
          <w:lang w:val="az-Latn-AZ"/>
        </w:rPr>
        <w:t xml:space="preserve">müddətlərini </w:t>
      </w:r>
      <w:proofErr w:type="spellStart"/>
      <w:r w:rsidRPr="005005F1">
        <w:rPr>
          <w:sz w:val="24"/>
          <w:szCs w:val="24"/>
          <w:lang w:val="az-Latn-AZ"/>
        </w:rPr>
        <w:t>müəyyənləşdirən</w:t>
      </w:r>
      <w:proofErr w:type="spellEnd"/>
      <w:r w:rsidRPr="005005F1">
        <w:rPr>
          <w:sz w:val="24"/>
          <w:szCs w:val="24"/>
          <w:lang w:val="az-Latn-AZ"/>
        </w:rPr>
        <w:t xml:space="preserve"> meyarların məzmunu baxımından şərh </w:t>
      </w:r>
      <w:proofErr w:type="spellStart"/>
      <w:r w:rsidRPr="005005F1">
        <w:rPr>
          <w:sz w:val="24"/>
          <w:szCs w:val="24"/>
          <w:lang w:val="az-Latn-AZ"/>
        </w:rPr>
        <w:t>edilməsini</w:t>
      </w:r>
      <w:proofErr w:type="spellEnd"/>
      <w:r w:rsidRPr="005005F1">
        <w:rPr>
          <w:sz w:val="24"/>
          <w:szCs w:val="24"/>
          <w:lang w:val="az-Latn-AZ"/>
        </w:rPr>
        <w:t xml:space="preserve"> xahiş etmişdir.</w:t>
      </w:r>
    </w:p>
    <w:p w:rsidR="008F14FE" w:rsidRPr="005005F1" w:rsidRDefault="008F14FE" w:rsidP="007B21D0">
      <w:pPr>
        <w:spacing w:line="240" w:lineRule="auto"/>
        <w:ind w:firstLine="567"/>
        <w:jc w:val="both"/>
        <w:rPr>
          <w:sz w:val="24"/>
          <w:szCs w:val="24"/>
          <w:lang w:val="az-Latn-AZ"/>
        </w:rPr>
      </w:pPr>
      <w:r w:rsidRPr="005005F1">
        <w:rPr>
          <w:sz w:val="24"/>
          <w:szCs w:val="24"/>
          <w:lang w:val="az-Latn-AZ"/>
        </w:rPr>
        <w:t>Müraciətdə</w:t>
      </w:r>
      <w:r w:rsidR="00CB0692" w:rsidRPr="005005F1">
        <w:rPr>
          <w:sz w:val="24"/>
          <w:szCs w:val="24"/>
          <w:lang w:val="az-Latn-AZ"/>
        </w:rPr>
        <w:t xml:space="preserve"> qeyd edilir </w:t>
      </w:r>
      <w:r w:rsidRPr="005005F1">
        <w:rPr>
          <w:sz w:val="24"/>
          <w:szCs w:val="24"/>
          <w:lang w:val="az-Latn-AZ"/>
        </w:rPr>
        <w:t xml:space="preserve">ki, Şəki </w:t>
      </w:r>
      <w:proofErr w:type="spellStart"/>
      <w:r w:rsidRPr="005005F1">
        <w:rPr>
          <w:sz w:val="24"/>
          <w:szCs w:val="24"/>
          <w:lang w:val="az-Latn-AZ"/>
        </w:rPr>
        <w:t>Apellyasiya</w:t>
      </w:r>
      <w:proofErr w:type="spellEnd"/>
      <w:r w:rsidRPr="005005F1">
        <w:rPr>
          <w:sz w:val="24"/>
          <w:szCs w:val="24"/>
          <w:lang w:val="az-Latn-AZ"/>
        </w:rPr>
        <w:t xml:space="preserve"> Məhkəmə</w:t>
      </w:r>
      <w:r w:rsidR="006A5527" w:rsidRPr="005005F1">
        <w:rPr>
          <w:sz w:val="24"/>
          <w:szCs w:val="24"/>
          <w:lang w:val="az-Latn-AZ"/>
        </w:rPr>
        <w:t>sinin icraatında olan</w:t>
      </w:r>
      <w:r w:rsidRPr="005005F1">
        <w:rPr>
          <w:sz w:val="24"/>
          <w:szCs w:val="24"/>
          <w:lang w:val="az-Latn-AZ"/>
        </w:rPr>
        <w:t xml:space="preserve"> inzibati xətaya dair materiallara əsasən, fərdi sahibkar </w:t>
      </w:r>
      <w:proofErr w:type="spellStart"/>
      <w:r w:rsidR="00440326" w:rsidRPr="005005F1">
        <w:rPr>
          <w:sz w:val="24"/>
          <w:szCs w:val="24"/>
          <w:lang w:val="az-Latn-AZ"/>
        </w:rPr>
        <w:t>V.</w:t>
      </w:r>
      <w:r w:rsidRPr="005005F1">
        <w:rPr>
          <w:sz w:val="24"/>
          <w:szCs w:val="24"/>
          <w:lang w:val="az-Latn-AZ"/>
        </w:rPr>
        <w:t>Musayev</w:t>
      </w:r>
      <w:proofErr w:type="spellEnd"/>
      <w:r w:rsidRPr="005005F1">
        <w:rPr>
          <w:sz w:val="24"/>
          <w:szCs w:val="24"/>
          <w:lang w:val="az-Latn-AZ"/>
        </w:rPr>
        <w:t xml:space="preserve"> Türkiyə Respublikasında </w:t>
      </w:r>
      <w:r w:rsidRPr="005005F1">
        <w:rPr>
          <w:sz w:val="24"/>
          <w:szCs w:val="24"/>
          <w:lang w:val="az-Latn-AZ"/>
        </w:rPr>
        <w:lastRenderedPageBreak/>
        <w:t>fəaliyyət göstərə</w:t>
      </w:r>
      <w:r w:rsidR="004878A2">
        <w:rPr>
          <w:sz w:val="24"/>
          <w:szCs w:val="24"/>
          <w:lang w:val="az-Latn-AZ"/>
        </w:rPr>
        <w:t xml:space="preserve">n </w:t>
      </w:r>
      <w:r w:rsidRPr="005005F1">
        <w:rPr>
          <w:sz w:val="24"/>
          <w:szCs w:val="24"/>
          <w:lang w:val="az-Latn-AZ"/>
        </w:rPr>
        <w:t>şirkə</w:t>
      </w:r>
      <w:r w:rsidR="004878A2">
        <w:rPr>
          <w:sz w:val="24"/>
          <w:szCs w:val="24"/>
          <w:lang w:val="az-Latn-AZ"/>
        </w:rPr>
        <w:t xml:space="preserve">t </w:t>
      </w:r>
      <w:r w:rsidRPr="005005F1">
        <w:rPr>
          <w:sz w:val="24"/>
          <w:szCs w:val="24"/>
          <w:lang w:val="az-Latn-AZ"/>
        </w:rPr>
        <w:t>ilə</w:t>
      </w:r>
      <w:r w:rsidR="007B21D0">
        <w:rPr>
          <w:sz w:val="24"/>
          <w:szCs w:val="24"/>
          <w:lang w:val="az-Latn-AZ"/>
        </w:rPr>
        <w:t xml:space="preserve"> </w:t>
      </w:r>
      <w:proofErr w:type="spellStart"/>
      <w:r w:rsidRPr="005005F1">
        <w:rPr>
          <w:sz w:val="24"/>
          <w:szCs w:val="24"/>
          <w:lang w:val="az-Latn-AZ"/>
        </w:rPr>
        <w:t>al</w:t>
      </w:r>
      <w:r w:rsidR="00C75ABF">
        <w:rPr>
          <w:sz w:val="24"/>
          <w:szCs w:val="24"/>
          <w:lang w:val="az-Latn-AZ"/>
        </w:rPr>
        <w:t>q</w:t>
      </w:r>
      <w:r w:rsidRPr="005005F1">
        <w:rPr>
          <w:sz w:val="24"/>
          <w:szCs w:val="24"/>
          <w:lang w:val="az-Latn-AZ"/>
        </w:rPr>
        <w:t>ı-sat</w:t>
      </w:r>
      <w:r w:rsidR="00EB7939">
        <w:rPr>
          <w:sz w:val="24"/>
          <w:szCs w:val="24"/>
          <w:lang w:val="az-Latn-AZ"/>
        </w:rPr>
        <w:t>ğ</w:t>
      </w:r>
      <w:r w:rsidRPr="005005F1">
        <w:rPr>
          <w:sz w:val="24"/>
          <w:szCs w:val="24"/>
          <w:lang w:val="az-Latn-AZ"/>
        </w:rPr>
        <w:t>ı</w:t>
      </w:r>
      <w:proofErr w:type="spellEnd"/>
      <w:r w:rsidRPr="005005F1">
        <w:rPr>
          <w:sz w:val="24"/>
          <w:szCs w:val="24"/>
          <w:lang w:val="az-Latn-AZ"/>
        </w:rPr>
        <w:t xml:space="preserve"> müqaviləsi bağlamış</w:t>
      </w:r>
      <w:r w:rsidR="008D3AB0" w:rsidRPr="008D3AB0">
        <w:rPr>
          <w:sz w:val="24"/>
          <w:szCs w:val="24"/>
          <w:lang w:val="az-Latn-AZ"/>
        </w:rPr>
        <w:t xml:space="preserve"> </w:t>
      </w:r>
      <w:proofErr w:type="spellStart"/>
      <w:r w:rsidR="008D3AB0" w:rsidRPr="008D3AB0">
        <w:rPr>
          <w:sz w:val="24"/>
          <w:szCs w:val="24"/>
          <w:lang w:val="az-Latn-AZ"/>
        </w:rPr>
        <w:t>və</w:t>
      </w:r>
      <w:r w:rsidR="000423C7">
        <w:rPr>
          <w:sz w:val="24"/>
          <w:szCs w:val="24"/>
          <w:lang w:val="az-Latn-AZ"/>
        </w:rPr>
        <w:t>bir</w:t>
      </w:r>
      <w:proofErr w:type="spellEnd"/>
      <w:r w:rsidR="000423C7">
        <w:rPr>
          <w:sz w:val="24"/>
          <w:szCs w:val="24"/>
          <w:lang w:val="az-Latn-AZ"/>
        </w:rPr>
        <w:t xml:space="preserve"> ne</w:t>
      </w:r>
      <w:r w:rsidR="00C75ABF">
        <w:rPr>
          <w:sz w:val="24"/>
          <w:szCs w:val="24"/>
          <w:lang w:val="az-Latn-AZ"/>
        </w:rPr>
        <w:t>ç</w:t>
      </w:r>
      <w:r w:rsidR="000423C7">
        <w:rPr>
          <w:sz w:val="24"/>
          <w:szCs w:val="24"/>
          <w:lang w:val="az-Latn-AZ"/>
        </w:rPr>
        <w:t>ə dəfə, o cümlədən 12 mart 2018-ci il tarix</w:t>
      </w:r>
      <w:r w:rsidR="00AE2411">
        <w:rPr>
          <w:sz w:val="24"/>
          <w:szCs w:val="24"/>
          <w:lang w:val="az-Latn-AZ"/>
        </w:rPr>
        <w:t>in</w:t>
      </w:r>
      <w:r w:rsidR="000423C7">
        <w:rPr>
          <w:sz w:val="24"/>
          <w:szCs w:val="24"/>
          <w:lang w:val="az-Latn-AZ"/>
        </w:rPr>
        <w:t xml:space="preserve">də </w:t>
      </w:r>
      <w:r w:rsidRPr="005005F1">
        <w:rPr>
          <w:sz w:val="24"/>
          <w:szCs w:val="24"/>
          <w:lang w:val="az-Latn-AZ"/>
        </w:rPr>
        <w:t>pul və</w:t>
      </w:r>
      <w:r w:rsidR="008D3AB0">
        <w:rPr>
          <w:sz w:val="24"/>
          <w:szCs w:val="24"/>
          <w:lang w:val="az-Latn-AZ"/>
        </w:rPr>
        <w:t>saitini</w:t>
      </w:r>
      <w:r w:rsidR="007B21D0">
        <w:rPr>
          <w:sz w:val="24"/>
          <w:szCs w:val="24"/>
          <w:lang w:val="az-Latn-AZ"/>
        </w:rPr>
        <w:t xml:space="preserve"> </w:t>
      </w:r>
      <w:r w:rsidR="004878A2">
        <w:rPr>
          <w:sz w:val="24"/>
          <w:szCs w:val="24"/>
          <w:lang w:val="az-Latn-AZ"/>
        </w:rPr>
        <w:t xml:space="preserve">göstərilən </w:t>
      </w:r>
      <w:r w:rsidRPr="005005F1">
        <w:rPr>
          <w:sz w:val="24"/>
          <w:szCs w:val="24"/>
          <w:lang w:val="az-Latn-AZ"/>
        </w:rPr>
        <w:t xml:space="preserve">şirkətin hesabına köçürmüşdür. </w:t>
      </w:r>
      <w:proofErr w:type="spellStart"/>
      <w:r w:rsidRPr="005005F1">
        <w:rPr>
          <w:sz w:val="24"/>
          <w:szCs w:val="24"/>
          <w:lang w:val="az-Latn-AZ"/>
        </w:rPr>
        <w:t>V.Musayev</w:t>
      </w:r>
      <w:proofErr w:type="spellEnd"/>
      <w:r w:rsidRPr="005005F1">
        <w:rPr>
          <w:sz w:val="24"/>
          <w:szCs w:val="24"/>
          <w:lang w:val="az-Latn-AZ"/>
        </w:rPr>
        <w:t xml:space="preserve"> tərəfindən həmin məbləğ müqabilində qanunvericiliklə müəyyən edilmiş müddətdə (270 gün ərzində) müvafiq malların alınması (idxal edilməsi), ya da avans yolu ilə ödənilmiş valyuta vəsaitinin xaricdən geri qaytarılması barədə hər hansı sənəd (gömrük bəyannaməsi, mədaxil orderi və s.) təqdim </w:t>
      </w:r>
      <w:proofErr w:type="spellStart"/>
      <w:r w:rsidRPr="005005F1">
        <w:rPr>
          <w:sz w:val="24"/>
          <w:szCs w:val="24"/>
          <w:lang w:val="az-Latn-AZ"/>
        </w:rPr>
        <w:t>olunmadığından</w:t>
      </w:r>
      <w:proofErr w:type="spellEnd"/>
      <w:r w:rsidRPr="005005F1">
        <w:rPr>
          <w:sz w:val="24"/>
          <w:szCs w:val="24"/>
          <w:lang w:val="az-Latn-AZ"/>
        </w:rPr>
        <w:t xml:space="preserve"> o, Azərbaycan Respublikası</w:t>
      </w:r>
      <w:r w:rsidR="00C014C5" w:rsidRPr="00AD2808">
        <w:rPr>
          <w:sz w:val="24"/>
          <w:szCs w:val="24"/>
          <w:lang w:val="az-Latn-AZ"/>
        </w:rPr>
        <w:t>nın</w:t>
      </w:r>
      <w:r w:rsidRPr="005005F1">
        <w:rPr>
          <w:sz w:val="24"/>
          <w:szCs w:val="24"/>
          <w:lang w:val="az-Latn-AZ"/>
        </w:rPr>
        <w:t xml:space="preserve"> Maliyyə Bazarlarına Nəzarət Palatasının (bundan sonra - Maliyyə Bazarlarına Nəzarət Palatası) inzibati </w:t>
      </w:r>
      <w:r w:rsidRPr="00664E33">
        <w:rPr>
          <w:sz w:val="24"/>
          <w:szCs w:val="24"/>
          <w:lang w:val="az-Latn-AZ"/>
        </w:rPr>
        <w:t>tə</w:t>
      </w:r>
      <w:r w:rsidR="00664E33" w:rsidRPr="00664E33">
        <w:rPr>
          <w:sz w:val="24"/>
          <w:szCs w:val="24"/>
          <w:lang w:val="az-Latn-AZ"/>
        </w:rPr>
        <w:t>nbeh</w:t>
      </w:r>
      <w:r w:rsidR="002F6AAE">
        <w:rPr>
          <w:sz w:val="24"/>
          <w:szCs w:val="24"/>
          <w:lang w:val="az-Latn-AZ"/>
        </w:rPr>
        <w:t xml:space="preserve"> ver</w:t>
      </w:r>
      <w:r w:rsidRPr="00664E33">
        <w:rPr>
          <w:sz w:val="24"/>
          <w:szCs w:val="24"/>
          <w:lang w:val="az-Latn-AZ"/>
        </w:rPr>
        <w:t>mə</w:t>
      </w:r>
      <w:r w:rsidRPr="005005F1">
        <w:rPr>
          <w:sz w:val="24"/>
          <w:szCs w:val="24"/>
          <w:lang w:val="az-Latn-AZ"/>
        </w:rPr>
        <w:t xml:space="preserve"> haqqında 21 yanvar 2019-cu il tarixli qərarına əsasən İnzibati Xətalar Məcəlləsinin 430.4-cü maddəsi ilə </w:t>
      </w:r>
      <w:r w:rsidR="00BA24C8" w:rsidRPr="00BA24C8">
        <w:rPr>
          <w:sz w:val="24"/>
          <w:szCs w:val="24"/>
          <w:lang w:val="az-Latn-AZ"/>
        </w:rPr>
        <w:t>inzibati tənbeh tətbiq edilməklə</w:t>
      </w:r>
      <w:r w:rsidR="008D3AB0">
        <w:rPr>
          <w:sz w:val="24"/>
          <w:szCs w:val="24"/>
          <w:lang w:val="az-Latn-AZ"/>
        </w:rPr>
        <w:t xml:space="preserve">, </w:t>
      </w:r>
      <w:r w:rsidR="004D3CA8">
        <w:rPr>
          <w:sz w:val="24"/>
          <w:szCs w:val="24"/>
          <w:lang w:val="az-Latn-AZ"/>
        </w:rPr>
        <w:t xml:space="preserve">inzibati qaydada </w:t>
      </w:r>
      <w:r w:rsidRPr="005005F1">
        <w:rPr>
          <w:sz w:val="24"/>
          <w:szCs w:val="24"/>
          <w:lang w:val="az-Latn-AZ"/>
        </w:rPr>
        <w:t xml:space="preserve">cərimə </w:t>
      </w:r>
      <w:proofErr w:type="spellStart"/>
      <w:r w:rsidRPr="005005F1">
        <w:rPr>
          <w:sz w:val="24"/>
          <w:szCs w:val="24"/>
          <w:lang w:val="az-Latn-AZ"/>
        </w:rPr>
        <w:t>edilmişdir</w:t>
      </w:r>
      <w:proofErr w:type="spellEnd"/>
      <w:r w:rsidRPr="005005F1">
        <w:rPr>
          <w:sz w:val="24"/>
          <w:szCs w:val="24"/>
          <w:lang w:val="az-Latn-AZ"/>
        </w:rPr>
        <w:t>.</w:t>
      </w:r>
    </w:p>
    <w:p w:rsidR="008F14FE" w:rsidRPr="005005F1" w:rsidRDefault="008F14FE" w:rsidP="007B21D0">
      <w:pPr>
        <w:spacing w:line="240" w:lineRule="auto"/>
        <w:ind w:firstLine="567"/>
        <w:jc w:val="both"/>
        <w:rPr>
          <w:sz w:val="24"/>
          <w:szCs w:val="24"/>
          <w:lang w:val="az-Latn-AZ"/>
        </w:rPr>
      </w:pPr>
      <w:r w:rsidRPr="005005F1">
        <w:rPr>
          <w:sz w:val="24"/>
          <w:szCs w:val="24"/>
          <w:lang w:val="az-Latn-AZ"/>
        </w:rPr>
        <w:t xml:space="preserve">Maliyyə Bazarlarına Nəzarət Palatasının </w:t>
      </w:r>
      <w:r w:rsidR="00AE2411">
        <w:rPr>
          <w:sz w:val="24"/>
          <w:szCs w:val="24"/>
          <w:lang w:val="az-Latn-AZ"/>
        </w:rPr>
        <w:t xml:space="preserve">həmin </w:t>
      </w:r>
      <w:r w:rsidR="006A5527" w:rsidRPr="005005F1">
        <w:rPr>
          <w:sz w:val="24"/>
          <w:szCs w:val="24"/>
          <w:lang w:val="az-Latn-AZ"/>
        </w:rPr>
        <w:t>qərar</w:t>
      </w:r>
      <w:r w:rsidR="004878A2">
        <w:rPr>
          <w:sz w:val="24"/>
          <w:szCs w:val="24"/>
          <w:lang w:val="az-Latn-AZ"/>
        </w:rPr>
        <w:t>ın</w:t>
      </w:r>
      <w:r w:rsidR="006A5527" w:rsidRPr="005005F1">
        <w:rPr>
          <w:sz w:val="24"/>
          <w:szCs w:val="24"/>
          <w:lang w:val="az-Latn-AZ"/>
        </w:rPr>
        <w:t xml:space="preserve">dan </w:t>
      </w:r>
      <w:proofErr w:type="spellStart"/>
      <w:r w:rsidRPr="005005F1">
        <w:rPr>
          <w:sz w:val="24"/>
          <w:szCs w:val="24"/>
          <w:lang w:val="az-Latn-AZ"/>
        </w:rPr>
        <w:t>V.Musayev</w:t>
      </w:r>
      <w:proofErr w:type="spellEnd"/>
      <w:r w:rsidRPr="005005F1">
        <w:rPr>
          <w:sz w:val="24"/>
          <w:szCs w:val="24"/>
          <w:lang w:val="az-Latn-AZ"/>
        </w:rPr>
        <w:t xml:space="preserve"> tərəfindən Balakən Rayon Məhkəməsinə şikayət </w:t>
      </w:r>
      <w:proofErr w:type="spellStart"/>
      <w:r w:rsidRPr="005005F1">
        <w:rPr>
          <w:sz w:val="24"/>
          <w:szCs w:val="24"/>
          <w:lang w:val="az-Latn-AZ"/>
        </w:rPr>
        <w:t>verilmişdir</w:t>
      </w:r>
      <w:proofErr w:type="spellEnd"/>
      <w:r w:rsidRPr="005005F1">
        <w:rPr>
          <w:sz w:val="24"/>
          <w:szCs w:val="24"/>
          <w:lang w:val="az-Latn-AZ"/>
        </w:rPr>
        <w:t>.</w:t>
      </w:r>
    </w:p>
    <w:p w:rsidR="008F14FE" w:rsidRPr="005005F1" w:rsidRDefault="008F14FE" w:rsidP="007B21D0">
      <w:pPr>
        <w:spacing w:line="240" w:lineRule="auto"/>
        <w:ind w:firstLine="567"/>
        <w:jc w:val="both"/>
        <w:rPr>
          <w:sz w:val="24"/>
          <w:szCs w:val="24"/>
          <w:lang w:val="az-Latn-AZ"/>
        </w:rPr>
      </w:pPr>
      <w:r w:rsidRPr="005005F1">
        <w:rPr>
          <w:sz w:val="24"/>
          <w:szCs w:val="24"/>
          <w:lang w:val="az-Latn-AZ"/>
        </w:rPr>
        <w:t xml:space="preserve">Balakən Rayon Məhkəməsinin inzibati xəta haqqında iş üzrə 27 mart 2019-cu il tarixli qərarı ilə </w:t>
      </w:r>
      <w:proofErr w:type="spellStart"/>
      <w:r w:rsidRPr="005005F1">
        <w:rPr>
          <w:sz w:val="24"/>
          <w:szCs w:val="24"/>
          <w:lang w:val="az-Latn-AZ"/>
        </w:rPr>
        <w:t>V.Musayevin</w:t>
      </w:r>
      <w:proofErr w:type="spellEnd"/>
      <w:r w:rsidRPr="005005F1">
        <w:rPr>
          <w:sz w:val="24"/>
          <w:szCs w:val="24"/>
          <w:lang w:val="az-Latn-AZ"/>
        </w:rPr>
        <w:t xml:space="preserve"> şikayəti təmin edilmiş, onun barəsində</w:t>
      </w:r>
      <w:r w:rsidR="00247863">
        <w:rPr>
          <w:sz w:val="24"/>
          <w:szCs w:val="24"/>
          <w:lang w:val="az-Latn-AZ"/>
        </w:rPr>
        <w:t xml:space="preserve"> İ</w:t>
      </w:r>
      <w:r w:rsidRPr="005005F1">
        <w:rPr>
          <w:sz w:val="24"/>
          <w:szCs w:val="24"/>
          <w:lang w:val="az-Latn-AZ"/>
        </w:rPr>
        <w:t>nzibati Xətalar Məcəlləsinin 430.4-cü maddəsi ilə</w:t>
      </w:r>
      <w:r w:rsidR="00247863">
        <w:rPr>
          <w:sz w:val="24"/>
          <w:szCs w:val="24"/>
          <w:lang w:val="az-Latn-AZ"/>
        </w:rPr>
        <w:t xml:space="preserve"> nəzərdə tutulan </w:t>
      </w:r>
      <w:r w:rsidRPr="005005F1">
        <w:rPr>
          <w:sz w:val="24"/>
          <w:szCs w:val="24"/>
          <w:lang w:val="az-Latn-AZ"/>
        </w:rPr>
        <w:t xml:space="preserve">inzibati xəta haqqında işin icraatına həmin Məcəllənin 53.0.1-ci maddəsində nəzərdə tutulmuş əsasla (inzibati xəta hadisəsinin </w:t>
      </w:r>
      <w:proofErr w:type="spellStart"/>
      <w:r w:rsidRPr="005005F1">
        <w:rPr>
          <w:sz w:val="24"/>
          <w:szCs w:val="24"/>
          <w:lang w:val="az-Latn-AZ"/>
        </w:rPr>
        <w:t>olmaması</w:t>
      </w:r>
      <w:proofErr w:type="spellEnd"/>
      <w:r w:rsidRPr="005005F1">
        <w:rPr>
          <w:sz w:val="24"/>
          <w:szCs w:val="24"/>
          <w:lang w:val="az-Latn-AZ"/>
        </w:rPr>
        <w:t xml:space="preserve">) xitam </w:t>
      </w:r>
      <w:proofErr w:type="spellStart"/>
      <w:r w:rsidRPr="005005F1">
        <w:rPr>
          <w:sz w:val="24"/>
          <w:szCs w:val="24"/>
          <w:lang w:val="az-Latn-AZ"/>
        </w:rPr>
        <w:t>verilmişdir</w:t>
      </w:r>
      <w:proofErr w:type="spellEnd"/>
      <w:r w:rsidRPr="005005F1">
        <w:rPr>
          <w:sz w:val="24"/>
          <w:szCs w:val="24"/>
          <w:lang w:val="az-Latn-AZ"/>
        </w:rPr>
        <w:t>.</w:t>
      </w:r>
    </w:p>
    <w:p w:rsidR="008F14FE" w:rsidRPr="005005F1" w:rsidRDefault="008F14FE" w:rsidP="007B21D0">
      <w:pPr>
        <w:spacing w:line="240" w:lineRule="auto"/>
        <w:ind w:firstLine="567"/>
        <w:jc w:val="both"/>
        <w:rPr>
          <w:sz w:val="24"/>
          <w:szCs w:val="24"/>
          <w:lang w:val="az-Latn-AZ"/>
        </w:rPr>
      </w:pPr>
      <w:r w:rsidRPr="005005F1">
        <w:rPr>
          <w:sz w:val="24"/>
          <w:szCs w:val="24"/>
          <w:lang w:val="az-Latn-AZ"/>
        </w:rPr>
        <w:t xml:space="preserve">Şəki </w:t>
      </w:r>
      <w:proofErr w:type="spellStart"/>
      <w:r w:rsidRPr="005005F1">
        <w:rPr>
          <w:sz w:val="24"/>
          <w:szCs w:val="24"/>
          <w:lang w:val="az-Latn-AZ"/>
        </w:rPr>
        <w:t>Apellyasiya</w:t>
      </w:r>
      <w:proofErr w:type="spellEnd"/>
      <w:r w:rsidRPr="005005F1">
        <w:rPr>
          <w:sz w:val="24"/>
          <w:szCs w:val="24"/>
          <w:lang w:val="az-Latn-AZ"/>
        </w:rPr>
        <w:t xml:space="preserve"> Məhkəməsinin inzibati xəta haqqında iş üzrə 10</w:t>
      </w:r>
      <w:r w:rsidR="00CB0692" w:rsidRPr="005005F1">
        <w:rPr>
          <w:sz w:val="24"/>
          <w:szCs w:val="24"/>
          <w:lang w:val="az-Latn-AZ"/>
        </w:rPr>
        <w:t xml:space="preserve"> may </w:t>
      </w:r>
      <w:r w:rsidRPr="005005F1">
        <w:rPr>
          <w:sz w:val="24"/>
          <w:szCs w:val="24"/>
          <w:lang w:val="az-Latn-AZ"/>
        </w:rPr>
        <w:t xml:space="preserve">2019-cu il tarixli qərarı ilə </w:t>
      </w:r>
      <w:r w:rsidR="00CB0692" w:rsidRPr="005005F1">
        <w:rPr>
          <w:sz w:val="24"/>
          <w:szCs w:val="24"/>
          <w:lang w:val="az-Latn-AZ"/>
        </w:rPr>
        <w:t>Maliyyə Bazarlarına Nəzarət Palatası</w:t>
      </w:r>
      <w:r w:rsidR="008D3AB0">
        <w:rPr>
          <w:sz w:val="24"/>
          <w:szCs w:val="24"/>
          <w:lang w:val="az-Latn-AZ"/>
        </w:rPr>
        <w:t xml:space="preserve">nın </w:t>
      </w:r>
      <w:proofErr w:type="spellStart"/>
      <w:r w:rsidRPr="005005F1">
        <w:rPr>
          <w:sz w:val="24"/>
          <w:szCs w:val="24"/>
          <w:lang w:val="az-Latn-AZ"/>
        </w:rPr>
        <w:t>apellyasiya</w:t>
      </w:r>
      <w:proofErr w:type="spellEnd"/>
      <w:r w:rsidRPr="005005F1">
        <w:rPr>
          <w:sz w:val="24"/>
          <w:szCs w:val="24"/>
          <w:lang w:val="az-Latn-AZ"/>
        </w:rPr>
        <w:t xml:space="preserve"> şikayəti təmin </w:t>
      </w:r>
      <w:r w:rsidR="008D3AB0">
        <w:rPr>
          <w:sz w:val="24"/>
          <w:szCs w:val="24"/>
          <w:lang w:val="az-Latn-AZ"/>
        </w:rPr>
        <w:t>edilmiş</w:t>
      </w:r>
      <w:r w:rsidRPr="005005F1">
        <w:rPr>
          <w:sz w:val="24"/>
          <w:szCs w:val="24"/>
          <w:lang w:val="az-Latn-AZ"/>
        </w:rPr>
        <w:t xml:space="preserve">, </w:t>
      </w:r>
      <w:proofErr w:type="spellStart"/>
      <w:r w:rsidRPr="005005F1">
        <w:rPr>
          <w:sz w:val="24"/>
          <w:szCs w:val="24"/>
          <w:lang w:val="az-Latn-AZ"/>
        </w:rPr>
        <w:t>V.Musayevin</w:t>
      </w:r>
      <w:proofErr w:type="spellEnd"/>
      <w:r w:rsidRPr="005005F1">
        <w:rPr>
          <w:sz w:val="24"/>
          <w:szCs w:val="24"/>
          <w:lang w:val="az-Latn-AZ"/>
        </w:rPr>
        <w:t xml:space="preserve"> barəsində </w:t>
      </w:r>
      <w:r w:rsidR="008D3AB0">
        <w:rPr>
          <w:sz w:val="24"/>
          <w:szCs w:val="24"/>
          <w:lang w:val="az-Latn-AZ"/>
        </w:rPr>
        <w:t xml:space="preserve">birinci instansiya məhkəməsinin qərarı </w:t>
      </w:r>
      <w:r w:rsidRPr="005005F1">
        <w:rPr>
          <w:sz w:val="24"/>
          <w:szCs w:val="24"/>
          <w:lang w:val="az-Latn-AZ"/>
        </w:rPr>
        <w:t xml:space="preserve">ləğv edilmiş və iş üzrə </w:t>
      </w:r>
      <w:r w:rsidR="00CB0692" w:rsidRPr="005005F1">
        <w:rPr>
          <w:sz w:val="24"/>
          <w:szCs w:val="24"/>
          <w:lang w:val="az-Latn-AZ"/>
        </w:rPr>
        <w:t>Maliyyə Bazarlarına Nəzarət Palatasının</w:t>
      </w:r>
      <w:r w:rsidRPr="005005F1">
        <w:rPr>
          <w:sz w:val="24"/>
          <w:szCs w:val="24"/>
          <w:lang w:val="az-Latn-AZ"/>
        </w:rPr>
        <w:t xml:space="preserve"> qərarı qanuni hesab </w:t>
      </w:r>
      <w:proofErr w:type="spellStart"/>
      <w:r w:rsidRPr="005005F1">
        <w:rPr>
          <w:sz w:val="24"/>
          <w:szCs w:val="24"/>
          <w:lang w:val="az-Latn-AZ"/>
        </w:rPr>
        <w:t>edilmişdir</w:t>
      </w:r>
      <w:proofErr w:type="spellEnd"/>
      <w:r w:rsidRPr="005005F1">
        <w:rPr>
          <w:sz w:val="24"/>
          <w:szCs w:val="24"/>
          <w:lang w:val="az-Latn-AZ"/>
        </w:rPr>
        <w:t>.</w:t>
      </w:r>
    </w:p>
    <w:p w:rsidR="008F14FE" w:rsidRPr="005005F1" w:rsidRDefault="008F14FE" w:rsidP="007B21D0">
      <w:pPr>
        <w:spacing w:line="240" w:lineRule="auto"/>
        <w:ind w:firstLine="567"/>
        <w:jc w:val="both"/>
        <w:rPr>
          <w:sz w:val="24"/>
          <w:szCs w:val="24"/>
          <w:lang w:val="az-Latn-AZ"/>
        </w:rPr>
      </w:pPr>
      <w:r w:rsidRPr="005005F1">
        <w:rPr>
          <w:sz w:val="24"/>
          <w:szCs w:val="24"/>
          <w:lang w:val="az-Latn-AZ"/>
        </w:rPr>
        <w:t xml:space="preserve">Müraciətdən göründüyü kimi, Şəki </w:t>
      </w:r>
      <w:proofErr w:type="spellStart"/>
      <w:r w:rsidRPr="005005F1">
        <w:rPr>
          <w:sz w:val="24"/>
          <w:szCs w:val="24"/>
          <w:lang w:val="az-Latn-AZ"/>
        </w:rPr>
        <w:t>Apel</w:t>
      </w:r>
      <w:r w:rsidR="00247863">
        <w:rPr>
          <w:sz w:val="24"/>
          <w:szCs w:val="24"/>
          <w:lang w:val="az-Latn-AZ"/>
        </w:rPr>
        <w:t>l</w:t>
      </w:r>
      <w:r w:rsidRPr="005005F1">
        <w:rPr>
          <w:sz w:val="24"/>
          <w:szCs w:val="24"/>
          <w:lang w:val="az-Latn-AZ"/>
        </w:rPr>
        <w:t>yasiya</w:t>
      </w:r>
      <w:proofErr w:type="spellEnd"/>
      <w:r w:rsidRPr="005005F1">
        <w:rPr>
          <w:sz w:val="24"/>
          <w:szCs w:val="24"/>
          <w:lang w:val="az-Latn-AZ"/>
        </w:rPr>
        <w:t xml:space="preserve"> Məhkəməsi İnzibati Xətalar Məcəlləsinin 430.4-cü maddəsi ilə baxdığı inzibati xətalar haqqında işlər üzrə </w:t>
      </w:r>
      <w:r w:rsidR="00BA24C8">
        <w:rPr>
          <w:sz w:val="24"/>
          <w:szCs w:val="24"/>
          <w:lang w:val="az-Latn-AZ"/>
        </w:rPr>
        <w:t>inzibati tənbeh vermə</w:t>
      </w:r>
      <w:r w:rsidRPr="005005F1">
        <w:rPr>
          <w:sz w:val="24"/>
          <w:szCs w:val="24"/>
          <w:lang w:val="az-Latn-AZ"/>
        </w:rPr>
        <w:t xml:space="preserve"> müddəti ilə bağlı məsələyə fərqli mövqedən, yəni qeyd edilən </w:t>
      </w:r>
      <w:r w:rsidR="00457F20" w:rsidRPr="004D3CA8">
        <w:rPr>
          <w:sz w:val="24"/>
          <w:szCs w:val="24"/>
          <w:lang w:val="az-Latn-AZ"/>
        </w:rPr>
        <w:t>maddənin</w:t>
      </w:r>
      <w:r w:rsidR="007B21D0">
        <w:rPr>
          <w:sz w:val="24"/>
          <w:szCs w:val="24"/>
          <w:lang w:val="az-Latn-AZ"/>
        </w:rPr>
        <w:t xml:space="preserve"> </w:t>
      </w:r>
      <w:r w:rsidRPr="005005F1">
        <w:rPr>
          <w:sz w:val="24"/>
          <w:szCs w:val="24"/>
          <w:lang w:val="az-Latn-AZ"/>
        </w:rPr>
        <w:t xml:space="preserve">İnzibati Xətalar Məcəlləsinin hansı fəslində </w:t>
      </w:r>
      <w:proofErr w:type="spellStart"/>
      <w:r w:rsidRPr="005005F1">
        <w:rPr>
          <w:sz w:val="24"/>
          <w:szCs w:val="24"/>
          <w:lang w:val="az-Latn-AZ"/>
        </w:rPr>
        <w:t>yerləşməsinə</w:t>
      </w:r>
      <w:proofErr w:type="spellEnd"/>
      <w:r w:rsidRPr="005005F1">
        <w:rPr>
          <w:sz w:val="24"/>
          <w:szCs w:val="24"/>
          <w:lang w:val="az-Latn-AZ"/>
        </w:rPr>
        <w:t xml:space="preserve"> görə deyil, həmin qəbildən olan inzibati xətaların mahiyyət etibarı ilə qəsd etdiyi ictimai münasibətlərin xarakteri baxımından yanaşır.</w:t>
      </w:r>
    </w:p>
    <w:p w:rsidR="008F14FE" w:rsidRPr="005005F1" w:rsidRDefault="008F14FE" w:rsidP="007B21D0">
      <w:pPr>
        <w:spacing w:line="240" w:lineRule="auto"/>
        <w:ind w:firstLine="567"/>
        <w:jc w:val="both"/>
        <w:rPr>
          <w:sz w:val="24"/>
          <w:szCs w:val="24"/>
          <w:lang w:val="az-Latn-AZ"/>
        </w:rPr>
      </w:pPr>
      <w:r w:rsidRPr="005005F1">
        <w:rPr>
          <w:sz w:val="24"/>
          <w:szCs w:val="24"/>
          <w:lang w:val="az-Latn-AZ"/>
        </w:rPr>
        <w:t>Belə ki, İnzibati Xətalar Məcəlləsinin 430.4-cü maddəsində</w:t>
      </w:r>
      <w:r w:rsidR="007B21D0">
        <w:rPr>
          <w:sz w:val="24"/>
          <w:szCs w:val="24"/>
          <w:lang w:val="az-Latn-AZ"/>
        </w:rPr>
        <w:t xml:space="preserve"> </w:t>
      </w:r>
      <w:r w:rsidRPr="005005F1">
        <w:rPr>
          <w:sz w:val="24"/>
          <w:szCs w:val="24"/>
          <w:lang w:val="az-Latn-AZ"/>
        </w:rPr>
        <w:t xml:space="preserve">avans yolu ilə ödənilmiş valyuta vəsaiti müqabilində müəyyən edilmiş müddətlərdə müvafiq mallar idxal </w:t>
      </w:r>
      <w:proofErr w:type="spellStart"/>
      <w:r w:rsidRPr="005005F1">
        <w:rPr>
          <w:sz w:val="24"/>
          <w:szCs w:val="24"/>
          <w:lang w:val="az-Latn-AZ"/>
        </w:rPr>
        <w:t>edilmədikdə</w:t>
      </w:r>
      <w:proofErr w:type="spellEnd"/>
      <w:r w:rsidRPr="005005F1">
        <w:rPr>
          <w:sz w:val="24"/>
          <w:szCs w:val="24"/>
          <w:lang w:val="az-Latn-AZ"/>
        </w:rPr>
        <w:t xml:space="preserve">, işlər </w:t>
      </w:r>
      <w:proofErr w:type="spellStart"/>
      <w:r w:rsidRPr="005005F1">
        <w:rPr>
          <w:sz w:val="24"/>
          <w:szCs w:val="24"/>
          <w:lang w:val="az-Latn-AZ"/>
        </w:rPr>
        <w:t>görülmədikdə</w:t>
      </w:r>
      <w:proofErr w:type="spellEnd"/>
      <w:r w:rsidRPr="005005F1">
        <w:rPr>
          <w:sz w:val="24"/>
          <w:szCs w:val="24"/>
          <w:lang w:val="az-Latn-AZ"/>
        </w:rPr>
        <w:t xml:space="preserve"> və ya xidmətlər </w:t>
      </w:r>
      <w:proofErr w:type="spellStart"/>
      <w:r w:rsidRPr="00AD2808">
        <w:rPr>
          <w:sz w:val="24"/>
          <w:szCs w:val="24"/>
          <w:lang w:val="az-Latn-AZ"/>
        </w:rPr>
        <w:t>göstərilmədikdə</w:t>
      </w:r>
      <w:proofErr w:type="spellEnd"/>
      <w:r w:rsidR="00C014C5" w:rsidRPr="00AD2808">
        <w:rPr>
          <w:sz w:val="24"/>
          <w:szCs w:val="24"/>
          <w:lang w:val="az-Latn-AZ"/>
        </w:rPr>
        <w:t>,</w:t>
      </w:r>
      <w:r w:rsidR="007B21D0">
        <w:rPr>
          <w:sz w:val="24"/>
          <w:szCs w:val="24"/>
          <w:lang w:val="az-Latn-AZ"/>
        </w:rPr>
        <w:t xml:space="preserve"> </w:t>
      </w:r>
      <w:r w:rsidRPr="005005F1">
        <w:rPr>
          <w:sz w:val="24"/>
          <w:szCs w:val="24"/>
          <w:lang w:val="az-Latn-AZ"/>
        </w:rPr>
        <w:t xml:space="preserve">ödənilmiş valyuta vəsaitinin xaricdən geri </w:t>
      </w:r>
      <w:proofErr w:type="spellStart"/>
      <w:r w:rsidRPr="005005F1">
        <w:rPr>
          <w:sz w:val="24"/>
          <w:szCs w:val="24"/>
          <w:lang w:val="az-Latn-AZ"/>
        </w:rPr>
        <w:t>qaytarılmamasına</w:t>
      </w:r>
      <w:proofErr w:type="spellEnd"/>
      <w:r w:rsidRPr="005005F1">
        <w:rPr>
          <w:sz w:val="24"/>
          <w:szCs w:val="24"/>
          <w:lang w:val="az-Latn-AZ"/>
        </w:rPr>
        <w:t xml:space="preserve"> görə</w:t>
      </w:r>
      <w:r w:rsidR="000D4904">
        <w:rPr>
          <w:sz w:val="24"/>
          <w:szCs w:val="24"/>
          <w:lang w:val="az-Latn-AZ"/>
        </w:rPr>
        <w:t xml:space="preserve"> </w:t>
      </w:r>
      <w:r w:rsidRPr="005005F1">
        <w:rPr>
          <w:sz w:val="24"/>
          <w:szCs w:val="24"/>
          <w:lang w:val="az-Latn-AZ"/>
        </w:rPr>
        <w:t xml:space="preserve">inzibati məsuliyyət müəyyən </w:t>
      </w:r>
      <w:proofErr w:type="spellStart"/>
      <w:r w:rsidRPr="005005F1">
        <w:rPr>
          <w:sz w:val="24"/>
          <w:szCs w:val="24"/>
          <w:lang w:val="az-Latn-AZ"/>
        </w:rPr>
        <w:t>edilmişdir</w:t>
      </w:r>
      <w:proofErr w:type="spellEnd"/>
      <w:r w:rsidRPr="005005F1">
        <w:rPr>
          <w:sz w:val="24"/>
          <w:szCs w:val="24"/>
          <w:lang w:val="az-Latn-AZ"/>
        </w:rPr>
        <w:t>.</w:t>
      </w:r>
    </w:p>
    <w:p w:rsidR="008F14FE" w:rsidRPr="005005F1" w:rsidRDefault="008F14FE" w:rsidP="007B21D0">
      <w:pPr>
        <w:spacing w:line="240" w:lineRule="auto"/>
        <w:ind w:firstLine="567"/>
        <w:jc w:val="both"/>
        <w:rPr>
          <w:sz w:val="24"/>
          <w:szCs w:val="24"/>
          <w:lang w:val="az-Latn-AZ"/>
        </w:rPr>
      </w:pPr>
      <w:r w:rsidRPr="005005F1">
        <w:rPr>
          <w:sz w:val="24"/>
          <w:szCs w:val="24"/>
          <w:lang w:val="az-Latn-AZ"/>
        </w:rPr>
        <w:t>İnzibati Xətalar Məcəlləsinin 38.1-ci maddəsinə görə</w:t>
      </w:r>
      <w:r w:rsidR="00247863">
        <w:rPr>
          <w:sz w:val="24"/>
          <w:szCs w:val="24"/>
          <w:lang w:val="az-Latn-AZ"/>
        </w:rPr>
        <w:t>,</w:t>
      </w:r>
      <w:r w:rsidRPr="005005F1">
        <w:rPr>
          <w:sz w:val="24"/>
          <w:szCs w:val="24"/>
          <w:lang w:val="az-Latn-AZ"/>
        </w:rPr>
        <w:t xml:space="preserve"> inzibati tənbeh inzibati xətanın törədildiyi gündən ən </w:t>
      </w:r>
      <w:proofErr w:type="spellStart"/>
      <w:r w:rsidR="00DB29FE" w:rsidRPr="005005F1">
        <w:rPr>
          <w:sz w:val="24"/>
          <w:szCs w:val="24"/>
          <w:lang w:val="az-Latn-AZ"/>
        </w:rPr>
        <w:t>gec</w:t>
      </w:r>
      <w:r w:rsidR="00C014C5" w:rsidRPr="00AD2808">
        <w:rPr>
          <w:sz w:val="24"/>
          <w:szCs w:val="24"/>
          <w:lang w:val="az-Latn-AZ"/>
        </w:rPr>
        <w:t>i</w:t>
      </w:r>
      <w:proofErr w:type="spellEnd"/>
      <w:r w:rsidRPr="005005F1">
        <w:rPr>
          <w:sz w:val="24"/>
          <w:szCs w:val="24"/>
          <w:lang w:val="az-Latn-AZ"/>
        </w:rPr>
        <w:t xml:space="preserve"> üç ay keçənədək verilə bilər. </w:t>
      </w:r>
      <w:r w:rsidR="009C0B1C" w:rsidRPr="009C0B1C">
        <w:rPr>
          <w:sz w:val="24"/>
          <w:szCs w:val="24"/>
          <w:lang w:val="az-Latn-AZ"/>
        </w:rPr>
        <w:t xml:space="preserve">Yol hərəkəti qaydaları, gömrük qaydaları, ətraf mühitin qorunması qaydaları, xarici dövlətlərin qeyri-hökumət təşkilatlarının filial və ya </w:t>
      </w:r>
      <w:proofErr w:type="spellStart"/>
      <w:r w:rsidR="009C0B1C" w:rsidRPr="009C0B1C">
        <w:rPr>
          <w:sz w:val="24"/>
          <w:szCs w:val="24"/>
          <w:lang w:val="az-Latn-AZ"/>
        </w:rPr>
        <w:t>nümayəndəliklərinin</w:t>
      </w:r>
      <w:proofErr w:type="spellEnd"/>
      <w:r w:rsidR="009C0B1C" w:rsidRPr="009C0B1C">
        <w:rPr>
          <w:sz w:val="24"/>
          <w:szCs w:val="24"/>
          <w:lang w:val="az-Latn-AZ"/>
        </w:rPr>
        <w:t xml:space="preserve"> fəaliyyət göstərməsi qaydaları, qrant müqavilələrinin (qərarlarının) qeydə alınması qaydaları, eləcə də maliyyə, vergilərin və rüsumların ödənilməsi qaydaları əleyhinə olan inzibati xətalara görə, habelə hüquqi şəxslərin dövlət reyestri üçün zəruri məlumatların </w:t>
      </w:r>
      <w:proofErr w:type="spellStart"/>
      <w:r w:rsidR="009C0B1C" w:rsidRPr="009C0B1C">
        <w:rPr>
          <w:sz w:val="24"/>
          <w:szCs w:val="24"/>
          <w:lang w:val="az-Latn-AZ"/>
        </w:rPr>
        <w:t>verilməməsinə</w:t>
      </w:r>
      <w:proofErr w:type="spellEnd"/>
      <w:r w:rsidR="009C0B1C" w:rsidRPr="009C0B1C">
        <w:rPr>
          <w:sz w:val="24"/>
          <w:szCs w:val="24"/>
          <w:lang w:val="az-Latn-AZ"/>
        </w:rPr>
        <w:t xml:space="preserve">, hüquqi şəxslərin dövlət qeydiyyatı zamanı yanlış məlumatların </w:t>
      </w:r>
      <w:proofErr w:type="spellStart"/>
      <w:r w:rsidR="009C0B1C" w:rsidRPr="009C0B1C">
        <w:rPr>
          <w:sz w:val="24"/>
          <w:szCs w:val="24"/>
          <w:lang w:val="az-Latn-AZ"/>
        </w:rPr>
        <w:t>verilməsinə</w:t>
      </w:r>
      <w:proofErr w:type="spellEnd"/>
      <w:r w:rsidR="009C0B1C" w:rsidRPr="009C0B1C">
        <w:rPr>
          <w:sz w:val="24"/>
          <w:szCs w:val="24"/>
          <w:lang w:val="az-Latn-AZ"/>
        </w:rPr>
        <w:t xml:space="preserve">, qeyri-hökumət təşkilatları haqqında, həmçinin dərman vasitələri haqqında və cinayət yolu ilə əldə edilmiş pul vəsaitlərinin və ya digər əmlakın </w:t>
      </w:r>
      <w:proofErr w:type="spellStart"/>
      <w:r w:rsidR="009C0B1C" w:rsidRPr="009C0B1C">
        <w:rPr>
          <w:sz w:val="24"/>
          <w:szCs w:val="24"/>
          <w:lang w:val="az-Latn-AZ"/>
        </w:rPr>
        <w:t>leqallaşdırılmasına</w:t>
      </w:r>
      <w:proofErr w:type="spellEnd"/>
      <w:r w:rsidR="009C0B1C" w:rsidRPr="009C0B1C">
        <w:rPr>
          <w:sz w:val="24"/>
          <w:szCs w:val="24"/>
          <w:lang w:val="az-Latn-AZ"/>
        </w:rPr>
        <w:t xml:space="preserve"> və terrorçuluğun </w:t>
      </w:r>
      <w:proofErr w:type="spellStart"/>
      <w:r w:rsidR="009C0B1C" w:rsidRPr="009C0B1C">
        <w:rPr>
          <w:sz w:val="24"/>
          <w:szCs w:val="24"/>
          <w:lang w:val="az-Latn-AZ"/>
        </w:rPr>
        <w:t>maliyyələşdirilməsinə</w:t>
      </w:r>
      <w:proofErr w:type="spellEnd"/>
      <w:r w:rsidR="009C0B1C" w:rsidRPr="009C0B1C">
        <w:rPr>
          <w:sz w:val="24"/>
          <w:szCs w:val="24"/>
          <w:lang w:val="az-Latn-AZ"/>
        </w:rPr>
        <w:t xml:space="preserve"> qarşı mübarizə haqqında qanunvericiliyin, habelə əcnəbilərin və vətəndaşlığı olmayan şəxslərin Azərbaycan Respublikasında olması və yaşaması qaydalarının </w:t>
      </w:r>
      <w:proofErr w:type="spellStart"/>
      <w:r w:rsidR="009C0B1C" w:rsidRPr="009C0B1C">
        <w:rPr>
          <w:sz w:val="24"/>
          <w:szCs w:val="24"/>
          <w:lang w:val="az-Latn-AZ"/>
        </w:rPr>
        <w:t>pozulmasına</w:t>
      </w:r>
      <w:proofErr w:type="spellEnd"/>
      <w:r w:rsidR="009C0B1C" w:rsidRPr="009C0B1C">
        <w:rPr>
          <w:sz w:val="24"/>
          <w:szCs w:val="24"/>
          <w:lang w:val="az-Latn-AZ"/>
        </w:rPr>
        <w:t xml:space="preserve">, xırda talamaya görə inzibati tənbeh inzibati xətanın törədildiyi gündən ən </w:t>
      </w:r>
      <w:proofErr w:type="spellStart"/>
      <w:r w:rsidR="009C0B1C" w:rsidRPr="009C0B1C">
        <w:rPr>
          <w:sz w:val="24"/>
          <w:szCs w:val="24"/>
          <w:lang w:val="az-Latn-AZ"/>
        </w:rPr>
        <w:t>geci</w:t>
      </w:r>
      <w:proofErr w:type="spellEnd"/>
      <w:r w:rsidR="009C0B1C" w:rsidRPr="009C0B1C">
        <w:rPr>
          <w:sz w:val="24"/>
          <w:szCs w:val="24"/>
          <w:lang w:val="az-Latn-AZ"/>
        </w:rPr>
        <w:t xml:space="preserve"> bir il keçənədək verilə bilər</w:t>
      </w:r>
      <w:r w:rsidR="00EB59E4">
        <w:rPr>
          <w:sz w:val="24"/>
          <w:szCs w:val="24"/>
          <w:lang w:val="az-Latn-AZ"/>
        </w:rPr>
        <w:t>.</w:t>
      </w:r>
    </w:p>
    <w:p w:rsidR="008F14FE" w:rsidRPr="005005F1" w:rsidRDefault="008F14FE" w:rsidP="007B21D0">
      <w:pPr>
        <w:spacing w:line="240" w:lineRule="auto"/>
        <w:ind w:firstLine="567"/>
        <w:jc w:val="both"/>
        <w:rPr>
          <w:sz w:val="24"/>
          <w:szCs w:val="24"/>
          <w:lang w:val="az-Latn-AZ"/>
        </w:rPr>
      </w:pPr>
      <w:r w:rsidRPr="005005F1">
        <w:rPr>
          <w:sz w:val="24"/>
          <w:szCs w:val="24"/>
          <w:lang w:val="az-Latn-AZ"/>
        </w:rPr>
        <w:t xml:space="preserve">Şəki </w:t>
      </w:r>
      <w:proofErr w:type="spellStart"/>
      <w:r w:rsidRPr="005005F1">
        <w:rPr>
          <w:sz w:val="24"/>
          <w:szCs w:val="24"/>
          <w:lang w:val="az-Latn-AZ"/>
        </w:rPr>
        <w:t>Apellyasiya</w:t>
      </w:r>
      <w:proofErr w:type="spellEnd"/>
      <w:r w:rsidRPr="005005F1">
        <w:rPr>
          <w:sz w:val="24"/>
          <w:szCs w:val="24"/>
          <w:lang w:val="az-Latn-AZ"/>
        </w:rPr>
        <w:t xml:space="preserve"> Məhkəmə</w:t>
      </w:r>
      <w:r w:rsidR="00593AF0" w:rsidRPr="005005F1">
        <w:rPr>
          <w:sz w:val="24"/>
          <w:szCs w:val="24"/>
          <w:lang w:val="az-Latn-AZ"/>
        </w:rPr>
        <w:t xml:space="preserve">sinin qənaətinə </w:t>
      </w:r>
      <w:r w:rsidRPr="005005F1">
        <w:rPr>
          <w:sz w:val="24"/>
          <w:szCs w:val="24"/>
          <w:lang w:val="az-Latn-AZ"/>
        </w:rPr>
        <w:t>görə, İnzibati Xətalar Məcəlləsinin 430.4-cü maddəsi həmin Məcəllə</w:t>
      </w:r>
      <w:r w:rsidR="00593AF0" w:rsidRPr="005005F1">
        <w:rPr>
          <w:sz w:val="24"/>
          <w:szCs w:val="24"/>
          <w:lang w:val="az-Latn-AZ"/>
        </w:rPr>
        <w:t>nin</w:t>
      </w:r>
      <w:r w:rsidR="000D4904">
        <w:rPr>
          <w:sz w:val="24"/>
          <w:szCs w:val="24"/>
          <w:lang w:val="az-Latn-AZ"/>
        </w:rPr>
        <w:t xml:space="preserve"> </w:t>
      </w:r>
      <w:proofErr w:type="spellStart"/>
      <w:r w:rsidR="00017AD2">
        <w:rPr>
          <w:sz w:val="24"/>
          <w:szCs w:val="24"/>
          <w:lang w:val="az-Latn-AZ"/>
        </w:rPr>
        <w:t>“</w:t>
      </w:r>
      <w:r w:rsidR="00017AD2" w:rsidRPr="00017AD2">
        <w:rPr>
          <w:sz w:val="24"/>
          <w:szCs w:val="24"/>
          <w:lang w:val="az-Latn-AZ"/>
        </w:rPr>
        <w:t>İqtisadi</w:t>
      </w:r>
      <w:proofErr w:type="spellEnd"/>
      <w:r w:rsidR="00017AD2" w:rsidRPr="00017AD2">
        <w:rPr>
          <w:sz w:val="24"/>
          <w:szCs w:val="24"/>
          <w:lang w:val="az-Latn-AZ"/>
        </w:rPr>
        <w:t xml:space="preserve"> fəaliyyət qaydaları əleyhinə olan inzibati </w:t>
      </w:r>
      <w:proofErr w:type="spellStart"/>
      <w:r w:rsidR="00017AD2" w:rsidRPr="00017AD2">
        <w:rPr>
          <w:sz w:val="24"/>
          <w:szCs w:val="24"/>
          <w:lang w:val="az-Latn-AZ"/>
        </w:rPr>
        <w:t>xə</w:t>
      </w:r>
      <w:r w:rsidR="00C51DE7">
        <w:rPr>
          <w:sz w:val="24"/>
          <w:szCs w:val="24"/>
          <w:lang w:val="az-Latn-AZ"/>
        </w:rPr>
        <w:t>talar”</w:t>
      </w:r>
      <w:proofErr w:type="spellEnd"/>
      <w:r w:rsidR="00C51DE7">
        <w:rPr>
          <w:sz w:val="24"/>
          <w:szCs w:val="24"/>
          <w:lang w:val="az-Latn-AZ"/>
        </w:rPr>
        <w:t xml:space="preserve"> </w:t>
      </w:r>
      <w:r w:rsidR="00017AD2">
        <w:rPr>
          <w:sz w:val="24"/>
          <w:szCs w:val="24"/>
          <w:lang w:val="az-Latn-AZ"/>
        </w:rPr>
        <w:t xml:space="preserve">adlı </w:t>
      </w:r>
      <w:r w:rsidR="00457F20" w:rsidRPr="00A823EA">
        <w:rPr>
          <w:sz w:val="24"/>
          <w:szCs w:val="24"/>
          <w:lang w:val="az-Latn-AZ"/>
        </w:rPr>
        <w:t>34-cü</w:t>
      </w:r>
      <w:r w:rsidR="000D4904">
        <w:rPr>
          <w:sz w:val="24"/>
          <w:szCs w:val="24"/>
          <w:lang w:val="az-Latn-AZ"/>
        </w:rPr>
        <w:t xml:space="preserve"> </w:t>
      </w:r>
      <w:r w:rsidR="00017AD2">
        <w:rPr>
          <w:sz w:val="24"/>
          <w:szCs w:val="24"/>
          <w:lang w:val="az-Latn-AZ"/>
        </w:rPr>
        <w:t xml:space="preserve">Fəslində </w:t>
      </w:r>
      <w:r w:rsidRPr="005005F1">
        <w:rPr>
          <w:sz w:val="24"/>
          <w:szCs w:val="24"/>
          <w:lang w:val="az-Latn-AZ"/>
        </w:rPr>
        <w:t xml:space="preserve">yerləşsə də, qeyd edilən maddə mahiyyət etibarilə iqtisadi fəaliyyət sahəsində maliyyə intizamının </w:t>
      </w:r>
      <w:proofErr w:type="spellStart"/>
      <w:r w:rsidRPr="005005F1">
        <w:rPr>
          <w:sz w:val="24"/>
          <w:szCs w:val="24"/>
          <w:lang w:val="az-Latn-AZ"/>
        </w:rPr>
        <w:t>möhkəmləndirilməsinə</w:t>
      </w:r>
      <w:proofErr w:type="spellEnd"/>
      <w:r w:rsidRPr="005005F1">
        <w:rPr>
          <w:sz w:val="24"/>
          <w:szCs w:val="24"/>
          <w:lang w:val="az-Latn-AZ"/>
        </w:rPr>
        <w:t xml:space="preserve"> </w:t>
      </w:r>
      <w:proofErr w:type="spellStart"/>
      <w:r w:rsidRPr="005005F1">
        <w:rPr>
          <w:sz w:val="24"/>
          <w:szCs w:val="24"/>
          <w:lang w:val="az-Latn-AZ"/>
        </w:rPr>
        <w:t>yönəldiyindən</w:t>
      </w:r>
      <w:proofErr w:type="spellEnd"/>
      <w:r w:rsidRPr="005005F1">
        <w:rPr>
          <w:sz w:val="24"/>
          <w:szCs w:val="24"/>
          <w:lang w:val="az-Latn-AZ"/>
        </w:rPr>
        <w:t xml:space="preserve">, maliyyə qaydaları əleyhinə olan inzibati xəta tərkibi </w:t>
      </w:r>
      <w:r w:rsidR="002900B1">
        <w:rPr>
          <w:sz w:val="24"/>
          <w:szCs w:val="24"/>
          <w:lang w:val="az-Latn-AZ"/>
        </w:rPr>
        <w:t xml:space="preserve">kimi </w:t>
      </w:r>
      <w:proofErr w:type="spellStart"/>
      <w:r w:rsidRPr="005005F1">
        <w:rPr>
          <w:sz w:val="24"/>
          <w:szCs w:val="24"/>
          <w:lang w:val="az-Latn-AZ"/>
        </w:rPr>
        <w:t>sayılmalıdır</w:t>
      </w:r>
      <w:proofErr w:type="spellEnd"/>
      <w:r w:rsidRPr="005005F1">
        <w:rPr>
          <w:sz w:val="24"/>
          <w:szCs w:val="24"/>
          <w:lang w:val="az-Latn-AZ"/>
        </w:rPr>
        <w:t xml:space="preserve">. </w:t>
      </w:r>
      <w:r w:rsidR="00593AF0" w:rsidRPr="005005F1">
        <w:rPr>
          <w:sz w:val="24"/>
          <w:szCs w:val="24"/>
          <w:lang w:val="az-Latn-AZ"/>
        </w:rPr>
        <w:t>Həmin m</w:t>
      </w:r>
      <w:r w:rsidRPr="005005F1">
        <w:rPr>
          <w:sz w:val="24"/>
          <w:szCs w:val="24"/>
          <w:lang w:val="az-Latn-AZ"/>
        </w:rPr>
        <w:t xml:space="preserve">addənin dispozisiyasından da göründüyü kimi, </w:t>
      </w:r>
      <w:r w:rsidR="005F78EF">
        <w:rPr>
          <w:sz w:val="24"/>
          <w:szCs w:val="24"/>
          <w:lang w:val="az-Latn-AZ"/>
        </w:rPr>
        <w:t>bu</w:t>
      </w:r>
      <w:r w:rsidRPr="005005F1">
        <w:rPr>
          <w:sz w:val="24"/>
          <w:szCs w:val="24"/>
          <w:lang w:val="az-Latn-AZ"/>
        </w:rPr>
        <w:t xml:space="preserve"> maddə</w:t>
      </w:r>
      <w:r w:rsidR="00EB59E4">
        <w:rPr>
          <w:sz w:val="24"/>
          <w:szCs w:val="24"/>
          <w:lang w:val="az-Latn-AZ"/>
        </w:rPr>
        <w:t>,</w:t>
      </w:r>
      <w:r w:rsidRPr="005005F1">
        <w:rPr>
          <w:sz w:val="24"/>
          <w:szCs w:val="24"/>
          <w:lang w:val="az-Latn-AZ"/>
        </w:rPr>
        <w:t xml:space="preserve"> ilk növbədə Azərbaycan Respublikasının iqtisadi fəaliyyət subyektləri tərəfindən xarici ölkələrə (xarici iqtisadi fəaliyyət subyektlərinin bank </w:t>
      </w:r>
      <w:r w:rsidRPr="005005F1">
        <w:rPr>
          <w:sz w:val="24"/>
          <w:szCs w:val="24"/>
          <w:lang w:val="az-Latn-AZ"/>
        </w:rPr>
        <w:lastRenderedPageBreak/>
        <w:t xml:space="preserve">hesablarına) malların alınması, işlərin görülməsi və ya xidmətlərin göstərilməsi üçün avans yolu ilə ödənilmiş (köçürülmüş) valyuta vəsaitlərinin düzgün (təyinatı üzrə) istifadəsinə nəzarət, bu sahədə maliyyə intizamını </w:t>
      </w:r>
      <w:proofErr w:type="spellStart"/>
      <w:r w:rsidRPr="005005F1">
        <w:rPr>
          <w:sz w:val="24"/>
          <w:szCs w:val="24"/>
          <w:lang w:val="az-Latn-AZ"/>
        </w:rPr>
        <w:t>möhkəmləndirmək</w:t>
      </w:r>
      <w:proofErr w:type="spellEnd"/>
      <w:r w:rsidRPr="005005F1">
        <w:rPr>
          <w:sz w:val="24"/>
          <w:szCs w:val="24"/>
          <w:lang w:val="az-Latn-AZ"/>
        </w:rPr>
        <w:t xml:space="preserve"> və müəyyən olunmuş maliyyə qaydalarının </w:t>
      </w:r>
      <w:proofErr w:type="spellStart"/>
      <w:r w:rsidRPr="005005F1">
        <w:rPr>
          <w:sz w:val="24"/>
          <w:szCs w:val="24"/>
          <w:lang w:val="az-Latn-AZ"/>
        </w:rPr>
        <w:t>pozulmasına</w:t>
      </w:r>
      <w:proofErr w:type="spellEnd"/>
      <w:r w:rsidRPr="005005F1">
        <w:rPr>
          <w:sz w:val="24"/>
          <w:szCs w:val="24"/>
          <w:lang w:val="az-Latn-AZ"/>
        </w:rPr>
        <w:t xml:space="preserve"> görə hüquqi məsuliyyətin tətbiqi məqsədini </w:t>
      </w:r>
      <w:r w:rsidR="005F78EF">
        <w:rPr>
          <w:sz w:val="24"/>
          <w:szCs w:val="24"/>
          <w:lang w:val="az-Latn-AZ"/>
        </w:rPr>
        <w:t>daşıyır</w:t>
      </w:r>
      <w:r w:rsidRPr="005005F1">
        <w:rPr>
          <w:sz w:val="24"/>
          <w:szCs w:val="24"/>
          <w:lang w:val="az-Latn-AZ"/>
        </w:rPr>
        <w:t>.</w:t>
      </w:r>
    </w:p>
    <w:p w:rsidR="008F14FE" w:rsidRPr="005005F1" w:rsidRDefault="008F14FE" w:rsidP="007B21D0">
      <w:pPr>
        <w:spacing w:line="240" w:lineRule="auto"/>
        <w:ind w:firstLine="567"/>
        <w:jc w:val="both"/>
        <w:rPr>
          <w:sz w:val="24"/>
          <w:szCs w:val="24"/>
          <w:lang w:val="az-Latn-AZ"/>
        </w:rPr>
      </w:pPr>
      <w:r w:rsidRPr="005005F1">
        <w:rPr>
          <w:sz w:val="24"/>
          <w:szCs w:val="24"/>
          <w:lang w:val="az-Latn-AZ"/>
        </w:rPr>
        <w:t>İnzibati Xətalar Məcəlləsinin 38.1-ci maddə</w:t>
      </w:r>
      <w:r w:rsidR="00593AF0" w:rsidRPr="005005F1">
        <w:rPr>
          <w:sz w:val="24"/>
          <w:szCs w:val="24"/>
          <w:lang w:val="az-Latn-AZ"/>
        </w:rPr>
        <w:t>sinin ikin</w:t>
      </w:r>
      <w:r w:rsidRPr="005005F1">
        <w:rPr>
          <w:sz w:val="24"/>
          <w:szCs w:val="24"/>
          <w:lang w:val="az-Latn-AZ"/>
        </w:rPr>
        <w:t xml:space="preserve">ci cümləsinə əsasən isə həm maliyyə qaydalarının, həm də terrorçuluğun </w:t>
      </w:r>
      <w:proofErr w:type="spellStart"/>
      <w:r w:rsidRPr="005005F1">
        <w:rPr>
          <w:sz w:val="24"/>
          <w:szCs w:val="24"/>
          <w:lang w:val="az-Latn-AZ"/>
        </w:rPr>
        <w:t>maliyyələşdirilməsinə</w:t>
      </w:r>
      <w:proofErr w:type="spellEnd"/>
      <w:r w:rsidRPr="005005F1">
        <w:rPr>
          <w:sz w:val="24"/>
          <w:szCs w:val="24"/>
          <w:lang w:val="az-Latn-AZ"/>
        </w:rPr>
        <w:t xml:space="preserve"> qarşı mübarizə haqqında qanunvericiliyin </w:t>
      </w:r>
      <w:proofErr w:type="spellStart"/>
      <w:r w:rsidRPr="005005F1">
        <w:rPr>
          <w:sz w:val="24"/>
          <w:szCs w:val="24"/>
          <w:lang w:val="az-Latn-AZ"/>
        </w:rPr>
        <w:t>pozulmasına</w:t>
      </w:r>
      <w:proofErr w:type="spellEnd"/>
      <w:r w:rsidRPr="005005F1">
        <w:rPr>
          <w:sz w:val="24"/>
          <w:szCs w:val="24"/>
          <w:lang w:val="az-Latn-AZ"/>
        </w:rPr>
        <w:t xml:space="preserve"> görə inzibati məsuliyyət müəyyən edən İnzibati Xətalar Məcəlləsinin normaları </w:t>
      </w:r>
      <w:r w:rsidRPr="00B8740A">
        <w:rPr>
          <w:sz w:val="24"/>
          <w:szCs w:val="24"/>
          <w:lang w:val="az-Latn-AZ"/>
        </w:rPr>
        <w:t xml:space="preserve">üzrə inzibati </w:t>
      </w:r>
      <w:r w:rsidR="00B8740A" w:rsidRPr="00B8740A">
        <w:rPr>
          <w:sz w:val="24"/>
          <w:szCs w:val="24"/>
          <w:lang w:val="az-Latn-AZ"/>
        </w:rPr>
        <w:t>tənbeh vermə</w:t>
      </w:r>
      <w:r w:rsidRPr="005005F1">
        <w:rPr>
          <w:sz w:val="24"/>
          <w:szCs w:val="24"/>
          <w:lang w:val="az-Latn-AZ"/>
        </w:rPr>
        <w:t xml:space="preserve"> müddə</w:t>
      </w:r>
      <w:r w:rsidR="00593AF0" w:rsidRPr="005005F1">
        <w:rPr>
          <w:sz w:val="24"/>
          <w:szCs w:val="24"/>
          <w:lang w:val="az-Latn-AZ"/>
        </w:rPr>
        <w:t>ti bir</w:t>
      </w:r>
      <w:r w:rsidRPr="005005F1">
        <w:rPr>
          <w:sz w:val="24"/>
          <w:szCs w:val="24"/>
          <w:lang w:val="az-Latn-AZ"/>
        </w:rPr>
        <w:t xml:space="preserve"> il nəzərdə </w:t>
      </w:r>
      <w:proofErr w:type="spellStart"/>
      <w:r w:rsidRPr="005005F1">
        <w:rPr>
          <w:sz w:val="24"/>
          <w:szCs w:val="24"/>
          <w:lang w:val="az-Latn-AZ"/>
        </w:rPr>
        <w:t>tutulmuşdur</w:t>
      </w:r>
      <w:proofErr w:type="spellEnd"/>
      <w:r w:rsidRPr="005005F1">
        <w:rPr>
          <w:sz w:val="24"/>
          <w:szCs w:val="24"/>
          <w:lang w:val="az-Latn-AZ"/>
        </w:rPr>
        <w:t>.</w:t>
      </w:r>
    </w:p>
    <w:p w:rsidR="008F14FE" w:rsidRPr="005005F1" w:rsidRDefault="00C03C11" w:rsidP="007B21D0">
      <w:pPr>
        <w:spacing w:line="240" w:lineRule="auto"/>
        <w:ind w:firstLine="567"/>
        <w:jc w:val="both"/>
        <w:rPr>
          <w:sz w:val="24"/>
          <w:szCs w:val="24"/>
          <w:lang w:val="az-Latn-AZ"/>
        </w:rPr>
      </w:pPr>
      <w:r>
        <w:rPr>
          <w:sz w:val="24"/>
          <w:szCs w:val="24"/>
          <w:lang w:val="az-Latn-AZ"/>
        </w:rPr>
        <w:t>Bununla əlaqədar, m</w:t>
      </w:r>
      <w:r w:rsidR="008F14FE" w:rsidRPr="005005F1">
        <w:rPr>
          <w:sz w:val="24"/>
          <w:szCs w:val="24"/>
          <w:lang w:val="az-Latn-AZ"/>
        </w:rPr>
        <w:t>üraciət</w:t>
      </w:r>
      <w:r w:rsidR="00FE1330">
        <w:rPr>
          <w:sz w:val="24"/>
          <w:szCs w:val="24"/>
          <w:lang w:val="az-Latn-AZ"/>
        </w:rPr>
        <w:t xml:space="preserve">də </w:t>
      </w:r>
      <w:r w:rsidR="008F14FE" w:rsidRPr="005005F1">
        <w:rPr>
          <w:sz w:val="24"/>
          <w:szCs w:val="24"/>
          <w:lang w:val="az-Latn-AZ"/>
        </w:rPr>
        <w:t>qeyd edi</w:t>
      </w:r>
      <w:r w:rsidR="00FE1330">
        <w:rPr>
          <w:sz w:val="24"/>
          <w:szCs w:val="24"/>
          <w:lang w:val="az-Latn-AZ"/>
        </w:rPr>
        <w:t>li</w:t>
      </w:r>
      <w:r w:rsidR="008F14FE" w:rsidRPr="005005F1">
        <w:rPr>
          <w:sz w:val="24"/>
          <w:szCs w:val="24"/>
          <w:lang w:val="az-Latn-AZ"/>
        </w:rPr>
        <w:t xml:space="preserve">r ki, </w:t>
      </w:r>
      <w:r w:rsidR="008F14FE" w:rsidRPr="00B8740A">
        <w:rPr>
          <w:sz w:val="24"/>
          <w:szCs w:val="24"/>
          <w:lang w:val="az-Latn-AZ"/>
        </w:rPr>
        <w:t xml:space="preserve">inzibati </w:t>
      </w:r>
      <w:r w:rsidR="00B8740A" w:rsidRPr="00B8740A">
        <w:rPr>
          <w:sz w:val="24"/>
          <w:szCs w:val="24"/>
          <w:lang w:val="az-Latn-AZ"/>
        </w:rPr>
        <w:t>tənbeh vermə</w:t>
      </w:r>
      <w:r w:rsidR="000D4904">
        <w:rPr>
          <w:sz w:val="24"/>
          <w:szCs w:val="24"/>
          <w:lang w:val="az-Latn-AZ"/>
        </w:rPr>
        <w:t xml:space="preserve"> </w:t>
      </w:r>
      <w:r w:rsidR="008F14FE" w:rsidRPr="005005F1">
        <w:rPr>
          <w:sz w:val="24"/>
          <w:szCs w:val="24"/>
          <w:lang w:val="az-Latn-AZ"/>
        </w:rPr>
        <w:t xml:space="preserve">müddətinin müvafiq inzibati xətanın xarakteri, məzmunu və mahiyyəti baxımından </w:t>
      </w:r>
      <w:proofErr w:type="spellStart"/>
      <w:r w:rsidR="008F14FE" w:rsidRPr="005005F1">
        <w:rPr>
          <w:sz w:val="24"/>
          <w:szCs w:val="24"/>
          <w:lang w:val="az-Latn-AZ"/>
        </w:rPr>
        <w:t>müəyyənləşdirilməsi</w:t>
      </w:r>
      <w:proofErr w:type="spellEnd"/>
      <w:r w:rsidR="008F14FE" w:rsidRPr="005005F1">
        <w:rPr>
          <w:sz w:val="24"/>
          <w:szCs w:val="24"/>
          <w:lang w:val="az-Latn-AZ"/>
        </w:rPr>
        <w:t xml:space="preserve"> daha məqsədəmüvafiq olardı.</w:t>
      </w:r>
    </w:p>
    <w:p w:rsidR="002521FD" w:rsidRDefault="002521FD" w:rsidP="007B21D0">
      <w:pPr>
        <w:spacing w:line="240" w:lineRule="auto"/>
        <w:ind w:firstLine="567"/>
        <w:jc w:val="both"/>
        <w:rPr>
          <w:sz w:val="24"/>
          <w:szCs w:val="24"/>
          <w:lang w:val="az-Latn-AZ"/>
        </w:rPr>
      </w:pPr>
      <w:r>
        <w:rPr>
          <w:sz w:val="24"/>
          <w:szCs w:val="24"/>
          <w:lang w:val="az-Latn-AZ"/>
        </w:rPr>
        <w:t xml:space="preserve">Konstitusiya Məhkəməsinin Plenumu müraciətdə qaldırılan məsələ ilə bağlı </w:t>
      </w:r>
      <w:proofErr w:type="spellStart"/>
      <w:r>
        <w:rPr>
          <w:sz w:val="24"/>
          <w:szCs w:val="24"/>
          <w:lang w:val="az-Latn-AZ"/>
        </w:rPr>
        <w:t>aşağıdakıları</w:t>
      </w:r>
      <w:proofErr w:type="spellEnd"/>
      <w:r>
        <w:rPr>
          <w:sz w:val="24"/>
          <w:szCs w:val="24"/>
          <w:lang w:val="az-Latn-AZ"/>
        </w:rPr>
        <w:t xml:space="preserve"> qeyd edir.</w:t>
      </w:r>
    </w:p>
    <w:p w:rsidR="006B12DD" w:rsidRPr="005005F1" w:rsidRDefault="001D6D60" w:rsidP="007B21D0">
      <w:pPr>
        <w:spacing w:line="240" w:lineRule="auto"/>
        <w:ind w:firstLine="567"/>
        <w:jc w:val="both"/>
        <w:rPr>
          <w:sz w:val="24"/>
          <w:szCs w:val="24"/>
          <w:lang w:val="az-Latn-AZ"/>
        </w:rPr>
      </w:pPr>
      <w:r w:rsidRPr="005005F1">
        <w:rPr>
          <w:sz w:val="24"/>
          <w:szCs w:val="24"/>
          <w:lang w:val="az-Latn-AZ"/>
        </w:rPr>
        <w:t xml:space="preserve">İnzibati Xətalar Məcəlləsinin </w:t>
      </w:r>
      <w:r w:rsidR="006B12DD" w:rsidRPr="005005F1">
        <w:rPr>
          <w:sz w:val="24"/>
          <w:szCs w:val="24"/>
          <w:lang w:val="az-Latn-AZ"/>
        </w:rPr>
        <w:t xml:space="preserve">2-ci maddəsinə </w:t>
      </w:r>
      <w:r w:rsidR="00CB0692" w:rsidRPr="005005F1">
        <w:rPr>
          <w:sz w:val="24"/>
          <w:szCs w:val="24"/>
          <w:lang w:val="az-Latn-AZ"/>
        </w:rPr>
        <w:t>əsasən</w:t>
      </w:r>
      <w:r w:rsidR="006B12DD" w:rsidRPr="005005F1">
        <w:rPr>
          <w:sz w:val="24"/>
          <w:szCs w:val="24"/>
          <w:lang w:val="az-Latn-AZ"/>
        </w:rPr>
        <w:t xml:space="preserve">, Azərbaycan Respublikasının inzibati xətalar qanunvericiliyinin vəzifələri insan və vətəndaş hüquqlarını və </w:t>
      </w:r>
      <w:proofErr w:type="spellStart"/>
      <w:r w:rsidR="006B12DD" w:rsidRPr="005005F1">
        <w:rPr>
          <w:sz w:val="24"/>
          <w:szCs w:val="24"/>
          <w:lang w:val="az-Latn-AZ"/>
        </w:rPr>
        <w:t>azadlıqlarını</w:t>
      </w:r>
      <w:proofErr w:type="spellEnd"/>
      <w:r w:rsidR="006B12DD" w:rsidRPr="005005F1">
        <w:rPr>
          <w:sz w:val="24"/>
          <w:szCs w:val="24"/>
          <w:lang w:val="az-Latn-AZ"/>
        </w:rPr>
        <w:t xml:space="preserve">, onların sağlamlığını, əhalinin sanitariya-epidemioloji salamatlığını, ictimai mənəviyyatı, mülkiyyəti, şəxslərin iqtisadi maraqlarını, ictimai qaydanı və ictimai təhlükəsizliyi, ətraf mühiti, idarəçilik qaydalarını qorumaqdan, qanunçuluğu </w:t>
      </w:r>
      <w:proofErr w:type="spellStart"/>
      <w:r w:rsidR="006B12DD" w:rsidRPr="005005F1">
        <w:rPr>
          <w:sz w:val="24"/>
          <w:szCs w:val="24"/>
          <w:lang w:val="az-Latn-AZ"/>
        </w:rPr>
        <w:t>möhkəmləndirməkdən</w:t>
      </w:r>
      <w:proofErr w:type="spellEnd"/>
      <w:r w:rsidR="006B12DD" w:rsidRPr="005005F1">
        <w:rPr>
          <w:sz w:val="24"/>
          <w:szCs w:val="24"/>
          <w:lang w:val="az-Latn-AZ"/>
        </w:rPr>
        <w:t xml:space="preserve"> və inzibati xətaların qarşısını almaqdan ibarətdir.</w:t>
      </w:r>
    </w:p>
    <w:p w:rsidR="006B12DD" w:rsidRDefault="00266D07" w:rsidP="007B21D0">
      <w:pPr>
        <w:spacing w:line="240" w:lineRule="auto"/>
        <w:ind w:firstLine="567"/>
        <w:jc w:val="both"/>
        <w:rPr>
          <w:sz w:val="24"/>
          <w:szCs w:val="24"/>
          <w:lang w:val="az-Latn-AZ"/>
        </w:rPr>
      </w:pPr>
      <w:r>
        <w:rPr>
          <w:sz w:val="24"/>
          <w:szCs w:val="24"/>
          <w:lang w:val="az-Latn-AZ"/>
        </w:rPr>
        <w:t xml:space="preserve">Bu </w:t>
      </w:r>
      <w:r w:rsidR="001D6D60" w:rsidRPr="005005F1">
        <w:rPr>
          <w:sz w:val="24"/>
          <w:szCs w:val="24"/>
          <w:lang w:val="az-Latn-AZ"/>
        </w:rPr>
        <w:t>Məcəllə</w:t>
      </w:r>
      <w:r w:rsidR="000D4904">
        <w:rPr>
          <w:sz w:val="24"/>
          <w:szCs w:val="24"/>
          <w:lang w:val="az-Latn-AZ"/>
        </w:rPr>
        <w:t xml:space="preserve"> </w:t>
      </w:r>
      <w:r w:rsidR="006B12DD" w:rsidRPr="005005F1">
        <w:rPr>
          <w:sz w:val="24"/>
          <w:szCs w:val="24"/>
          <w:lang w:val="az-Latn-AZ"/>
        </w:rPr>
        <w:t xml:space="preserve">insan və vətəndaş hüquqlarına və </w:t>
      </w:r>
      <w:proofErr w:type="spellStart"/>
      <w:r w:rsidR="006B12DD" w:rsidRPr="005005F1">
        <w:rPr>
          <w:sz w:val="24"/>
          <w:szCs w:val="24"/>
          <w:lang w:val="az-Latn-AZ"/>
        </w:rPr>
        <w:t>azadlıqlarına</w:t>
      </w:r>
      <w:proofErr w:type="spellEnd"/>
      <w:r w:rsidR="006B12DD" w:rsidRPr="005005F1">
        <w:rPr>
          <w:sz w:val="24"/>
          <w:szCs w:val="24"/>
          <w:lang w:val="az-Latn-AZ"/>
        </w:rPr>
        <w:t xml:space="preserve"> hörmət edilməsi, qanunçuluq, qanun qarşısında bərabərlik, təqsirsizlik </w:t>
      </w:r>
      <w:proofErr w:type="spellStart"/>
      <w:r w:rsidR="006B12DD" w:rsidRPr="005005F1">
        <w:rPr>
          <w:sz w:val="24"/>
          <w:szCs w:val="24"/>
          <w:lang w:val="az-Latn-AZ"/>
        </w:rPr>
        <w:t>prezumpsiyası</w:t>
      </w:r>
      <w:proofErr w:type="spellEnd"/>
      <w:r w:rsidR="006B12DD" w:rsidRPr="005005F1">
        <w:rPr>
          <w:sz w:val="24"/>
          <w:szCs w:val="24"/>
          <w:lang w:val="az-Latn-AZ"/>
        </w:rPr>
        <w:t xml:space="preserve">, ədalətlilik və inzibati xətaların qarşısının alınması prinsiplərinə əsaslanır. </w:t>
      </w:r>
      <w:r w:rsidR="00F37C79" w:rsidRPr="00F37C79">
        <w:rPr>
          <w:sz w:val="24"/>
          <w:szCs w:val="24"/>
          <w:lang w:val="az-Latn-AZ"/>
        </w:rPr>
        <w:t xml:space="preserve">Bu Məcəllə insan və vətəndaş hüquqlarının və </w:t>
      </w:r>
      <w:proofErr w:type="spellStart"/>
      <w:r w:rsidR="00F37C79" w:rsidRPr="00F37C79">
        <w:rPr>
          <w:sz w:val="24"/>
          <w:szCs w:val="24"/>
          <w:lang w:val="az-Latn-AZ"/>
        </w:rPr>
        <w:t>azadlıqlarının</w:t>
      </w:r>
      <w:proofErr w:type="spellEnd"/>
      <w:r w:rsidR="00F37C79" w:rsidRPr="00F37C79">
        <w:rPr>
          <w:sz w:val="24"/>
          <w:szCs w:val="24"/>
          <w:lang w:val="az-Latn-AZ"/>
        </w:rPr>
        <w:t xml:space="preserve"> dövlət orqanları, qurumları və vəzifəli şəxslər tərəfindən </w:t>
      </w:r>
      <w:proofErr w:type="spellStart"/>
      <w:r w:rsidR="00F37C79" w:rsidRPr="00F37C79">
        <w:rPr>
          <w:sz w:val="24"/>
          <w:szCs w:val="24"/>
          <w:lang w:val="az-Latn-AZ"/>
        </w:rPr>
        <w:t>pozulmasının</w:t>
      </w:r>
      <w:proofErr w:type="spellEnd"/>
      <w:r w:rsidR="00F37C79" w:rsidRPr="00F37C79">
        <w:rPr>
          <w:sz w:val="24"/>
          <w:szCs w:val="24"/>
          <w:lang w:val="az-Latn-AZ"/>
        </w:rPr>
        <w:t xml:space="preserve"> qarşısının alınmasını və onlara hörmət </w:t>
      </w:r>
      <w:proofErr w:type="spellStart"/>
      <w:r w:rsidR="00F37C79" w:rsidRPr="00F37C79">
        <w:rPr>
          <w:sz w:val="24"/>
          <w:szCs w:val="24"/>
          <w:lang w:val="az-Latn-AZ"/>
        </w:rPr>
        <w:t>olunmasını</w:t>
      </w:r>
      <w:proofErr w:type="spellEnd"/>
      <w:r w:rsidR="00F37C79" w:rsidRPr="00F37C79">
        <w:rPr>
          <w:sz w:val="24"/>
          <w:szCs w:val="24"/>
          <w:lang w:val="az-Latn-AZ"/>
        </w:rPr>
        <w:t xml:space="preserve"> tə</w:t>
      </w:r>
      <w:r w:rsidR="00F37C79">
        <w:rPr>
          <w:sz w:val="24"/>
          <w:szCs w:val="24"/>
          <w:lang w:val="az-Latn-AZ"/>
        </w:rPr>
        <w:t xml:space="preserve">min edir </w:t>
      </w:r>
      <w:r w:rsidR="006B12DD" w:rsidRPr="005005F1">
        <w:rPr>
          <w:sz w:val="24"/>
          <w:szCs w:val="24"/>
          <w:lang w:val="az-Latn-AZ"/>
        </w:rPr>
        <w:t>(İnzibati Xətalar Məcəlləsinin 4 və 5.2-ci maddələri).</w:t>
      </w:r>
    </w:p>
    <w:p w:rsidR="002521FD" w:rsidRDefault="002521FD" w:rsidP="007B21D0">
      <w:pPr>
        <w:spacing w:line="240" w:lineRule="auto"/>
        <w:ind w:firstLine="567"/>
        <w:jc w:val="both"/>
        <w:rPr>
          <w:sz w:val="24"/>
          <w:szCs w:val="24"/>
          <w:lang w:val="az-Latn-AZ"/>
        </w:rPr>
      </w:pPr>
      <w:r>
        <w:rPr>
          <w:sz w:val="24"/>
          <w:szCs w:val="24"/>
          <w:lang w:val="az-Latn-AZ"/>
        </w:rPr>
        <w:t>İnzibati xətalar qanunvericiliyinin göstərilən</w:t>
      </w:r>
      <w:r w:rsidR="005028CA">
        <w:rPr>
          <w:sz w:val="24"/>
          <w:szCs w:val="24"/>
          <w:lang w:val="az-Latn-AZ"/>
        </w:rPr>
        <w:t xml:space="preserve"> vəzifələrinin həyata keçirilməsi müvafiq səlahiyyətli dövlət orqanlarının (vəzifəli şəxslərin) üzərinə </w:t>
      </w:r>
      <w:proofErr w:type="spellStart"/>
      <w:r w:rsidR="005028CA">
        <w:rPr>
          <w:sz w:val="24"/>
          <w:szCs w:val="24"/>
          <w:lang w:val="az-Latn-AZ"/>
        </w:rPr>
        <w:t>qoyulmuşdur</w:t>
      </w:r>
      <w:proofErr w:type="spellEnd"/>
      <w:r w:rsidR="005028CA">
        <w:rPr>
          <w:sz w:val="24"/>
          <w:szCs w:val="24"/>
          <w:lang w:val="az-Latn-AZ"/>
        </w:rPr>
        <w:t>.</w:t>
      </w:r>
    </w:p>
    <w:p w:rsidR="00E12A66" w:rsidRPr="00A823EA" w:rsidRDefault="00E12A66" w:rsidP="007B21D0">
      <w:pPr>
        <w:spacing w:line="240" w:lineRule="auto"/>
        <w:ind w:firstLine="567"/>
        <w:jc w:val="both"/>
        <w:rPr>
          <w:sz w:val="24"/>
          <w:szCs w:val="24"/>
          <w:lang w:val="az-Latn-AZ"/>
        </w:rPr>
      </w:pPr>
      <w:r w:rsidRPr="00A823EA">
        <w:rPr>
          <w:sz w:val="24"/>
          <w:szCs w:val="24"/>
          <w:lang w:val="az-Latn-AZ"/>
        </w:rPr>
        <w:t xml:space="preserve">İnzibati xətalar haqqında işlərə baxmağa səlahiyyəti olan orqanlar (vəzifəli şəxslər) İnzibati Xətalar Məcəlləsinin 40-cı maddəsində </w:t>
      </w:r>
      <w:proofErr w:type="spellStart"/>
      <w:r w:rsidRPr="00A823EA">
        <w:rPr>
          <w:sz w:val="24"/>
          <w:szCs w:val="24"/>
          <w:lang w:val="az-Latn-AZ"/>
        </w:rPr>
        <w:t>göstərilmişdir</w:t>
      </w:r>
      <w:proofErr w:type="spellEnd"/>
      <w:r w:rsidRPr="00A823EA">
        <w:rPr>
          <w:sz w:val="24"/>
          <w:szCs w:val="24"/>
          <w:lang w:val="az-Latn-AZ"/>
        </w:rPr>
        <w:t xml:space="preserve">. Bu normaya əsasən, inzibati xətalar haqqında işlərə rayon (şəhər) məhkəmələri, yetkinlik yaşına </w:t>
      </w:r>
      <w:proofErr w:type="spellStart"/>
      <w:r w:rsidRPr="00A823EA">
        <w:rPr>
          <w:sz w:val="24"/>
          <w:szCs w:val="24"/>
          <w:lang w:val="az-Latn-AZ"/>
        </w:rPr>
        <w:t>çatmayanların</w:t>
      </w:r>
      <w:proofErr w:type="spellEnd"/>
      <w:r w:rsidRPr="00A823EA">
        <w:rPr>
          <w:sz w:val="24"/>
          <w:szCs w:val="24"/>
          <w:lang w:val="az-Latn-AZ"/>
        </w:rPr>
        <w:t xml:space="preserve"> işləri və hüquqlarının müdafiəsi üzrə komissiyalar (kollegial orqan), müvafiq icra hakimiyyəti orqanları, Mərkəzi Bank, müvafiq icra hakimiyyəti orqanının yaratdığı qurum (vəzifəli şəxslər) baxırlar.</w:t>
      </w:r>
    </w:p>
    <w:p w:rsidR="00E12A66" w:rsidRPr="00A823EA" w:rsidRDefault="00E12A66" w:rsidP="007B21D0">
      <w:pPr>
        <w:spacing w:line="240" w:lineRule="auto"/>
        <w:ind w:firstLine="567"/>
        <w:jc w:val="both"/>
        <w:rPr>
          <w:sz w:val="24"/>
          <w:szCs w:val="24"/>
          <w:lang w:val="az-Latn-AZ"/>
        </w:rPr>
      </w:pPr>
      <w:r w:rsidRPr="00A823EA">
        <w:rPr>
          <w:sz w:val="24"/>
          <w:szCs w:val="24"/>
          <w:lang w:val="az-Latn-AZ"/>
        </w:rPr>
        <w:t xml:space="preserve">Səlahiyyətli orqan (vəzifəli şəxs) xəta törətmiş subyektə qarşı məsuliyyət tədbirlərini tətbiq edərkən inzibati xarakterli </w:t>
      </w:r>
      <w:proofErr w:type="spellStart"/>
      <w:r w:rsidRPr="00A823EA">
        <w:rPr>
          <w:sz w:val="24"/>
          <w:szCs w:val="24"/>
          <w:lang w:val="az-Latn-AZ"/>
        </w:rPr>
        <w:t>məcburetmə</w:t>
      </w:r>
      <w:proofErr w:type="spellEnd"/>
      <w:r w:rsidRPr="00A823EA">
        <w:rPr>
          <w:sz w:val="24"/>
          <w:szCs w:val="24"/>
          <w:lang w:val="az-Latn-AZ"/>
        </w:rPr>
        <w:t xml:space="preserve"> səlahiyyətlərinə malikdir. İnzibati Xətalar Məcəlləsinin 42.1-ci maddəsinə müvafiq olaraq, inzibati xətalar haqqında işlərə baxmağa səlahiyyəti olan vəzifəli şəxslər bu Məcəllənin Xüsusi hissəsində nəzərdə tutulmuş inzibati tənbehləri yalnız xidməti vəzifələrinin icrası zamanı tətbiq edə bilərlər.</w:t>
      </w:r>
    </w:p>
    <w:p w:rsidR="00284C54" w:rsidRPr="00A823EA" w:rsidRDefault="00284C54" w:rsidP="007B21D0">
      <w:pPr>
        <w:spacing w:line="240" w:lineRule="auto"/>
        <w:ind w:firstLine="567"/>
        <w:jc w:val="both"/>
        <w:rPr>
          <w:sz w:val="24"/>
          <w:szCs w:val="24"/>
          <w:lang w:val="az-Latn-AZ"/>
        </w:rPr>
      </w:pPr>
      <w:r w:rsidRPr="00A823EA">
        <w:rPr>
          <w:sz w:val="24"/>
          <w:szCs w:val="24"/>
          <w:lang w:val="az-Latn-AZ"/>
        </w:rPr>
        <w:t xml:space="preserve">İnzibati Xətalar Məcəlləsinin 43.1-ci maddəsi rayon (şəhər) məhkəmələri tərəfindən baxılan inzibati xətalar haqqında işlərin dairəsini müəyyən edir. </w:t>
      </w:r>
    </w:p>
    <w:p w:rsidR="00284C54" w:rsidRPr="00A823EA" w:rsidRDefault="00284C54" w:rsidP="007B21D0">
      <w:pPr>
        <w:spacing w:line="240" w:lineRule="auto"/>
        <w:ind w:firstLine="567"/>
        <w:jc w:val="both"/>
        <w:rPr>
          <w:sz w:val="24"/>
          <w:szCs w:val="24"/>
          <w:lang w:val="az-Latn-AZ"/>
        </w:rPr>
      </w:pPr>
      <w:r w:rsidRPr="00A823EA">
        <w:rPr>
          <w:sz w:val="24"/>
          <w:szCs w:val="24"/>
          <w:lang w:val="az-Latn-AZ"/>
        </w:rPr>
        <w:t>Məcəllə</w:t>
      </w:r>
      <w:r w:rsidR="005028CA">
        <w:rPr>
          <w:sz w:val="24"/>
          <w:szCs w:val="24"/>
          <w:lang w:val="az-Latn-AZ"/>
        </w:rPr>
        <w:t>nin 43.2-ci</w:t>
      </w:r>
      <w:r w:rsidRPr="00A823EA">
        <w:rPr>
          <w:sz w:val="24"/>
          <w:szCs w:val="24"/>
          <w:lang w:val="az-Latn-AZ"/>
        </w:rPr>
        <w:t xml:space="preserve"> maddəsinə görə, bu Məcəllənin 43.2-1-ci və 54.2-ci maddələrində nəzərdə tutulan inzibati xətalar haqqında işlər istisna olmaqla, rayon (şəhər) məhkəmələrinin baxdığı inzibati xətalar haqqında işlər üzrə protokol tərtib etmək səlahiyyəti olan vəzifəli şəxslərin siyahısı müvafiq icra hakimiyyəti orqanı tərəfindən müəyyən edilir. </w:t>
      </w:r>
    </w:p>
    <w:p w:rsidR="00E12A66" w:rsidRPr="00A823EA" w:rsidRDefault="003B0380" w:rsidP="007B21D0">
      <w:pPr>
        <w:spacing w:line="240" w:lineRule="auto"/>
        <w:ind w:firstLine="567"/>
        <w:jc w:val="both"/>
        <w:rPr>
          <w:sz w:val="24"/>
          <w:szCs w:val="24"/>
          <w:lang w:val="az-Latn-AZ"/>
        </w:rPr>
      </w:pPr>
      <w:r w:rsidRPr="00A823EA">
        <w:rPr>
          <w:sz w:val="24"/>
          <w:szCs w:val="24"/>
          <w:lang w:val="az-Latn-AZ"/>
        </w:rPr>
        <w:t xml:space="preserve">Qeyd </w:t>
      </w:r>
      <w:proofErr w:type="spellStart"/>
      <w:r w:rsidRPr="00A823EA">
        <w:rPr>
          <w:sz w:val="24"/>
          <w:szCs w:val="24"/>
          <w:lang w:val="az-Latn-AZ"/>
        </w:rPr>
        <w:t>olunmalıdır</w:t>
      </w:r>
      <w:proofErr w:type="spellEnd"/>
      <w:r w:rsidRPr="00A823EA">
        <w:rPr>
          <w:sz w:val="24"/>
          <w:szCs w:val="24"/>
          <w:lang w:val="az-Latn-AZ"/>
        </w:rPr>
        <w:t xml:space="preserve"> ki</w:t>
      </w:r>
      <w:r w:rsidR="00284C54" w:rsidRPr="00A823EA">
        <w:rPr>
          <w:sz w:val="24"/>
          <w:szCs w:val="24"/>
          <w:lang w:val="az-Latn-AZ"/>
        </w:rPr>
        <w:t>, i</w:t>
      </w:r>
      <w:r w:rsidR="00E12A66" w:rsidRPr="00A823EA">
        <w:rPr>
          <w:sz w:val="24"/>
          <w:szCs w:val="24"/>
          <w:lang w:val="az-Latn-AZ"/>
        </w:rPr>
        <w:t>nzibati xətalar qanunvericiliyin</w:t>
      </w:r>
      <w:r w:rsidR="009F5666">
        <w:rPr>
          <w:sz w:val="24"/>
          <w:szCs w:val="24"/>
          <w:lang w:val="az-Latn-AZ"/>
        </w:rPr>
        <w:t>in</w:t>
      </w:r>
      <w:r w:rsidR="00E12A66" w:rsidRPr="00A823EA">
        <w:rPr>
          <w:sz w:val="24"/>
          <w:szCs w:val="24"/>
          <w:lang w:val="az-Latn-AZ"/>
        </w:rPr>
        <w:t xml:space="preserve"> tələbinə görə, inzibati tənbeh tətbiq edən orqan və vəzifəli şəxslərdən fərqli olaraq, rayon (şəhər) məhkəmələri nisbətən </w:t>
      </w:r>
      <w:r w:rsidR="004A702A">
        <w:rPr>
          <w:sz w:val="24"/>
          <w:szCs w:val="24"/>
          <w:lang w:val="az-Latn-AZ"/>
        </w:rPr>
        <w:t xml:space="preserve">daha </w:t>
      </w:r>
      <w:r w:rsidR="00E12A66" w:rsidRPr="00A823EA">
        <w:rPr>
          <w:sz w:val="24"/>
          <w:szCs w:val="24"/>
          <w:lang w:val="az-Latn-AZ"/>
        </w:rPr>
        <w:t xml:space="preserve">ağır sanksiya (tənbeh) ilə nəticələnən inzibati xətalara dair işlərə baxırlar. </w:t>
      </w:r>
    </w:p>
    <w:p w:rsidR="00284C54" w:rsidRPr="00A823EA" w:rsidRDefault="003B0380" w:rsidP="007B21D0">
      <w:pPr>
        <w:spacing w:line="240" w:lineRule="auto"/>
        <w:ind w:firstLine="567"/>
        <w:jc w:val="both"/>
        <w:rPr>
          <w:sz w:val="24"/>
          <w:szCs w:val="24"/>
          <w:lang w:val="az-Latn-AZ"/>
        </w:rPr>
      </w:pPr>
      <w:r w:rsidRPr="00A823EA">
        <w:rPr>
          <w:sz w:val="24"/>
          <w:szCs w:val="24"/>
          <w:lang w:val="az-Latn-AZ"/>
        </w:rPr>
        <w:t>İ</w:t>
      </w:r>
      <w:r w:rsidR="004738A3" w:rsidRPr="00A823EA">
        <w:rPr>
          <w:sz w:val="24"/>
          <w:szCs w:val="24"/>
          <w:lang w:val="az-Latn-AZ"/>
        </w:rPr>
        <w:t xml:space="preserve">nzibati məsuliyyətə cəlb edilməsi mümkün sayılan subyektlərin dairəsi </w:t>
      </w:r>
      <w:r w:rsidRPr="00A823EA">
        <w:rPr>
          <w:sz w:val="24"/>
          <w:szCs w:val="24"/>
          <w:lang w:val="az-Latn-AZ"/>
        </w:rPr>
        <w:t xml:space="preserve">isə </w:t>
      </w:r>
      <w:r w:rsidR="004738A3" w:rsidRPr="00A823EA">
        <w:rPr>
          <w:sz w:val="24"/>
          <w:szCs w:val="24"/>
          <w:lang w:val="az-Latn-AZ"/>
        </w:rPr>
        <w:t xml:space="preserve">İnzibati Xətalar Məcəlləsinin 16, 17 və 18-ci maddələrində </w:t>
      </w:r>
      <w:proofErr w:type="spellStart"/>
      <w:r w:rsidR="004738A3" w:rsidRPr="00A823EA">
        <w:rPr>
          <w:sz w:val="24"/>
          <w:szCs w:val="24"/>
          <w:lang w:val="az-Latn-AZ"/>
        </w:rPr>
        <w:t>göstərilmişdir</w:t>
      </w:r>
      <w:proofErr w:type="spellEnd"/>
      <w:r w:rsidR="004738A3" w:rsidRPr="00A823EA">
        <w:rPr>
          <w:sz w:val="24"/>
          <w:szCs w:val="24"/>
          <w:lang w:val="az-Latn-AZ"/>
        </w:rPr>
        <w:t>. Bu subyektlərə fiziki, vəzifəli, habelə hüquqi şəxslər aid edilir.</w:t>
      </w:r>
    </w:p>
    <w:p w:rsidR="00C83CD1" w:rsidRPr="00A823EA" w:rsidRDefault="003B0380" w:rsidP="007B21D0">
      <w:pPr>
        <w:spacing w:line="240" w:lineRule="auto"/>
        <w:ind w:firstLine="567"/>
        <w:jc w:val="both"/>
        <w:rPr>
          <w:sz w:val="24"/>
          <w:szCs w:val="24"/>
          <w:lang w:val="az-Latn-AZ"/>
        </w:rPr>
      </w:pPr>
      <w:r w:rsidRPr="00A823EA">
        <w:rPr>
          <w:sz w:val="24"/>
          <w:szCs w:val="24"/>
          <w:lang w:val="az-Latn-AZ"/>
        </w:rPr>
        <w:lastRenderedPageBreak/>
        <w:t>Burada nəzərə alınmalıdır ki, h</w:t>
      </w:r>
      <w:r w:rsidR="0050218C" w:rsidRPr="00A823EA">
        <w:rPr>
          <w:sz w:val="24"/>
          <w:szCs w:val="24"/>
          <w:lang w:val="az-Latn-AZ"/>
        </w:rPr>
        <w:t>əmin Məcəllənin</w:t>
      </w:r>
      <w:r w:rsidR="00C83CD1" w:rsidRPr="00A823EA">
        <w:rPr>
          <w:sz w:val="24"/>
          <w:szCs w:val="24"/>
          <w:lang w:val="az-Latn-AZ"/>
        </w:rPr>
        <w:t xml:space="preserve"> 18.5-ci maddəsin</w:t>
      </w:r>
      <w:r w:rsidRPr="00A823EA">
        <w:rPr>
          <w:sz w:val="24"/>
          <w:szCs w:val="24"/>
          <w:lang w:val="az-Latn-AZ"/>
        </w:rPr>
        <w:t>d</w:t>
      </w:r>
      <w:r w:rsidR="00C83CD1" w:rsidRPr="00A823EA">
        <w:rPr>
          <w:sz w:val="24"/>
          <w:szCs w:val="24"/>
          <w:lang w:val="az-Latn-AZ"/>
        </w:rPr>
        <w:t>ə hüquqi şəxs barəsində inzibati tənbeh</w:t>
      </w:r>
      <w:r w:rsidRPr="00A823EA">
        <w:rPr>
          <w:sz w:val="24"/>
          <w:szCs w:val="24"/>
          <w:lang w:val="az-Latn-AZ"/>
        </w:rPr>
        <w:t>in</w:t>
      </w:r>
      <w:r w:rsidR="00C83CD1" w:rsidRPr="00A823EA">
        <w:rPr>
          <w:sz w:val="24"/>
          <w:szCs w:val="24"/>
          <w:lang w:val="az-Latn-AZ"/>
        </w:rPr>
        <w:t xml:space="preserve"> yalnız hakim tərəfindən tətbiq </w:t>
      </w:r>
      <w:proofErr w:type="spellStart"/>
      <w:r w:rsidRPr="00A823EA">
        <w:rPr>
          <w:sz w:val="24"/>
          <w:szCs w:val="24"/>
          <w:lang w:val="az-Latn-AZ"/>
        </w:rPr>
        <w:t>edilməsinin</w:t>
      </w:r>
      <w:proofErr w:type="spellEnd"/>
      <w:r w:rsidRPr="00A823EA">
        <w:rPr>
          <w:sz w:val="24"/>
          <w:szCs w:val="24"/>
          <w:lang w:val="az-Latn-AZ"/>
        </w:rPr>
        <w:t xml:space="preserve"> mümkünlüyü nəzərdə </w:t>
      </w:r>
      <w:proofErr w:type="spellStart"/>
      <w:r w:rsidRPr="00A823EA">
        <w:rPr>
          <w:sz w:val="24"/>
          <w:szCs w:val="24"/>
          <w:lang w:val="az-Latn-AZ"/>
        </w:rPr>
        <w:t>tutulmuşdur</w:t>
      </w:r>
      <w:proofErr w:type="spellEnd"/>
      <w:r w:rsidR="00C83CD1" w:rsidRPr="00A823EA">
        <w:rPr>
          <w:sz w:val="24"/>
          <w:szCs w:val="24"/>
          <w:lang w:val="az-Latn-AZ"/>
        </w:rPr>
        <w:t>.</w:t>
      </w:r>
    </w:p>
    <w:p w:rsidR="0050218C" w:rsidRPr="00A823EA" w:rsidRDefault="00E10809" w:rsidP="007B21D0">
      <w:pPr>
        <w:spacing w:line="240" w:lineRule="auto"/>
        <w:ind w:firstLine="567"/>
        <w:jc w:val="both"/>
        <w:rPr>
          <w:sz w:val="24"/>
          <w:szCs w:val="24"/>
          <w:lang w:val="az-Latn-AZ"/>
        </w:rPr>
      </w:pPr>
      <w:r w:rsidRPr="00A823EA">
        <w:rPr>
          <w:sz w:val="24"/>
          <w:szCs w:val="24"/>
          <w:lang w:val="az-Latn-AZ"/>
        </w:rPr>
        <w:t>Göründüyü kimi</w:t>
      </w:r>
      <w:r w:rsidR="0050218C" w:rsidRPr="00A823EA">
        <w:rPr>
          <w:sz w:val="24"/>
          <w:szCs w:val="24"/>
          <w:lang w:val="az-Latn-AZ"/>
        </w:rPr>
        <w:t xml:space="preserve">, inzibati xətalar qanunvericiliyi inzibati xətalara dair işlər üzrə icraatın həyata </w:t>
      </w:r>
      <w:proofErr w:type="spellStart"/>
      <w:r w:rsidR="0050218C" w:rsidRPr="00A823EA">
        <w:rPr>
          <w:sz w:val="24"/>
          <w:szCs w:val="24"/>
          <w:lang w:val="az-Latn-AZ"/>
        </w:rPr>
        <w:t>keçirilməsinin</w:t>
      </w:r>
      <w:proofErr w:type="spellEnd"/>
      <w:r w:rsidR="0050218C" w:rsidRPr="00A823EA">
        <w:rPr>
          <w:sz w:val="24"/>
          <w:szCs w:val="24"/>
          <w:lang w:val="az-Latn-AZ"/>
        </w:rPr>
        <w:t xml:space="preserve"> prosessual qaydalarını tənzimləyərək inzibati xətalar üzrə işlərə baxmağa səlahiyyəti olan orqanların (vəzifəli şəxslərin) və </w:t>
      </w:r>
      <w:r w:rsidR="000B231A" w:rsidRPr="000B231A">
        <w:rPr>
          <w:sz w:val="24"/>
          <w:szCs w:val="24"/>
          <w:lang w:val="az-Latn-AZ"/>
        </w:rPr>
        <w:t>inzibati tənbehin tətbiq</w:t>
      </w:r>
      <w:r w:rsidR="0050218C" w:rsidRPr="00A823EA">
        <w:rPr>
          <w:sz w:val="24"/>
          <w:szCs w:val="24"/>
          <w:lang w:val="az-Latn-AZ"/>
        </w:rPr>
        <w:t xml:space="preserve"> edilməsi mümkün sayılan subyektlərin dairəsini dəqiq müəyyən etmişdir.</w:t>
      </w:r>
    </w:p>
    <w:p w:rsidR="007C44A2" w:rsidRPr="00D80C8F" w:rsidRDefault="00CC4771" w:rsidP="007B21D0">
      <w:pPr>
        <w:spacing w:line="240" w:lineRule="auto"/>
        <w:ind w:firstLine="567"/>
        <w:jc w:val="both"/>
        <w:rPr>
          <w:strike/>
          <w:sz w:val="24"/>
          <w:szCs w:val="24"/>
          <w:lang w:val="az-Latn-AZ"/>
        </w:rPr>
      </w:pPr>
      <w:r w:rsidRPr="005005F1">
        <w:rPr>
          <w:sz w:val="24"/>
          <w:szCs w:val="24"/>
          <w:lang w:val="az-Latn-AZ"/>
        </w:rPr>
        <w:t xml:space="preserve">Müraciətin </w:t>
      </w:r>
      <w:proofErr w:type="spellStart"/>
      <w:r w:rsidRPr="005005F1">
        <w:rPr>
          <w:sz w:val="24"/>
          <w:szCs w:val="24"/>
          <w:lang w:val="az-Latn-AZ"/>
        </w:rPr>
        <w:t>verilməsinə</w:t>
      </w:r>
      <w:proofErr w:type="spellEnd"/>
      <w:r w:rsidRPr="005005F1">
        <w:rPr>
          <w:sz w:val="24"/>
          <w:szCs w:val="24"/>
          <w:lang w:val="az-Latn-AZ"/>
        </w:rPr>
        <w:t xml:space="preserve"> səbəb olmuş </w:t>
      </w:r>
      <w:r w:rsidR="00797095" w:rsidRPr="005005F1">
        <w:rPr>
          <w:sz w:val="24"/>
          <w:szCs w:val="24"/>
          <w:lang w:val="az-Latn-AZ"/>
        </w:rPr>
        <w:t>İnzibati Xətalar Məcəlləsinin 430.4-cü maddəsi</w:t>
      </w:r>
      <w:r w:rsidR="0011441A" w:rsidRPr="005005F1">
        <w:rPr>
          <w:sz w:val="24"/>
          <w:szCs w:val="24"/>
          <w:lang w:val="az-Latn-AZ"/>
        </w:rPr>
        <w:t>nə</w:t>
      </w:r>
      <w:r w:rsidRPr="005005F1">
        <w:rPr>
          <w:sz w:val="24"/>
          <w:szCs w:val="24"/>
          <w:lang w:val="az-Latn-AZ"/>
        </w:rPr>
        <w:t xml:space="preserve"> görə</w:t>
      </w:r>
      <w:r w:rsidR="004573C4">
        <w:rPr>
          <w:sz w:val="24"/>
          <w:szCs w:val="24"/>
          <w:lang w:val="az-Latn-AZ"/>
        </w:rPr>
        <w:t xml:space="preserve">, </w:t>
      </w:r>
      <w:r w:rsidR="00797095" w:rsidRPr="005005F1">
        <w:rPr>
          <w:sz w:val="24"/>
          <w:szCs w:val="24"/>
          <w:lang w:val="az-Latn-AZ"/>
        </w:rPr>
        <w:t xml:space="preserve">avans yolu ilə ödənilmiş valyuta vəsaitinin müqabilində müəyyən edilmiş müddətlərdə müvafiq mallar idxal </w:t>
      </w:r>
      <w:proofErr w:type="spellStart"/>
      <w:r w:rsidR="00797095" w:rsidRPr="005005F1">
        <w:rPr>
          <w:sz w:val="24"/>
          <w:szCs w:val="24"/>
          <w:lang w:val="az-Latn-AZ"/>
        </w:rPr>
        <w:t>edilmədikdə</w:t>
      </w:r>
      <w:proofErr w:type="spellEnd"/>
      <w:r w:rsidR="00797095" w:rsidRPr="005005F1">
        <w:rPr>
          <w:sz w:val="24"/>
          <w:szCs w:val="24"/>
          <w:lang w:val="az-Latn-AZ"/>
        </w:rPr>
        <w:t xml:space="preserve">, işlər </w:t>
      </w:r>
      <w:proofErr w:type="spellStart"/>
      <w:r w:rsidR="00797095" w:rsidRPr="005005F1">
        <w:rPr>
          <w:sz w:val="24"/>
          <w:szCs w:val="24"/>
          <w:lang w:val="az-Latn-AZ"/>
        </w:rPr>
        <w:t>görülmədikdə</w:t>
      </w:r>
      <w:proofErr w:type="spellEnd"/>
      <w:r w:rsidR="00797095" w:rsidRPr="005005F1">
        <w:rPr>
          <w:sz w:val="24"/>
          <w:szCs w:val="24"/>
          <w:lang w:val="az-Latn-AZ"/>
        </w:rPr>
        <w:t xml:space="preserve"> və ya xidmətlər </w:t>
      </w:r>
      <w:proofErr w:type="spellStart"/>
      <w:r w:rsidR="00797095" w:rsidRPr="005005F1">
        <w:rPr>
          <w:sz w:val="24"/>
          <w:szCs w:val="24"/>
          <w:lang w:val="az-Latn-AZ"/>
        </w:rPr>
        <w:t>göstərilmədikdə</w:t>
      </w:r>
      <w:proofErr w:type="spellEnd"/>
      <w:r w:rsidR="00797095" w:rsidRPr="005005F1">
        <w:rPr>
          <w:sz w:val="24"/>
          <w:szCs w:val="24"/>
          <w:lang w:val="az-Latn-AZ"/>
        </w:rPr>
        <w:t xml:space="preserve"> ödənilmiş valyuta vəsaitinin xaricdən geri </w:t>
      </w:r>
      <w:proofErr w:type="spellStart"/>
      <w:r w:rsidR="00797095" w:rsidRPr="005005F1">
        <w:rPr>
          <w:sz w:val="24"/>
          <w:szCs w:val="24"/>
          <w:lang w:val="az-Latn-AZ"/>
        </w:rPr>
        <w:t>qaytarılmamasına</w:t>
      </w:r>
      <w:proofErr w:type="spellEnd"/>
      <w:r w:rsidR="00797095" w:rsidRPr="005005F1">
        <w:rPr>
          <w:sz w:val="24"/>
          <w:szCs w:val="24"/>
          <w:lang w:val="az-Latn-AZ"/>
        </w:rPr>
        <w:t xml:space="preserve"> görə vəzifəli şəxslər inzibati xətanın bilavasitə obyekti olmuş valyuta vəsaiti məbləğinin on faizindən iyirmi faizinədək məbləğdə, hüquqi şəxslər inzibati xətanın obyekti olmuş valyuta vəsaiti məbləğinin iyirmi faizindən otuz faizinədək məbləğdə cərimə</w:t>
      </w:r>
      <w:r w:rsidR="00266D07">
        <w:rPr>
          <w:sz w:val="24"/>
          <w:szCs w:val="24"/>
          <w:lang w:val="az-Latn-AZ"/>
        </w:rPr>
        <w:t xml:space="preserve"> edilir </w:t>
      </w:r>
      <w:r w:rsidR="003B0380">
        <w:rPr>
          <w:sz w:val="24"/>
          <w:szCs w:val="24"/>
          <w:lang w:val="az-Latn-AZ"/>
        </w:rPr>
        <w:t>(</w:t>
      </w:r>
      <w:r w:rsidR="00266D07">
        <w:rPr>
          <w:sz w:val="24"/>
          <w:szCs w:val="24"/>
          <w:lang w:val="az-Latn-AZ"/>
        </w:rPr>
        <w:t>h</w:t>
      </w:r>
      <w:r w:rsidR="003B0380" w:rsidRPr="003B0380">
        <w:rPr>
          <w:sz w:val="24"/>
          <w:szCs w:val="24"/>
          <w:lang w:val="az-Latn-AZ"/>
        </w:rPr>
        <w:t xml:space="preserve">əmin maddə üzrə inzibati xətalar haqqında işlərə </w:t>
      </w:r>
      <w:proofErr w:type="spellStart"/>
      <w:r w:rsidR="003B0380" w:rsidRPr="003B0380">
        <w:rPr>
          <w:sz w:val="24"/>
          <w:szCs w:val="24"/>
          <w:lang w:val="az-Latn-AZ"/>
        </w:rPr>
        <w:t>“Azərbaycan</w:t>
      </w:r>
      <w:proofErr w:type="spellEnd"/>
      <w:r w:rsidR="003B0380" w:rsidRPr="003B0380">
        <w:rPr>
          <w:sz w:val="24"/>
          <w:szCs w:val="24"/>
          <w:lang w:val="az-Latn-AZ"/>
        </w:rPr>
        <w:t xml:space="preserve"> Respublikası İnzibati Xətalar Məcəlləsinin təsdiq edilməsi </w:t>
      </w:r>
      <w:proofErr w:type="spellStart"/>
      <w:r w:rsidR="003B0380" w:rsidRPr="003B0380">
        <w:rPr>
          <w:sz w:val="24"/>
          <w:szCs w:val="24"/>
          <w:lang w:val="az-Latn-AZ"/>
        </w:rPr>
        <w:t>haqqında”</w:t>
      </w:r>
      <w:proofErr w:type="spellEnd"/>
      <w:r w:rsidR="003B0380" w:rsidRPr="003B0380">
        <w:rPr>
          <w:sz w:val="24"/>
          <w:szCs w:val="24"/>
          <w:lang w:val="az-Latn-AZ"/>
        </w:rPr>
        <w:t xml:space="preserve"> Azərbaycan Respublikasının 2015-ci il 29 dekabr tarixli 96-VQ nömrəli Qanununun tətbiqi barədə Azərbaycan Respublikası Prezidentinin 2016-cı il </w:t>
      </w:r>
      <w:r w:rsidR="004573C4" w:rsidRPr="003B0380">
        <w:rPr>
          <w:sz w:val="24"/>
          <w:szCs w:val="24"/>
          <w:lang w:val="az-Latn-AZ"/>
        </w:rPr>
        <w:t xml:space="preserve">15 fevral </w:t>
      </w:r>
      <w:r w:rsidR="003B0380" w:rsidRPr="003B0380">
        <w:rPr>
          <w:sz w:val="24"/>
          <w:szCs w:val="24"/>
          <w:lang w:val="az-Latn-AZ"/>
        </w:rPr>
        <w:t xml:space="preserve">tarixli 795 saylı Fərmanının 5.43-cü bəndinə görə </w:t>
      </w:r>
      <w:r w:rsidR="007B21D0">
        <w:rPr>
          <w:sz w:val="24"/>
          <w:szCs w:val="24"/>
          <w:lang w:val="az-Latn-AZ"/>
        </w:rPr>
        <w:t xml:space="preserve">əvvəllər </w:t>
      </w:r>
      <w:r w:rsidR="003B0380" w:rsidRPr="003B0380">
        <w:rPr>
          <w:sz w:val="24"/>
          <w:szCs w:val="24"/>
          <w:lang w:val="az-Latn-AZ"/>
        </w:rPr>
        <w:t>Azərbaycan Respublikasının Maliyyə Bazarlarına Nəzarət Palatası tərəfindən baxılır</w:t>
      </w:r>
      <w:r w:rsidR="00D8356E">
        <w:rPr>
          <w:sz w:val="24"/>
          <w:szCs w:val="24"/>
          <w:lang w:val="az-Latn-AZ"/>
        </w:rPr>
        <w:t>dı</w:t>
      </w:r>
      <w:r w:rsidR="003B0380">
        <w:rPr>
          <w:sz w:val="24"/>
          <w:szCs w:val="24"/>
          <w:lang w:val="az-Latn-AZ"/>
        </w:rPr>
        <w:t>)</w:t>
      </w:r>
      <w:r w:rsidR="003B0380" w:rsidRPr="003B0380">
        <w:rPr>
          <w:sz w:val="24"/>
          <w:szCs w:val="24"/>
          <w:lang w:val="az-Latn-AZ"/>
        </w:rPr>
        <w:t>.</w:t>
      </w:r>
    </w:p>
    <w:p w:rsidR="00DC65D9" w:rsidRPr="005005F1" w:rsidRDefault="00E75D8D" w:rsidP="007B21D0">
      <w:pPr>
        <w:spacing w:line="240" w:lineRule="auto"/>
        <w:ind w:firstLine="567"/>
        <w:jc w:val="both"/>
        <w:rPr>
          <w:strike/>
          <w:sz w:val="24"/>
          <w:szCs w:val="24"/>
          <w:lang w:val="az-Latn-AZ"/>
        </w:rPr>
      </w:pPr>
      <w:proofErr w:type="spellStart"/>
      <w:r w:rsidRPr="005005F1">
        <w:rPr>
          <w:sz w:val="24"/>
          <w:szCs w:val="24"/>
          <w:lang w:val="az-Latn-AZ"/>
        </w:rPr>
        <w:t>“Azərbaycan</w:t>
      </w:r>
      <w:proofErr w:type="spellEnd"/>
      <w:r w:rsidRPr="005005F1">
        <w:rPr>
          <w:sz w:val="24"/>
          <w:szCs w:val="24"/>
          <w:lang w:val="az-Latn-AZ"/>
        </w:rPr>
        <w:t xml:space="preserve"> Respublikasının </w:t>
      </w:r>
      <w:r w:rsidR="007C44A2" w:rsidRPr="005005F1">
        <w:rPr>
          <w:sz w:val="24"/>
          <w:szCs w:val="24"/>
          <w:lang w:val="az-Latn-AZ"/>
        </w:rPr>
        <w:t>Mərkəz</w:t>
      </w:r>
      <w:r w:rsidR="005F78EF">
        <w:rPr>
          <w:sz w:val="24"/>
          <w:szCs w:val="24"/>
          <w:lang w:val="az-Latn-AZ"/>
        </w:rPr>
        <w:t>i</w:t>
      </w:r>
      <w:r w:rsidR="007C44A2" w:rsidRPr="005005F1">
        <w:rPr>
          <w:sz w:val="24"/>
          <w:szCs w:val="24"/>
          <w:lang w:val="az-Latn-AZ"/>
        </w:rPr>
        <w:t xml:space="preserve"> Bankı </w:t>
      </w:r>
      <w:proofErr w:type="spellStart"/>
      <w:r w:rsidR="007C44A2" w:rsidRPr="005005F1">
        <w:rPr>
          <w:sz w:val="24"/>
          <w:szCs w:val="24"/>
          <w:lang w:val="az-Latn-AZ"/>
        </w:rPr>
        <w:t>haqqında”</w:t>
      </w:r>
      <w:proofErr w:type="spellEnd"/>
      <w:r w:rsidR="007C44A2" w:rsidRPr="005005F1">
        <w:rPr>
          <w:sz w:val="24"/>
          <w:szCs w:val="24"/>
          <w:lang w:val="az-Latn-AZ"/>
        </w:rPr>
        <w:t xml:space="preserve"> Azərbaycan Respublik</w:t>
      </w:r>
      <w:r w:rsidR="005F78EF">
        <w:rPr>
          <w:sz w:val="24"/>
          <w:szCs w:val="24"/>
          <w:lang w:val="az-Latn-AZ"/>
        </w:rPr>
        <w:t>ası</w:t>
      </w:r>
      <w:r w:rsidR="00593AF0" w:rsidRPr="005005F1">
        <w:rPr>
          <w:sz w:val="24"/>
          <w:szCs w:val="24"/>
          <w:lang w:val="az-Latn-AZ"/>
        </w:rPr>
        <w:t xml:space="preserve"> Qanunun</w:t>
      </w:r>
      <w:r w:rsidR="001A4086">
        <w:rPr>
          <w:sz w:val="24"/>
          <w:szCs w:val="24"/>
          <w:lang w:val="az-Latn-AZ"/>
        </w:rPr>
        <w:t>un</w:t>
      </w:r>
      <w:r w:rsidR="00593AF0" w:rsidRPr="005005F1">
        <w:rPr>
          <w:sz w:val="24"/>
          <w:szCs w:val="24"/>
          <w:lang w:val="az-Latn-AZ"/>
        </w:rPr>
        <w:t xml:space="preserve"> (bundan sonra </w:t>
      </w:r>
      <w:r w:rsidR="00F57B80">
        <w:rPr>
          <w:sz w:val="24"/>
          <w:szCs w:val="24"/>
          <w:lang w:val="az-Latn-AZ"/>
        </w:rPr>
        <w:t xml:space="preserve">- </w:t>
      </w:r>
      <w:proofErr w:type="spellStart"/>
      <w:r w:rsidR="001F7FCC">
        <w:rPr>
          <w:sz w:val="24"/>
          <w:szCs w:val="24"/>
          <w:lang w:val="az-Latn-AZ"/>
        </w:rPr>
        <w:t>“</w:t>
      </w:r>
      <w:r w:rsidR="007C44A2" w:rsidRPr="005005F1">
        <w:rPr>
          <w:sz w:val="24"/>
          <w:szCs w:val="24"/>
          <w:lang w:val="az-Latn-AZ"/>
        </w:rPr>
        <w:t>Mərkəz</w:t>
      </w:r>
      <w:r w:rsidR="00593AF0" w:rsidRPr="005005F1">
        <w:rPr>
          <w:sz w:val="24"/>
          <w:szCs w:val="24"/>
          <w:lang w:val="az-Latn-AZ"/>
        </w:rPr>
        <w:t>i</w:t>
      </w:r>
      <w:proofErr w:type="spellEnd"/>
      <w:r w:rsidR="00593AF0" w:rsidRPr="005005F1">
        <w:rPr>
          <w:sz w:val="24"/>
          <w:szCs w:val="24"/>
          <w:lang w:val="az-Latn-AZ"/>
        </w:rPr>
        <w:t xml:space="preserve"> Bank </w:t>
      </w:r>
      <w:proofErr w:type="spellStart"/>
      <w:r w:rsidR="00593AF0" w:rsidRPr="005005F1">
        <w:rPr>
          <w:sz w:val="24"/>
          <w:szCs w:val="24"/>
          <w:lang w:val="az-Latn-AZ"/>
        </w:rPr>
        <w:t>haqqında</w:t>
      </w:r>
      <w:r w:rsidR="001F7FCC">
        <w:rPr>
          <w:sz w:val="24"/>
          <w:szCs w:val="24"/>
          <w:lang w:val="az-Latn-AZ"/>
        </w:rPr>
        <w:t>”</w:t>
      </w:r>
      <w:proofErr w:type="spellEnd"/>
      <w:r w:rsidR="00F57B80">
        <w:rPr>
          <w:sz w:val="24"/>
          <w:szCs w:val="24"/>
          <w:lang w:val="az-Latn-AZ"/>
        </w:rPr>
        <w:t xml:space="preserve"> </w:t>
      </w:r>
      <w:r w:rsidR="007C44A2" w:rsidRPr="00E75D8D">
        <w:rPr>
          <w:sz w:val="24"/>
          <w:szCs w:val="24"/>
          <w:lang w:val="az-Latn-AZ"/>
        </w:rPr>
        <w:t>Qanun)</w:t>
      </w:r>
      <w:r w:rsidR="00F57B80">
        <w:rPr>
          <w:sz w:val="24"/>
          <w:szCs w:val="24"/>
          <w:lang w:val="az-Latn-AZ"/>
        </w:rPr>
        <w:t xml:space="preserve"> </w:t>
      </w:r>
      <w:r w:rsidR="007C44A2" w:rsidRPr="00E75D8D">
        <w:rPr>
          <w:sz w:val="24"/>
          <w:szCs w:val="24"/>
          <w:lang w:val="az-Latn-AZ"/>
        </w:rPr>
        <w:t>5.</w:t>
      </w:r>
      <w:r>
        <w:rPr>
          <w:sz w:val="24"/>
          <w:szCs w:val="24"/>
          <w:lang w:val="az-Latn-AZ"/>
        </w:rPr>
        <w:t xml:space="preserve">0.4-cü </w:t>
      </w:r>
      <w:r w:rsidR="007C44A2" w:rsidRPr="005005F1">
        <w:rPr>
          <w:sz w:val="24"/>
          <w:szCs w:val="24"/>
          <w:lang w:val="az-Latn-AZ"/>
        </w:rPr>
        <w:t xml:space="preserve">maddəsinə əsasən </w:t>
      </w:r>
      <w:r w:rsidR="00F15EA9" w:rsidRPr="005005F1">
        <w:rPr>
          <w:sz w:val="24"/>
          <w:szCs w:val="24"/>
          <w:lang w:val="az-Latn-AZ"/>
        </w:rPr>
        <w:t xml:space="preserve">Azərbaycan Respublikasının Mərkəzi Bankı (bundan sonra - Mərkəzi Bank) </w:t>
      </w:r>
      <w:proofErr w:type="spellStart"/>
      <w:r w:rsidR="007C44A2" w:rsidRPr="005005F1">
        <w:rPr>
          <w:sz w:val="24"/>
          <w:szCs w:val="24"/>
          <w:lang w:val="az-Latn-AZ"/>
        </w:rPr>
        <w:t>“Valyuta</w:t>
      </w:r>
      <w:proofErr w:type="spellEnd"/>
      <w:r w:rsidR="007C44A2" w:rsidRPr="005005F1">
        <w:rPr>
          <w:sz w:val="24"/>
          <w:szCs w:val="24"/>
          <w:lang w:val="az-Latn-AZ"/>
        </w:rPr>
        <w:t xml:space="preserve"> tənzimi </w:t>
      </w:r>
      <w:proofErr w:type="spellStart"/>
      <w:r w:rsidR="007C44A2" w:rsidRPr="005005F1">
        <w:rPr>
          <w:sz w:val="24"/>
          <w:szCs w:val="24"/>
          <w:lang w:val="az-Latn-AZ"/>
        </w:rPr>
        <w:t>haqqında”</w:t>
      </w:r>
      <w:proofErr w:type="spellEnd"/>
      <w:r w:rsidR="007C44A2" w:rsidRPr="005005F1">
        <w:rPr>
          <w:sz w:val="24"/>
          <w:szCs w:val="24"/>
          <w:lang w:val="az-Latn-AZ"/>
        </w:rPr>
        <w:t xml:space="preserve"> Azərbaycan Respublikasının Qanununa uyğun olaraq valyuta tənzimini və nəzarətini həyata keçirir.</w:t>
      </w:r>
    </w:p>
    <w:p w:rsidR="00053D8C" w:rsidRPr="005005F1" w:rsidRDefault="00023CD2" w:rsidP="007B21D0">
      <w:pPr>
        <w:spacing w:line="240" w:lineRule="auto"/>
        <w:ind w:firstLine="567"/>
        <w:jc w:val="both"/>
        <w:rPr>
          <w:sz w:val="24"/>
          <w:szCs w:val="24"/>
          <w:lang w:val="az-Latn-AZ"/>
        </w:rPr>
      </w:pPr>
      <w:r>
        <w:rPr>
          <w:sz w:val="24"/>
          <w:szCs w:val="24"/>
          <w:lang w:val="az-Latn-AZ"/>
        </w:rPr>
        <w:t>Buna müvafiq olaraq</w:t>
      </w:r>
      <w:r w:rsidR="00C014C5" w:rsidRPr="00AD2808">
        <w:rPr>
          <w:sz w:val="24"/>
          <w:szCs w:val="24"/>
          <w:lang w:val="az-Latn-AZ"/>
        </w:rPr>
        <w:t>,</w:t>
      </w:r>
      <w:r>
        <w:rPr>
          <w:sz w:val="24"/>
          <w:szCs w:val="24"/>
          <w:lang w:val="az-Latn-AZ"/>
        </w:rPr>
        <w:t xml:space="preserve"> ö</w:t>
      </w:r>
      <w:r w:rsidRPr="005005F1">
        <w:rPr>
          <w:sz w:val="24"/>
          <w:szCs w:val="24"/>
          <w:lang w:val="az-Latn-AZ"/>
        </w:rPr>
        <w:t xml:space="preserve">lkənin </w:t>
      </w:r>
      <w:proofErr w:type="spellStart"/>
      <w:r w:rsidRPr="005005F1">
        <w:rPr>
          <w:sz w:val="24"/>
          <w:szCs w:val="24"/>
          <w:lang w:val="az-Latn-AZ"/>
        </w:rPr>
        <w:t>tə</w:t>
      </w:r>
      <w:r w:rsidR="00266D07">
        <w:rPr>
          <w:sz w:val="24"/>
          <w:szCs w:val="24"/>
          <w:lang w:val="az-Latn-AZ"/>
        </w:rPr>
        <w:t>diy</w:t>
      </w:r>
      <w:r w:rsidRPr="005005F1">
        <w:rPr>
          <w:sz w:val="24"/>
          <w:szCs w:val="24"/>
          <w:lang w:val="az-Latn-AZ"/>
        </w:rPr>
        <w:t>ə</w:t>
      </w:r>
      <w:proofErr w:type="spellEnd"/>
      <w:r w:rsidRPr="005005F1">
        <w:rPr>
          <w:sz w:val="24"/>
          <w:szCs w:val="24"/>
          <w:lang w:val="az-Latn-AZ"/>
        </w:rPr>
        <w:t xml:space="preserve"> balansında valyuta kəsirinin azaldılması və valyuta nəzarətinin effektivliyinin artırılması məqsədi ilə</w:t>
      </w:r>
      <w:r>
        <w:rPr>
          <w:sz w:val="24"/>
          <w:szCs w:val="24"/>
          <w:lang w:val="az-Latn-AZ"/>
        </w:rPr>
        <w:t xml:space="preserve"> </w:t>
      </w:r>
      <w:proofErr w:type="spellStart"/>
      <w:r>
        <w:rPr>
          <w:sz w:val="24"/>
          <w:szCs w:val="24"/>
          <w:lang w:val="az-Latn-AZ"/>
        </w:rPr>
        <w:t>“</w:t>
      </w:r>
      <w:r w:rsidRPr="005005F1">
        <w:rPr>
          <w:sz w:val="24"/>
          <w:szCs w:val="24"/>
          <w:lang w:val="az-Latn-AZ"/>
        </w:rPr>
        <w:t>Mərkə</w:t>
      </w:r>
      <w:r w:rsidR="001F7FCC">
        <w:rPr>
          <w:sz w:val="24"/>
          <w:szCs w:val="24"/>
          <w:lang w:val="az-Latn-AZ"/>
        </w:rPr>
        <w:t>zi</w:t>
      </w:r>
      <w:proofErr w:type="spellEnd"/>
      <w:r w:rsidR="001F7FCC">
        <w:rPr>
          <w:sz w:val="24"/>
          <w:szCs w:val="24"/>
          <w:lang w:val="az-Latn-AZ"/>
        </w:rPr>
        <w:t xml:space="preserve"> Bank </w:t>
      </w:r>
      <w:proofErr w:type="spellStart"/>
      <w:r w:rsidR="001F7FCC">
        <w:rPr>
          <w:sz w:val="24"/>
          <w:szCs w:val="24"/>
          <w:lang w:val="az-Latn-AZ"/>
        </w:rPr>
        <w:t>haqqında”</w:t>
      </w:r>
      <w:proofErr w:type="spellEnd"/>
      <w:r w:rsidR="001F7FCC">
        <w:rPr>
          <w:sz w:val="24"/>
          <w:szCs w:val="24"/>
          <w:lang w:val="az-Latn-AZ"/>
        </w:rPr>
        <w:t xml:space="preserve"> </w:t>
      </w:r>
      <w:r w:rsidRPr="005005F1">
        <w:rPr>
          <w:sz w:val="24"/>
          <w:szCs w:val="24"/>
          <w:lang w:val="az-Latn-AZ"/>
        </w:rPr>
        <w:t xml:space="preserve">Qanunun 22.0.4 və 22.0.17-ci maddələrinə əsasən Mərkəzi Bankın İdarə Heyətinin 2016-cı il </w:t>
      </w:r>
      <w:r w:rsidR="00883F11" w:rsidRPr="005005F1">
        <w:rPr>
          <w:sz w:val="24"/>
          <w:szCs w:val="24"/>
          <w:lang w:val="az-Latn-AZ"/>
        </w:rPr>
        <w:t xml:space="preserve">28 noyabr </w:t>
      </w:r>
      <w:r w:rsidRPr="005005F1">
        <w:rPr>
          <w:sz w:val="24"/>
          <w:szCs w:val="24"/>
          <w:lang w:val="az-Latn-AZ"/>
        </w:rPr>
        <w:t xml:space="preserve">tarixli Qərarı ilə təsdiq edilmiş </w:t>
      </w:r>
      <w:proofErr w:type="spellStart"/>
      <w:r w:rsidR="00053D8C" w:rsidRPr="005005F1">
        <w:rPr>
          <w:sz w:val="24"/>
          <w:szCs w:val="24"/>
          <w:lang w:val="az-Latn-AZ"/>
        </w:rPr>
        <w:t>“</w:t>
      </w:r>
      <w:r w:rsidR="00797095" w:rsidRPr="005005F1">
        <w:rPr>
          <w:sz w:val="24"/>
          <w:szCs w:val="24"/>
          <w:lang w:val="az-Latn-AZ"/>
        </w:rPr>
        <w:t>Azərbaycan</w:t>
      </w:r>
      <w:proofErr w:type="spellEnd"/>
      <w:r w:rsidR="00797095" w:rsidRPr="005005F1">
        <w:rPr>
          <w:sz w:val="24"/>
          <w:szCs w:val="24"/>
          <w:lang w:val="az-Latn-AZ"/>
        </w:rPr>
        <w:t xml:space="preserve"> Respublikasının rezidentlərinin xarici valyutada, habelə qeyri-rezidentlərin milli və xarici valyutada əməliyy</w:t>
      </w:r>
      <w:r w:rsidR="0099031E" w:rsidRPr="005005F1">
        <w:rPr>
          <w:sz w:val="24"/>
          <w:szCs w:val="24"/>
          <w:lang w:val="az-Latn-AZ"/>
        </w:rPr>
        <w:t>atlarının aparılmas</w:t>
      </w:r>
      <w:r w:rsidR="00053D8C" w:rsidRPr="005005F1">
        <w:rPr>
          <w:sz w:val="24"/>
          <w:szCs w:val="24"/>
          <w:lang w:val="az-Latn-AZ"/>
        </w:rPr>
        <w:t xml:space="preserve">ı </w:t>
      </w:r>
      <w:proofErr w:type="spellStart"/>
      <w:r w:rsidR="00053D8C" w:rsidRPr="005005F1">
        <w:rPr>
          <w:sz w:val="24"/>
          <w:szCs w:val="24"/>
          <w:lang w:val="az-Latn-AZ"/>
        </w:rPr>
        <w:t>Qaydaları”</w:t>
      </w:r>
      <w:proofErr w:type="spellEnd"/>
      <w:r w:rsidR="00053D8C" w:rsidRPr="005005F1">
        <w:rPr>
          <w:sz w:val="24"/>
          <w:szCs w:val="24"/>
          <w:lang w:val="az-Latn-AZ"/>
        </w:rPr>
        <w:t xml:space="preserve"> </w:t>
      </w:r>
      <w:r w:rsidR="006951C9" w:rsidRPr="005005F1">
        <w:rPr>
          <w:sz w:val="24"/>
          <w:szCs w:val="24"/>
          <w:lang w:val="az-Latn-AZ"/>
        </w:rPr>
        <w:t>(bundan sonra</w:t>
      </w:r>
      <w:r w:rsidR="00F57B80">
        <w:rPr>
          <w:sz w:val="24"/>
          <w:szCs w:val="24"/>
          <w:lang w:val="az-Latn-AZ"/>
        </w:rPr>
        <w:t xml:space="preserve"> </w:t>
      </w:r>
      <w:r w:rsidR="006951C9" w:rsidRPr="005005F1">
        <w:rPr>
          <w:sz w:val="24"/>
          <w:szCs w:val="24"/>
          <w:lang w:val="az-Latn-AZ"/>
        </w:rPr>
        <w:t>-</w:t>
      </w:r>
      <w:r w:rsidR="00F57B80">
        <w:rPr>
          <w:sz w:val="24"/>
          <w:szCs w:val="24"/>
          <w:lang w:val="az-Latn-AZ"/>
        </w:rPr>
        <w:t xml:space="preserve"> </w:t>
      </w:r>
      <w:r w:rsidR="006951C9" w:rsidRPr="005005F1">
        <w:rPr>
          <w:sz w:val="24"/>
          <w:szCs w:val="24"/>
          <w:lang w:val="az-Latn-AZ"/>
        </w:rPr>
        <w:t>Qaydalar)</w:t>
      </w:r>
      <w:r w:rsidR="00F57B80">
        <w:rPr>
          <w:sz w:val="24"/>
          <w:szCs w:val="24"/>
          <w:lang w:val="az-Latn-AZ"/>
        </w:rPr>
        <w:t xml:space="preserve"> </w:t>
      </w:r>
      <w:r w:rsidR="00D87C6F" w:rsidRPr="005005F1">
        <w:rPr>
          <w:sz w:val="24"/>
          <w:szCs w:val="24"/>
          <w:lang w:val="az-Latn-AZ"/>
        </w:rPr>
        <w:t xml:space="preserve">qəbul </w:t>
      </w:r>
      <w:proofErr w:type="spellStart"/>
      <w:r w:rsidR="00D87C6F" w:rsidRPr="005005F1">
        <w:rPr>
          <w:sz w:val="24"/>
          <w:szCs w:val="24"/>
          <w:lang w:val="az-Latn-AZ"/>
        </w:rPr>
        <w:t>edilmişdir</w:t>
      </w:r>
      <w:proofErr w:type="spellEnd"/>
      <w:r w:rsidR="00D87C6F" w:rsidRPr="005005F1">
        <w:rPr>
          <w:sz w:val="24"/>
          <w:szCs w:val="24"/>
          <w:lang w:val="az-Latn-AZ"/>
        </w:rPr>
        <w:t>.</w:t>
      </w:r>
    </w:p>
    <w:p w:rsidR="00035C6B" w:rsidRPr="005005F1" w:rsidRDefault="00D87C6F" w:rsidP="007B21D0">
      <w:pPr>
        <w:spacing w:line="240" w:lineRule="auto"/>
        <w:ind w:firstLine="567"/>
        <w:jc w:val="both"/>
        <w:rPr>
          <w:sz w:val="24"/>
          <w:szCs w:val="24"/>
          <w:lang w:val="az-Latn-AZ"/>
        </w:rPr>
      </w:pPr>
      <w:r w:rsidRPr="005005F1">
        <w:rPr>
          <w:sz w:val="24"/>
          <w:szCs w:val="24"/>
          <w:lang w:val="az-Latn-AZ"/>
        </w:rPr>
        <w:t xml:space="preserve">Həmin Qaydaların 4-cü </w:t>
      </w:r>
      <w:r w:rsidR="00A506D9" w:rsidRPr="005005F1">
        <w:rPr>
          <w:sz w:val="24"/>
          <w:szCs w:val="24"/>
          <w:lang w:val="az-Latn-AZ"/>
        </w:rPr>
        <w:t>bəndi</w:t>
      </w:r>
      <w:r w:rsidR="00D93402" w:rsidRPr="005005F1">
        <w:rPr>
          <w:sz w:val="24"/>
          <w:szCs w:val="24"/>
          <w:lang w:val="az-Latn-AZ"/>
        </w:rPr>
        <w:t xml:space="preserve"> bank hesabları üzrə aparılan valyuta əmə</w:t>
      </w:r>
      <w:r w:rsidR="002A119E" w:rsidRPr="005005F1">
        <w:rPr>
          <w:sz w:val="24"/>
          <w:szCs w:val="24"/>
          <w:lang w:val="az-Latn-AZ"/>
        </w:rPr>
        <w:t xml:space="preserve">liyyatlarını tənzimləyir. </w:t>
      </w:r>
      <w:r w:rsidR="0049258F" w:rsidRPr="005005F1">
        <w:rPr>
          <w:sz w:val="24"/>
          <w:szCs w:val="24"/>
          <w:lang w:val="az-Latn-AZ"/>
        </w:rPr>
        <w:t>Q</w:t>
      </w:r>
      <w:r w:rsidR="00797095" w:rsidRPr="005005F1">
        <w:rPr>
          <w:sz w:val="24"/>
          <w:szCs w:val="24"/>
          <w:lang w:val="az-Latn-AZ"/>
        </w:rPr>
        <w:t xml:space="preserve">abaqcadan ödəniş aparıldıqda banka ödənişin təyinatını, şərtlərini və məbləğini əks etdirən sənəd təqdim edilir. Bu zaman ödənişin aparıldığı gündən 270 (iki yüz yetmiş) gün müddətində malların ölkəyə idxalını təsdiq edən gömrük bəyannaməsi və ya idxal olunan xidmətlərin </w:t>
      </w:r>
      <w:proofErr w:type="spellStart"/>
      <w:r w:rsidR="00797095" w:rsidRPr="005005F1">
        <w:rPr>
          <w:sz w:val="24"/>
          <w:szCs w:val="24"/>
          <w:lang w:val="az-Latn-AZ"/>
        </w:rPr>
        <w:t>göstərilməsini</w:t>
      </w:r>
      <w:proofErr w:type="spellEnd"/>
      <w:r w:rsidR="00797095" w:rsidRPr="005005F1">
        <w:rPr>
          <w:sz w:val="24"/>
          <w:szCs w:val="24"/>
          <w:lang w:val="az-Latn-AZ"/>
        </w:rPr>
        <w:t xml:space="preserve"> təsdiq edən sənəd banka təqdim </w:t>
      </w:r>
      <w:proofErr w:type="spellStart"/>
      <w:r w:rsidR="00797095" w:rsidRPr="005005F1">
        <w:rPr>
          <w:sz w:val="24"/>
          <w:szCs w:val="24"/>
          <w:lang w:val="az-Latn-AZ"/>
        </w:rPr>
        <w:t>olunmalıdır</w:t>
      </w:r>
      <w:proofErr w:type="spellEnd"/>
      <w:r w:rsidR="00797095" w:rsidRPr="005005F1">
        <w:rPr>
          <w:sz w:val="24"/>
          <w:szCs w:val="24"/>
          <w:lang w:val="az-Latn-AZ"/>
        </w:rPr>
        <w:t xml:space="preserve">. Həmin müddət ərzində mallar idxal </w:t>
      </w:r>
      <w:proofErr w:type="spellStart"/>
      <w:r w:rsidR="00797095" w:rsidRPr="005005F1">
        <w:rPr>
          <w:sz w:val="24"/>
          <w:szCs w:val="24"/>
          <w:lang w:val="az-Latn-AZ"/>
        </w:rPr>
        <w:t>edilmədikdə</w:t>
      </w:r>
      <w:proofErr w:type="spellEnd"/>
      <w:r w:rsidR="00797095" w:rsidRPr="005005F1">
        <w:rPr>
          <w:sz w:val="24"/>
          <w:szCs w:val="24"/>
          <w:lang w:val="az-Latn-AZ"/>
        </w:rPr>
        <w:t xml:space="preserve">, xidmətlər </w:t>
      </w:r>
      <w:proofErr w:type="spellStart"/>
      <w:r w:rsidR="00797095" w:rsidRPr="005005F1">
        <w:rPr>
          <w:sz w:val="24"/>
          <w:szCs w:val="24"/>
          <w:lang w:val="az-Latn-AZ"/>
        </w:rPr>
        <w:t>göstərilmədikdə</w:t>
      </w:r>
      <w:proofErr w:type="spellEnd"/>
      <w:r w:rsidR="00797095" w:rsidRPr="005005F1">
        <w:rPr>
          <w:sz w:val="24"/>
          <w:szCs w:val="24"/>
          <w:lang w:val="az-Latn-AZ"/>
        </w:rPr>
        <w:t xml:space="preserve"> və ya qabaqcadan ödənilmiş məbləğ geri </w:t>
      </w:r>
      <w:proofErr w:type="spellStart"/>
      <w:r w:rsidR="00797095" w:rsidRPr="005005F1">
        <w:rPr>
          <w:sz w:val="24"/>
          <w:szCs w:val="24"/>
          <w:lang w:val="az-Latn-AZ"/>
        </w:rPr>
        <w:t>qaytarılmadıqda</w:t>
      </w:r>
      <w:proofErr w:type="spellEnd"/>
      <w:r w:rsidR="00797095" w:rsidRPr="005005F1">
        <w:rPr>
          <w:sz w:val="24"/>
          <w:szCs w:val="24"/>
          <w:lang w:val="az-Latn-AZ"/>
        </w:rPr>
        <w:t xml:space="preserve"> (xeyrinə qabaqcadan ödənişin edildiyi şəxs və ya üçüncü şəxs tərəfindən) bank qabaqcadan ödəniş əməliyyatına dair bütün sənədləri İnzibati Xətalar Məcəlləsinin 430.4-cü maddəsində nəzərdə tutulmuş məsuliyyət tədbirlərinin həyata keçirilməsi üçün 5 (beş) iş günü ərzində Maliyyə Bazarlarına Nəzarət Palatasına tə</w:t>
      </w:r>
      <w:r w:rsidR="0048753A" w:rsidRPr="005005F1">
        <w:rPr>
          <w:sz w:val="24"/>
          <w:szCs w:val="24"/>
          <w:lang w:val="az-Latn-AZ"/>
        </w:rPr>
        <w:t>qdim edir</w:t>
      </w:r>
      <w:r w:rsidR="00300D66" w:rsidRPr="005005F1">
        <w:rPr>
          <w:sz w:val="24"/>
          <w:szCs w:val="24"/>
          <w:lang w:val="az-Latn-AZ"/>
        </w:rPr>
        <w:t xml:space="preserve"> (Qaydaların 4.3.1.3-cü bəndi).</w:t>
      </w:r>
    </w:p>
    <w:p w:rsidR="00337E65" w:rsidRPr="00A6535A" w:rsidRDefault="00A506D9" w:rsidP="007B21D0">
      <w:pPr>
        <w:spacing w:line="240" w:lineRule="auto"/>
        <w:ind w:firstLine="567"/>
        <w:jc w:val="both"/>
        <w:rPr>
          <w:sz w:val="24"/>
          <w:szCs w:val="24"/>
          <w:lang w:val="az-Latn-AZ"/>
        </w:rPr>
      </w:pPr>
      <w:r w:rsidRPr="00A6535A">
        <w:rPr>
          <w:sz w:val="24"/>
          <w:szCs w:val="24"/>
          <w:lang w:val="az-Latn-AZ"/>
        </w:rPr>
        <w:t xml:space="preserve">Beləliklə, </w:t>
      </w:r>
      <w:r w:rsidR="00CA5229" w:rsidRPr="005005F1">
        <w:rPr>
          <w:sz w:val="24"/>
          <w:szCs w:val="24"/>
          <w:lang w:val="az-Latn-AZ"/>
        </w:rPr>
        <w:t xml:space="preserve">İnzibati Xətalar Məcəlləsinin 430.4-cü </w:t>
      </w:r>
      <w:r w:rsidR="00CA5229">
        <w:rPr>
          <w:sz w:val="24"/>
          <w:szCs w:val="24"/>
          <w:lang w:val="az-Latn-AZ"/>
        </w:rPr>
        <w:t>maddəsin</w:t>
      </w:r>
      <w:r w:rsidR="00C014C5" w:rsidRPr="00AD2808">
        <w:rPr>
          <w:sz w:val="24"/>
          <w:szCs w:val="24"/>
          <w:lang w:val="az-Latn-AZ"/>
        </w:rPr>
        <w:t>d</w:t>
      </w:r>
      <w:r w:rsidR="00CA5229" w:rsidRPr="00AD2808">
        <w:rPr>
          <w:sz w:val="24"/>
          <w:szCs w:val="24"/>
          <w:lang w:val="az-Latn-AZ"/>
        </w:rPr>
        <w:t>ə</w:t>
      </w:r>
      <w:r w:rsidR="00F57B80">
        <w:rPr>
          <w:sz w:val="24"/>
          <w:szCs w:val="24"/>
          <w:lang w:val="az-Latn-AZ"/>
        </w:rPr>
        <w:t xml:space="preserve"> </w:t>
      </w:r>
      <w:r w:rsidR="00C014C5" w:rsidRPr="00AD2808">
        <w:rPr>
          <w:sz w:val="24"/>
          <w:szCs w:val="24"/>
          <w:lang w:val="az-Latn-AZ"/>
        </w:rPr>
        <w:t>göstərilən</w:t>
      </w:r>
      <w:r w:rsidR="00F57B80">
        <w:rPr>
          <w:sz w:val="24"/>
          <w:szCs w:val="24"/>
          <w:lang w:val="az-Latn-AZ"/>
        </w:rPr>
        <w:t xml:space="preserve"> </w:t>
      </w:r>
      <w:r w:rsidR="009C500D" w:rsidRPr="00A6535A">
        <w:rPr>
          <w:sz w:val="24"/>
          <w:szCs w:val="24"/>
          <w:lang w:val="az-Latn-AZ"/>
        </w:rPr>
        <w:t>inzibati məsuliyyət</w:t>
      </w:r>
      <w:r w:rsidR="00593AF0" w:rsidRPr="00A6535A">
        <w:rPr>
          <w:sz w:val="24"/>
          <w:szCs w:val="24"/>
          <w:lang w:val="az-Latn-AZ"/>
        </w:rPr>
        <w:t>in yaranması</w:t>
      </w:r>
      <w:r w:rsidR="00F57B80">
        <w:rPr>
          <w:sz w:val="24"/>
          <w:szCs w:val="24"/>
          <w:lang w:val="az-Latn-AZ"/>
        </w:rPr>
        <w:t xml:space="preserve"> </w:t>
      </w:r>
      <w:r w:rsidR="00A6535A">
        <w:rPr>
          <w:sz w:val="24"/>
          <w:szCs w:val="24"/>
          <w:lang w:val="az-Latn-AZ"/>
        </w:rPr>
        <w:t>üçün əsas</w:t>
      </w:r>
      <w:r w:rsidR="002C5A91">
        <w:rPr>
          <w:sz w:val="24"/>
          <w:szCs w:val="24"/>
          <w:lang w:val="az-Latn-AZ"/>
        </w:rPr>
        <w:t xml:space="preserve">, </w:t>
      </w:r>
      <w:r w:rsidR="00797095" w:rsidRPr="00A6535A">
        <w:rPr>
          <w:sz w:val="24"/>
          <w:szCs w:val="24"/>
          <w:lang w:val="az-Latn-AZ"/>
        </w:rPr>
        <w:t xml:space="preserve">vəsaitin xaricdə fəaliyyət göstərən hüquqi şəxsə köçürülməsi </w:t>
      </w:r>
      <w:r w:rsidR="00593AF0" w:rsidRPr="00A6535A">
        <w:rPr>
          <w:sz w:val="24"/>
          <w:szCs w:val="24"/>
          <w:lang w:val="az-Latn-AZ"/>
        </w:rPr>
        <w:t xml:space="preserve">anı </w:t>
      </w:r>
      <w:r w:rsidR="00797095" w:rsidRPr="00A6535A">
        <w:rPr>
          <w:sz w:val="24"/>
          <w:szCs w:val="24"/>
          <w:lang w:val="az-Latn-AZ"/>
        </w:rPr>
        <w:t xml:space="preserve">ilə deyil, bu </w:t>
      </w:r>
      <w:r w:rsidR="00DA2969" w:rsidRPr="00A6535A">
        <w:rPr>
          <w:sz w:val="24"/>
          <w:szCs w:val="24"/>
          <w:lang w:val="az-Latn-AZ"/>
        </w:rPr>
        <w:t>ödənişin aparıldığı gündən</w:t>
      </w:r>
      <w:r w:rsidR="00593AF0" w:rsidRPr="00A6535A">
        <w:rPr>
          <w:sz w:val="24"/>
          <w:szCs w:val="24"/>
          <w:lang w:val="az-Latn-AZ"/>
        </w:rPr>
        <w:t xml:space="preserve"> Qaydaların </w:t>
      </w:r>
      <w:r w:rsidR="00E44A3B" w:rsidRPr="00A6535A">
        <w:rPr>
          <w:sz w:val="24"/>
          <w:szCs w:val="24"/>
          <w:lang w:val="az-Latn-AZ"/>
        </w:rPr>
        <w:t>4.3.1.3-cü bəndində müəyyən edilmiş</w:t>
      </w:r>
      <w:r w:rsidR="00DA2969" w:rsidRPr="00A6535A">
        <w:rPr>
          <w:sz w:val="24"/>
          <w:szCs w:val="24"/>
          <w:lang w:val="az-Latn-AZ"/>
        </w:rPr>
        <w:t xml:space="preserve"> müddə</w:t>
      </w:r>
      <w:r w:rsidR="00E44A3B" w:rsidRPr="00A6535A">
        <w:rPr>
          <w:sz w:val="24"/>
          <w:szCs w:val="24"/>
          <w:lang w:val="az-Latn-AZ"/>
        </w:rPr>
        <w:t>t</w:t>
      </w:r>
      <w:r w:rsidR="00DA2969" w:rsidRPr="00A6535A">
        <w:rPr>
          <w:sz w:val="24"/>
          <w:szCs w:val="24"/>
          <w:lang w:val="az-Latn-AZ"/>
        </w:rPr>
        <w:t xml:space="preserve">də malların ölkəyə idxalını təsdiq edən gömrük bəyannaməsinin və ya idxal olunan xidmətlərin </w:t>
      </w:r>
      <w:proofErr w:type="spellStart"/>
      <w:r w:rsidR="00DA2969" w:rsidRPr="00A6535A">
        <w:rPr>
          <w:sz w:val="24"/>
          <w:szCs w:val="24"/>
          <w:lang w:val="az-Latn-AZ"/>
        </w:rPr>
        <w:t>göstərilməsini</w:t>
      </w:r>
      <w:proofErr w:type="spellEnd"/>
      <w:r w:rsidR="00DA2969" w:rsidRPr="00A6535A">
        <w:rPr>
          <w:sz w:val="24"/>
          <w:szCs w:val="24"/>
          <w:lang w:val="az-Latn-AZ"/>
        </w:rPr>
        <w:t xml:space="preserve"> təsdiq edən sənədin banka təqdim </w:t>
      </w:r>
      <w:proofErr w:type="spellStart"/>
      <w:r w:rsidR="00DA2969" w:rsidRPr="00A6535A">
        <w:rPr>
          <w:sz w:val="24"/>
          <w:szCs w:val="24"/>
          <w:lang w:val="az-Latn-AZ"/>
        </w:rPr>
        <w:t>olunma</w:t>
      </w:r>
      <w:r w:rsidR="00593AF0" w:rsidRPr="00A6535A">
        <w:rPr>
          <w:sz w:val="24"/>
          <w:szCs w:val="24"/>
          <w:lang w:val="az-Latn-AZ"/>
        </w:rPr>
        <w:t>ma</w:t>
      </w:r>
      <w:r w:rsidR="00DA2969" w:rsidRPr="00A6535A">
        <w:rPr>
          <w:sz w:val="24"/>
          <w:szCs w:val="24"/>
          <w:lang w:val="az-Latn-AZ"/>
        </w:rPr>
        <w:t>sı</w:t>
      </w:r>
      <w:proofErr w:type="spellEnd"/>
      <w:r w:rsidR="00DA2969" w:rsidRPr="00A6535A">
        <w:rPr>
          <w:sz w:val="24"/>
          <w:szCs w:val="24"/>
          <w:lang w:val="az-Latn-AZ"/>
        </w:rPr>
        <w:t xml:space="preserve"> ilə </w:t>
      </w:r>
      <w:proofErr w:type="spellStart"/>
      <w:r w:rsidRPr="00A6535A">
        <w:rPr>
          <w:sz w:val="24"/>
          <w:szCs w:val="24"/>
          <w:lang w:val="az-Latn-AZ"/>
        </w:rPr>
        <w:t>şərtləndirilmişdir</w:t>
      </w:r>
      <w:proofErr w:type="spellEnd"/>
      <w:r w:rsidR="003E7BB5" w:rsidRPr="00A6535A">
        <w:rPr>
          <w:sz w:val="24"/>
          <w:szCs w:val="24"/>
          <w:lang w:val="az-Latn-AZ"/>
        </w:rPr>
        <w:t>.</w:t>
      </w:r>
    </w:p>
    <w:p w:rsidR="003E7BB5" w:rsidRDefault="003E7BB5" w:rsidP="007B21D0">
      <w:pPr>
        <w:spacing w:line="240" w:lineRule="auto"/>
        <w:ind w:firstLine="567"/>
        <w:jc w:val="both"/>
        <w:rPr>
          <w:sz w:val="24"/>
          <w:szCs w:val="24"/>
          <w:lang w:val="az-Latn-AZ"/>
        </w:rPr>
      </w:pPr>
      <w:r w:rsidRPr="00A6535A">
        <w:rPr>
          <w:sz w:val="24"/>
          <w:szCs w:val="24"/>
          <w:lang w:val="az-Latn-AZ"/>
        </w:rPr>
        <w:t>Bu halda avans ödənişi edildiyi gündə</w:t>
      </w:r>
      <w:r w:rsidR="00304743" w:rsidRPr="00A6535A">
        <w:rPr>
          <w:sz w:val="24"/>
          <w:szCs w:val="24"/>
          <w:lang w:val="az-Latn-AZ"/>
        </w:rPr>
        <w:t xml:space="preserve">n Qaydalarla </w:t>
      </w:r>
      <w:r w:rsidR="00337E65" w:rsidRPr="00A6535A">
        <w:rPr>
          <w:sz w:val="24"/>
          <w:szCs w:val="24"/>
          <w:lang w:val="az-Latn-AZ"/>
        </w:rPr>
        <w:t>müəyyə</w:t>
      </w:r>
      <w:r w:rsidR="005C0E02" w:rsidRPr="00A6535A">
        <w:rPr>
          <w:sz w:val="24"/>
          <w:szCs w:val="24"/>
          <w:lang w:val="az-Latn-AZ"/>
        </w:rPr>
        <w:t>n edilmiş müddət</w:t>
      </w:r>
      <w:r w:rsidR="00F57B80">
        <w:rPr>
          <w:sz w:val="24"/>
          <w:szCs w:val="24"/>
          <w:lang w:val="az-Latn-AZ"/>
        </w:rPr>
        <w:t xml:space="preserve"> </w:t>
      </w:r>
      <w:r w:rsidRPr="00A6535A">
        <w:rPr>
          <w:sz w:val="24"/>
          <w:szCs w:val="24"/>
          <w:lang w:val="az-Latn-AZ"/>
        </w:rPr>
        <w:t xml:space="preserve">ərzində mallar (xidmətlər) idxal </w:t>
      </w:r>
      <w:proofErr w:type="spellStart"/>
      <w:r w:rsidRPr="00A6535A">
        <w:rPr>
          <w:sz w:val="24"/>
          <w:szCs w:val="24"/>
          <w:lang w:val="az-Latn-AZ"/>
        </w:rPr>
        <w:t>edilmədikdə</w:t>
      </w:r>
      <w:proofErr w:type="spellEnd"/>
      <w:r w:rsidRPr="00A6535A">
        <w:rPr>
          <w:sz w:val="24"/>
          <w:szCs w:val="24"/>
          <w:lang w:val="az-Latn-AZ"/>
        </w:rPr>
        <w:t xml:space="preserve"> və ya valyuta vəsaiti geri </w:t>
      </w:r>
      <w:proofErr w:type="spellStart"/>
      <w:r w:rsidRPr="00A6535A">
        <w:rPr>
          <w:sz w:val="24"/>
          <w:szCs w:val="24"/>
          <w:lang w:val="az-Latn-AZ"/>
        </w:rPr>
        <w:t>qaytarılmadıqda</w:t>
      </w:r>
      <w:proofErr w:type="spellEnd"/>
      <w:r w:rsidRPr="00A6535A">
        <w:rPr>
          <w:sz w:val="24"/>
          <w:szCs w:val="24"/>
          <w:lang w:val="az-Latn-AZ"/>
        </w:rPr>
        <w:t xml:space="preserve"> növbə</w:t>
      </w:r>
      <w:r w:rsidR="00337E65" w:rsidRPr="00A6535A">
        <w:rPr>
          <w:sz w:val="24"/>
          <w:szCs w:val="24"/>
          <w:lang w:val="az-Latn-AZ"/>
        </w:rPr>
        <w:t xml:space="preserve">ti gün </w:t>
      </w:r>
      <w:r w:rsidRPr="00A6535A">
        <w:rPr>
          <w:sz w:val="24"/>
          <w:szCs w:val="24"/>
          <w:lang w:val="az-Latn-AZ"/>
        </w:rPr>
        <w:t>artıq inzibati xətanın törədildiyi gün kimi qə</w:t>
      </w:r>
      <w:r w:rsidR="00A6535A">
        <w:rPr>
          <w:sz w:val="24"/>
          <w:szCs w:val="24"/>
          <w:lang w:val="az-Latn-AZ"/>
        </w:rPr>
        <w:t>bul</w:t>
      </w:r>
      <w:r w:rsidR="00492BD6">
        <w:rPr>
          <w:sz w:val="24"/>
          <w:szCs w:val="24"/>
          <w:lang w:val="az-Latn-AZ"/>
        </w:rPr>
        <w:t xml:space="preserve"> </w:t>
      </w:r>
      <w:proofErr w:type="spellStart"/>
      <w:r w:rsidR="00492BD6">
        <w:rPr>
          <w:sz w:val="24"/>
          <w:szCs w:val="24"/>
          <w:lang w:val="az-Latn-AZ"/>
        </w:rPr>
        <w:t>edilməlidir</w:t>
      </w:r>
      <w:proofErr w:type="spellEnd"/>
      <w:r w:rsidR="00492BD6">
        <w:rPr>
          <w:sz w:val="24"/>
          <w:szCs w:val="24"/>
          <w:lang w:val="az-Latn-AZ"/>
        </w:rPr>
        <w:t>.</w:t>
      </w:r>
    </w:p>
    <w:p w:rsidR="00F74415" w:rsidRDefault="00F74415" w:rsidP="007B21D0">
      <w:pPr>
        <w:spacing w:line="240" w:lineRule="auto"/>
        <w:ind w:firstLine="567"/>
        <w:jc w:val="both"/>
        <w:rPr>
          <w:sz w:val="24"/>
          <w:szCs w:val="24"/>
          <w:lang w:val="az-Latn-AZ"/>
        </w:rPr>
      </w:pPr>
      <w:r w:rsidRPr="005005F1">
        <w:rPr>
          <w:sz w:val="24"/>
          <w:szCs w:val="24"/>
          <w:lang w:val="az-Latn-AZ"/>
        </w:rPr>
        <w:lastRenderedPageBreak/>
        <w:t>Konstitusiya Məhkəməsinin Plenumu inzibati tənbehin tətbiq edilməsi üçün müəyyən edilmiş müddətin keçməsi ilə bağlı inzibati məsuliyyətdə</w:t>
      </w:r>
      <w:r w:rsidR="00266D07">
        <w:rPr>
          <w:sz w:val="24"/>
          <w:szCs w:val="24"/>
          <w:lang w:val="az-Latn-AZ"/>
        </w:rPr>
        <w:t xml:space="preserve">n azad etmə </w:t>
      </w:r>
      <w:r w:rsidRPr="005005F1">
        <w:rPr>
          <w:sz w:val="24"/>
          <w:szCs w:val="24"/>
          <w:lang w:val="az-Latn-AZ"/>
        </w:rPr>
        <w:t xml:space="preserve">ilə əlaqədar </w:t>
      </w:r>
      <w:proofErr w:type="spellStart"/>
      <w:r w:rsidRPr="005005F1">
        <w:rPr>
          <w:sz w:val="24"/>
          <w:szCs w:val="24"/>
          <w:lang w:val="az-Latn-AZ"/>
        </w:rPr>
        <w:t>aşağıdakıları</w:t>
      </w:r>
      <w:proofErr w:type="spellEnd"/>
      <w:r w:rsidRPr="005005F1">
        <w:rPr>
          <w:sz w:val="24"/>
          <w:szCs w:val="24"/>
          <w:lang w:val="az-Latn-AZ"/>
        </w:rPr>
        <w:t xml:space="preserve"> qeyd edir.</w:t>
      </w:r>
    </w:p>
    <w:p w:rsidR="00F74415" w:rsidRDefault="000B3662" w:rsidP="007B21D0">
      <w:pPr>
        <w:spacing w:line="240" w:lineRule="auto"/>
        <w:ind w:firstLine="567"/>
        <w:jc w:val="both"/>
        <w:rPr>
          <w:sz w:val="24"/>
          <w:szCs w:val="24"/>
          <w:lang w:val="az-Latn-AZ"/>
        </w:rPr>
      </w:pPr>
      <w:r w:rsidRPr="005005F1">
        <w:rPr>
          <w:sz w:val="24"/>
          <w:szCs w:val="24"/>
          <w:lang w:val="az-Latn-AZ"/>
        </w:rPr>
        <w:t xml:space="preserve">İnzibati Xətalar Məcəlləsinin 38.1-ci maddəsində </w:t>
      </w:r>
      <w:r w:rsidR="004459FB">
        <w:rPr>
          <w:sz w:val="24"/>
          <w:szCs w:val="24"/>
          <w:lang w:val="az-Latn-AZ"/>
        </w:rPr>
        <w:t xml:space="preserve">göstərilir ki, </w:t>
      </w:r>
      <w:r w:rsidRPr="005005F1">
        <w:rPr>
          <w:sz w:val="24"/>
          <w:szCs w:val="24"/>
          <w:lang w:val="az-Latn-AZ"/>
        </w:rPr>
        <w:t xml:space="preserve">inzibati tənbeh inzibati xətanın törədildiyi gündən ən </w:t>
      </w:r>
      <w:proofErr w:type="spellStart"/>
      <w:r w:rsidRPr="005005F1">
        <w:rPr>
          <w:sz w:val="24"/>
          <w:szCs w:val="24"/>
          <w:lang w:val="az-Latn-AZ"/>
        </w:rPr>
        <w:t>geci</w:t>
      </w:r>
      <w:proofErr w:type="spellEnd"/>
      <w:r w:rsidRPr="005005F1">
        <w:rPr>
          <w:sz w:val="24"/>
          <w:szCs w:val="24"/>
          <w:lang w:val="az-Latn-AZ"/>
        </w:rPr>
        <w:t xml:space="preserve"> üç ay keçənədək verilə bilər. Yol hərəkəti qaydaları, gömrük qaydaları, ətraf mühitin qorunması qaydaları, xarici dövlətlərin qeyri-hökumət təşkilatlarının filial və ya </w:t>
      </w:r>
      <w:proofErr w:type="spellStart"/>
      <w:r w:rsidRPr="005005F1">
        <w:rPr>
          <w:sz w:val="24"/>
          <w:szCs w:val="24"/>
          <w:lang w:val="az-Latn-AZ"/>
        </w:rPr>
        <w:t>nümayəndəliklərinin</w:t>
      </w:r>
      <w:proofErr w:type="spellEnd"/>
      <w:r w:rsidRPr="005005F1">
        <w:rPr>
          <w:sz w:val="24"/>
          <w:szCs w:val="24"/>
          <w:lang w:val="az-Latn-AZ"/>
        </w:rPr>
        <w:t xml:space="preserve"> fəaliyyət göstərməsi qaydaları, qrant müqavilələrinin (qərarlarının) qeydə alınması qaydaları, eləcə də maliyyə, vergilərin və rüsumların ödənilməsi qaydaları əleyhinə olan inzibati xətalara görə, habelə hüquqi şəxslərin dövlət reyestri üçün zəruri məlumatların </w:t>
      </w:r>
      <w:proofErr w:type="spellStart"/>
      <w:r w:rsidRPr="005005F1">
        <w:rPr>
          <w:sz w:val="24"/>
          <w:szCs w:val="24"/>
          <w:lang w:val="az-Latn-AZ"/>
        </w:rPr>
        <w:t>verilməməsinə</w:t>
      </w:r>
      <w:proofErr w:type="spellEnd"/>
      <w:r w:rsidRPr="005005F1">
        <w:rPr>
          <w:sz w:val="24"/>
          <w:szCs w:val="24"/>
          <w:lang w:val="az-Latn-AZ"/>
        </w:rPr>
        <w:t xml:space="preserve">, hüquqi şəxslərin dövlət qeydiyyatı zamanı yanlış məlumatların </w:t>
      </w:r>
      <w:proofErr w:type="spellStart"/>
      <w:r w:rsidRPr="005005F1">
        <w:rPr>
          <w:sz w:val="24"/>
          <w:szCs w:val="24"/>
          <w:lang w:val="az-Latn-AZ"/>
        </w:rPr>
        <w:t>verilməsinə</w:t>
      </w:r>
      <w:proofErr w:type="spellEnd"/>
      <w:r w:rsidRPr="005005F1">
        <w:rPr>
          <w:sz w:val="24"/>
          <w:szCs w:val="24"/>
          <w:lang w:val="az-Latn-AZ"/>
        </w:rPr>
        <w:t xml:space="preserve">, qeyri-hökumət təşkilatları haqqında, həmçinin dərman vasitələri haqqında və cinayət yolu ilə əldə edilmiş pul vəsaitlərinin və ya digər əmlakın </w:t>
      </w:r>
      <w:proofErr w:type="spellStart"/>
      <w:r w:rsidRPr="005005F1">
        <w:rPr>
          <w:sz w:val="24"/>
          <w:szCs w:val="24"/>
          <w:lang w:val="az-Latn-AZ"/>
        </w:rPr>
        <w:t>leqallaşdırılmasına</w:t>
      </w:r>
      <w:proofErr w:type="spellEnd"/>
      <w:r w:rsidRPr="005005F1">
        <w:rPr>
          <w:sz w:val="24"/>
          <w:szCs w:val="24"/>
          <w:lang w:val="az-Latn-AZ"/>
        </w:rPr>
        <w:t xml:space="preserve"> və terrorçuluğun </w:t>
      </w:r>
      <w:proofErr w:type="spellStart"/>
      <w:r w:rsidRPr="005005F1">
        <w:rPr>
          <w:sz w:val="24"/>
          <w:szCs w:val="24"/>
          <w:lang w:val="az-Latn-AZ"/>
        </w:rPr>
        <w:t>maliyyələşdirilməsinə</w:t>
      </w:r>
      <w:proofErr w:type="spellEnd"/>
      <w:r w:rsidRPr="005005F1">
        <w:rPr>
          <w:sz w:val="24"/>
          <w:szCs w:val="24"/>
          <w:lang w:val="az-Latn-AZ"/>
        </w:rPr>
        <w:t xml:space="preserve"> qarşı mübarizə haqqında qanunvericiliyin, habelə əcnəbilərin və vətəndaşlığı olmayan şəxslərin Azərbaycan Respublikasında olması və yaşaması qaydalarının </w:t>
      </w:r>
      <w:proofErr w:type="spellStart"/>
      <w:r w:rsidRPr="005005F1">
        <w:rPr>
          <w:sz w:val="24"/>
          <w:szCs w:val="24"/>
          <w:lang w:val="az-Latn-AZ"/>
        </w:rPr>
        <w:t>pozulmasına</w:t>
      </w:r>
      <w:proofErr w:type="spellEnd"/>
      <w:r w:rsidRPr="005005F1">
        <w:rPr>
          <w:sz w:val="24"/>
          <w:szCs w:val="24"/>
          <w:lang w:val="az-Latn-AZ"/>
        </w:rPr>
        <w:t xml:space="preserve">, xırda talamaya görə inzibati tənbeh inzibati xətanın törədildiyi gündən ən </w:t>
      </w:r>
      <w:proofErr w:type="spellStart"/>
      <w:r w:rsidRPr="005005F1">
        <w:rPr>
          <w:sz w:val="24"/>
          <w:szCs w:val="24"/>
          <w:lang w:val="az-Latn-AZ"/>
        </w:rPr>
        <w:t>geci</w:t>
      </w:r>
      <w:proofErr w:type="spellEnd"/>
      <w:r w:rsidRPr="005005F1">
        <w:rPr>
          <w:sz w:val="24"/>
          <w:szCs w:val="24"/>
          <w:lang w:val="az-Latn-AZ"/>
        </w:rPr>
        <w:t xml:space="preserve"> bir il keçənədək verilə bilər (İnzibati Xətalar Məcəlləsinin 38</w:t>
      </w:r>
      <w:r>
        <w:rPr>
          <w:sz w:val="24"/>
          <w:szCs w:val="24"/>
          <w:lang w:val="az-Latn-AZ"/>
        </w:rPr>
        <w:t>.1</w:t>
      </w:r>
      <w:r w:rsidRPr="005005F1">
        <w:rPr>
          <w:sz w:val="24"/>
          <w:szCs w:val="24"/>
          <w:lang w:val="az-Latn-AZ"/>
        </w:rPr>
        <w:t>-ci maddəsi).</w:t>
      </w:r>
    </w:p>
    <w:p w:rsidR="000B3662" w:rsidRDefault="000B3662" w:rsidP="007B21D0">
      <w:pPr>
        <w:spacing w:line="240" w:lineRule="auto"/>
        <w:ind w:firstLine="567"/>
        <w:jc w:val="both"/>
        <w:rPr>
          <w:sz w:val="24"/>
          <w:szCs w:val="24"/>
          <w:lang w:val="az-Latn-AZ"/>
        </w:rPr>
      </w:pPr>
      <w:r w:rsidRPr="005005F1">
        <w:rPr>
          <w:sz w:val="24"/>
          <w:szCs w:val="24"/>
          <w:lang w:val="az-Latn-AZ"/>
        </w:rPr>
        <w:t>İnzibati Xətalar Məcəlləsinin 38.1-ci maddəsi</w:t>
      </w:r>
      <w:r>
        <w:rPr>
          <w:sz w:val="24"/>
          <w:szCs w:val="24"/>
          <w:lang w:val="az-Latn-AZ"/>
        </w:rPr>
        <w:t xml:space="preserve">nin ikinci cümləsində </w:t>
      </w:r>
      <w:r w:rsidRPr="005005F1">
        <w:rPr>
          <w:sz w:val="24"/>
          <w:szCs w:val="24"/>
          <w:lang w:val="az-Latn-AZ"/>
        </w:rPr>
        <w:t>sadalan</w:t>
      </w:r>
      <w:r>
        <w:rPr>
          <w:sz w:val="24"/>
          <w:szCs w:val="24"/>
          <w:lang w:val="az-Latn-AZ"/>
        </w:rPr>
        <w:t>mış</w:t>
      </w:r>
      <w:r w:rsidRPr="005005F1">
        <w:rPr>
          <w:sz w:val="24"/>
          <w:szCs w:val="24"/>
          <w:lang w:val="az-Latn-AZ"/>
        </w:rPr>
        <w:t xml:space="preserve"> inzibati tənbehin ən </w:t>
      </w:r>
      <w:proofErr w:type="spellStart"/>
      <w:r w:rsidRPr="005005F1">
        <w:rPr>
          <w:sz w:val="24"/>
          <w:szCs w:val="24"/>
          <w:lang w:val="az-Latn-AZ"/>
        </w:rPr>
        <w:t>geci</w:t>
      </w:r>
      <w:proofErr w:type="spellEnd"/>
      <w:r w:rsidRPr="005005F1">
        <w:rPr>
          <w:sz w:val="24"/>
          <w:szCs w:val="24"/>
          <w:lang w:val="az-Latn-AZ"/>
        </w:rPr>
        <w:t xml:space="preserve"> bir il keçənədək </w:t>
      </w:r>
      <w:proofErr w:type="spellStart"/>
      <w:r w:rsidRPr="005005F1">
        <w:rPr>
          <w:sz w:val="24"/>
          <w:szCs w:val="24"/>
          <w:lang w:val="az-Latn-AZ"/>
        </w:rPr>
        <w:t>verilməsinə</w:t>
      </w:r>
      <w:proofErr w:type="spellEnd"/>
      <w:r w:rsidRPr="005005F1">
        <w:rPr>
          <w:sz w:val="24"/>
          <w:szCs w:val="24"/>
          <w:lang w:val="az-Latn-AZ"/>
        </w:rPr>
        <w:t xml:space="preserve"> aid edilən inzibati xətalar</w:t>
      </w:r>
      <w:r w:rsidR="00EB59E4">
        <w:rPr>
          <w:sz w:val="24"/>
          <w:szCs w:val="24"/>
          <w:lang w:val="az-Latn-AZ"/>
        </w:rPr>
        <w:t>,</w:t>
      </w:r>
      <w:r w:rsidRPr="005005F1">
        <w:rPr>
          <w:sz w:val="24"/>
          <w:szCs w:val="24"/>
          <w:lang w:val="az-Latn-AZ"/>
        </w:rPr>
        <w:t xml:space="preserve"> həmin Məcəllənin Xüsusi hissəsində</w:t>
      </w:r>
      <w:r w:rsidR="00266D07">
        <w:rPr>
          <w:sz w:val="24"/>
          <w:szCs w:val="24"/>
          <w:lang w:val="az-Latn-AZ"/>
        </w:rPr>
        <w:t>ki eyniadlı f</w:t>
      </w:r>
      <w:r w:rsidRPr="005005F1">
        <w:rPr>
          <w:sz w:val="24"/>
          <w:szCs w:val="24"/>
          <w:lang w:val="az-Latn-AZ"/>
        </w:rPr>
        <w:t>əsillərə daxil olan və ya eyniadlı inzibati xə</w:t>
      </w:r>
      <w:r w:rsidR="009D3402">
        <w:rPr>
          <w:sz w:val="24"/>
          <w:szCs w:val="24"/>
          <w:lang w:val="az-Latn-AZ"/>
        </w:rPr>
        <w:t xml:space="preserve">talarla bağlıdır. </w:t>
      </w:r>
      <w:proofErr w:type="spellStart"/>
      <w:r w:rsidR="00266D07">
        <w:rPr>
          <w:sz w:val="24"/>
          <w:szCs w:val="24"/>
          <w:lang w:val="az-Latn-AZ"/>
        </w:rPr>
        <w:t>“</w:t>
      </w:r>
      <w:r w:rsidRPr="005005F1">
        <w:rPr>
          <w:sz w:val="24"/>
          <w:szCs w:val="24"/>
          <w:lang w:val="az-Latn-AZ"/>
        </w:rPr>
        <w:t>İqtisadi</w:t>
      </w:r>
      <w:proofErr w:type="spellEnd"/>
      <w:r w:rsidRPr="005005F1">
        <w:rPr>
          <w:sz w:val="24"/>
          <w:szCs w:val="24"/>
          <w:lang w:val="az-Latn-AZ"/>
        </w:rPr>
        <w:t xml:space="preserve"> fəaliyyət qaydaları əleyhinə olan inzibati </w:t>
      </w:r>
      <w:proofErr w:type="spellStart"/>
      <w:r w:rsidRPr="005005F1">
        <w:rPr>
          <w:sz w:val="24"/>
          <w:szCs w:val="24"/>
          <w:lang w:val="az-Latn-AZ"/>
        </w:rPr>
        <w:t>xətalar</w:t>
      </w:r>
      <w:r w:rsidR="00266D07">
        <w:rPr>
          <w:sz w:val="24"/>
          <w:szCs w:val="24"/>
          <w:lang w:val="az-Latn-AZ"/>
        </w:rPr>
        <w:t>”</w:t>
      </w:r>
      <w:proofErr w:type="spellEnd"/>
      <w:r w:rsidRPr="005005F1">
        <w:rPr>
          <w:sz w:val="24"/>
          <w:szCs w:val="24"/>
          <w:lang w:val="az-Latn-AZ"/>
        </w:rPr>
        <w:t xml:space="preserve"> Fəslinə aid edilən İnzibati Xətalar Məcəlləsinin 430-cu maddəsi, yəni valyuta tənzimi qaydalarının pozulması</w:t>
      </w:r>
      <w:r w:rsidR="00EB59E4">
        <w:rPr>
          <w:sz w:val="24"/>
          <w:szCs w:val="24"/>
          <w:lang w:val="az-Latn-AZ"/>
        </w:rPr>
        <w:t>,</w:t>
      </w:r>
      <w:r w:rsidRPr="005005F1">
        <w:rPr>
          <w:sz w:val="24"/>
          <w:szCs w:val="24"/>
          <w:lang w:val="az-Latn-AZ"/>
        </w:rPr>
        <w:t xml:space="preserve"> həmin Məcəllənin 38.1-ci maddəsinin ikinci cümləsində </w:t>
      </w:r>
      <w:proofErr w:type="spellStart"/>
      <w:r w:rsidRPr="005005F1">
        <w:rPr>
          <w:sz w:val="24"/>
          <w:szCs w:val="24"/>
          <w:lang w:val="az-Latn-AZ"/>
        </w:rPr>
        <w:t>göstərilmədiyindən</w:t>
      </w:r>
      <w:proofErr w:type="spellEnd"/>
      <w:r w:rsidRPr="005005F1">
        <w:rPr>
          <w:sz w:val="24"/>
          <w:szCs w:val="24"/>
          <w:lang w:val="az-Latn-AZ"/>
        </w:rPr>
        <w:t xml:space="preserve"> bu növ inzibati xətalara inzibati tənbeh</w:t>
      </w:r>
      <w:r w:rsidR="00EB59E4">
        <w:rPr>
          <w:sz w:val="24"/>
          <w:szCs w:val="24"/>
          <w:lang w:val="az-Latn-AZ"/>
        </w:rPr>
        <w:t>,</w:t>
      </w:r>
      <w:r w:rsidRPr="005005F1">
        <w:rPr>
          <w:sz w:val="24"/>
          <w:szCs w:val="24"/>
          <w:lang w:val="az-Latn-AZ"/>
        </w:rPr>
        <w:t xml:space="preserve"> onun törədildiyi gündən ən </w:t>
      </w:r>
      <w:proofErr w:type="spellStart"/>
      <w:r w:rsidRPr="005005F1">
        <w:rPr>
          <w:sz w:val="24"/>
          <w:szCs w:val="24"/>
          <w:lang w:val="az-Latn-AZ"/>
        </w:rPr>
        <w:t>geci</w:t>
      </w:r>
      <w:proofErr w:type="spellEnd"/>
      <w:r w:rsidRPr="005005F1">
        <w:rPr>
          <w:sz w:val="24"/>
          <w:szCs w:val="24"/>
          <w:lang w:val="az-Latn-AZ"/>
        </w:rPr>
        <w:t xml:space="preserve"> üç ay keçənədək tətbiq </w:t>
      </w:r>
      <w:proofErr w:type="spellStart"/>
      <w:r w:rsidRPr="005005F1">
        <w:rPr>
          <w:sz w:val="24"/>
          <w:szCs w:val="24"/>
          <w:lang w:val="az-Latn-AZ"/>
        </w:rPr>
        <w:t>edilməlidir</w:t>
      </w:r>
      <w:proofErr w:type="spellEnd"/>
      <w:r w:rsidRPr="005005F1">
        <w:rPr>
          <w:sz w:val="24"/>
          <w:szCs w:val="24"/>
          <w:lang w:val="az-Latn-AZ"/>
        </w:rPr>
        <w:t>.</w:t>
      </w:r>
    </w:p>
    <w:p w:rsidR="007A3D4C" w:rsidRPr="007A3D4C" w:rsidRDefault="00C43023" w:rsidP="007B21D0">
      <w:pPr>
        <w:spacing w:line="240" w:lineRule="auto"/>
        <w:ind w:firstLine="567"/>
        <w:jc w:val="both"/>
        <w:rPr>
          <w:rFonts w:eastAsia="Times New Roman"/>
          <w:color w:val="FF0000"/>
          <w:sz w:val="24"/>
          <w:szCs w:val="24"/>
          <w:lang w:val="az-Latn-AZ"/>
        </w:rPr>
      </w:pPr>
      <w:r>
        <w:rPr>
          <w:sz w:val="24"/>
          <w:szCs w:val="24"/>
          <w:lang w:val="az-Latn-AZ"/>
        </w:rPr>
        <w:t>Konstitusiya Məhkəməsinin Plenumu</w:t>
      </w:r>
      <w:r w:rsidRPr="00AD2808">
        <w:rPr>
          <w:sz w:val="24"/>
          <w:szCs w:val="24"/>
          <w:lang w:val="az-Latn-AZ"/>
        </w:rPr>
        <w:t xml:space="preserve"> diqqətəlayiq</w:t>
      </w:r>
      <w:r>
        <w:rPr>
          <w:sz w:val="24"/>
          <w:szCs w:val="24"/>
          <w:lang w:val="az-Latn-AZ"/>
        </w:rPr>
        <w:t xml:space="preserve"> bir məqamı da göstərməyi lazım bilir. Q</w:t>
      </w:r>
      <w:r w:rsidR="00FD56BC" w:rsidRPr="00FD56BC">
        <w:rPr>
          <w:sz w:val="24"/>
          <w:szCs w:val="24"/>
          <w:lang w:val="az-Latn-AZ"/>
        </w:rPr>
        <w:t xml:space="preserve">anunverici inzibati </w:t>
      </w:r>
      <w:r w:rsidR="00DD7653">
        <w:rPr>
          <w:sz w:val="24"/>
          <w:szCs w:val="24"/>
          <w:lang w:val="az-Latn-AZ"/>
        </w:rPr>
        <w:t xml:space="preserve">tənbehin tətbiqinin </w:t>
      </w:r>
      <w:r w:rsidR="00FD56BC" w:rsidRPr="00FD56BC">
        <w:rPr>
          <w:sz w:val="24"/>
          <w:szCs w:val="24"/>
          <w:lang w:val="az-Latn-AZ"/>
        </w:rPr>
        <w:t xml:space="preserve">müddətini müəyyən edərkən ilk növbədə inzibati xətanın aşkar edilməsi və müvafiq icraatın aparılması </w:t>
      </w:r>
      <w:proofErr w:type="spellStart"/>
      <w:r w:rsidR="00FD56BC" w:rsidRPr="00FD56BC">
        <w:rPr>
          <w:sz w:val="24"/>
          <w:szCs w:val="24"/>
          <w:lang w:val="az-Latn-AZ"/>
        </w:rPr>
        <w:t>meyarlarında</w:t>
      </w:r>
      <w:r w:rsidR="00FD56BC">
        <w:rPr>
          <w:sz w:val="24"/>
          <w:szCs w:val="24"/>
          <w:lang w:val="az-Latn-AZ"/>
        </w:rPr>
        <w:t>n</w:t>
      </w:r>
      <w:proofErr w:type="spellEnd"/>
      <w:r w:rsidR="00FD56BC" w:rsidRPr="00FD56BC">
        <w:rPr>
          <w:sz w:val="24"/>
          <w:szCs w:val="24"/>
          <w:lang w:val="az-Latn-AZ"/>
        </w:rPr>
        <w:t xml:space="preserve"> çıxış edir. Digər tərəfdən, </w:t>
      </w:r>
      <w:r w:rsidR="00FD56BC" w:rsidRPr="007722CB">
        <w:rPr>
          <w:sz w:val="24"/>
          <w:szCs w:val="24"/>
          <w:lang w:val="az-Latn-AZ"/>
        </w:rPr>
        <w:t>inzibati</w:t>
      </w:r>
      <w:r w:rsidR="00B8740A" w:rsidRPr="007722CB">
        <w:rPr>
          <w:sz w:val="24"/>
          <w:szCs w:val="24"/>
          <w:lang w:val="az-Latn-AZ"/>
        </w:rPr>
        <w:t xml:space="preserve"> tənbeh vermə</w:t>
      </w:r>
      <w:r w:rsidR="00FD56BC" w:rsidRPr="00FD56BC">
        <w:rPr>
          <w:sz w:val="24"/>
          <w:szCs w:val="24"/>
          <w:lang w:val="az-Latn-AZ"/>
        </w:rPr>
        <w:t xml:space="preserve"> müddətinin üç ay müəyyən edilməs</w:t>
      </w:r>
      <w:r>
        <w:rPr>
          <w:sz w:val="24"/>
          <w:szCs w:val="24"/>
          <w:lang w:val="az-Latn-AZ"/>
        </w:rPr>
        <w:t xml:space="preserve">i onunla izah olunur ki, </w:t>
      </w:r>
      <w:r w:rsidR="00FD56BC" w:rsidRPr="00FD56BC">
        <w:rPr>
          <w:sz w:val="24"/>
          <w:szCs w:val="24"/>
          <w:lang w:val="az-Latn-AZ"/>
        </w:rPr>
        <w:t xml:space="preserve">qanunverici </w:t>
      </w:r>
      <w:proofErr w:type="spellStart"/>
      <w:r w:rsidR="00FD56BC" w:rsidRPr="00FD56BC">
        <w:rPr>
          <w:sz w:val="24"/>
          <w:szCs w:val="24"/>
          <w:lang w:val="az-Latn-AZ"/>
        </w:rPr>
        <w:t>“prosessual</w:t>
      </w:r>
      <w:proofErr w:type="spellEnd"/>
      <w:r w:rsidR="00FD56BC" w:rsidRPr="00FD56BC">
        <w:rPr>
          <w:sz w:val="24"/>
          <w:szCs w:val="24"/>
          <w:lang w:val="az-Latn-AZ"/>
        </w:rPr>
        <w:t xml:space="preserve"> </w:t>
      </w:r>
      <w:proofErr w:type="spellStart"/>
      <w:r w:rsidR="00FD56BC" w:rsidRPr="00FD56BC">
        <w:rPr>
          <w:sz w:val="24"/>
          <w:szCs w:val="24"/>
          <w:lang w:val="az-Latn-AZ"/>
        </w:rPr>
        <w:t>qənaət”</w:t>
      </w:r>
      <w:proofErr w:type="spellEnd"/>
      <w:r w:rsidR="00FD56BC" w:rsidRPr="00FD56BC">
        <w:rPr>
          <w:sz w:val="24"/>
          <w:szCs w:val="24"/>
          <w:lang w:val="az-Latn-AZ"/>
        </w:rPr>
        <w:t xml:space="preserve"> prinsipinə əsaslanaraq məhkəmə prosesinin əsassız olaraq </w:t>
      </w:r>
      <w:proofErr w:type="spellStart"/>
      <w:r w:rsidR="007A3D4C">
        <w:rPr>
          <w:sz w:val="24"/>
          <w:szCs w:val="24"/>
          <w:lang w:val="az-Latn-AZ"/>
        </w:rPr>
        <w:t>uzadılmasının</w:t>
      </w:r>
      <w:proofErr w:type="spellEnd"/>
      <w:r w:rsidR="00FD56BC" w:rsidRPr="00FD56BC">
        <w:rPr>
          <w:sz w:val="24"/>
          <w:szCs w:val="24"/>
          <w:lang w:val="az-Latn-AZ"/>
        </w:rPr>
        <w:t xml:space="preserve"> qarşısını almış olur</w:t>
      </w:r>
      <w:r w:rsidR="007A3D4C">
        <w:rPr>
          <w:sz w:val="24"/>
          <w:szCs w:val="24"/>
          <w:lang w:val="az-Latn-AZ"/>
        </w:rPr>
        <w:t>.</w:t>
      </w:r>
      <w:r w:rsidR="00F57B80">
        <w:rPr>
          <w:sz w:val="24"/>
          <w:szCs w:val="24"/>
          <w:lang w:val="az-Latn-AZ"/>
        </w:rPr>
        <w:t xml:space="preserve"> </w:t>
      </w:r>
      <w:r w:rsidR="005D0113" w:rsidRPr="00C43023">
        <w:rPr>
          <w:rFonts w:eastAsia="Times New Roman"/>
          <w:sz w:val="24"/>
          <w:szCs w:val="24"/>
          <w:lang w:val="az-Latn-AZ"/>
        </w:rPr>
        <w:t xml:space="preserve">Belə yanaşma işlərə ağlabatan müddətlərdə baxılması prinsipinin və son nəticədə ədalətli məhkəmə araşdırmasının təmin </w:t>
      </w:r>
      <w:proofErr w:type="spellStart"/>
      <w:r w:rsidR="005D0113" w:rsidRPr="00C43023">
        <w:rPr>
          <w:rFonts w:eastAsia="Times New Roman"/>
          <w:sz w:val="24"/>
          <w:szCs w:val="24"/>
          <w:lang w:val="az-Latn-AZ"/>
        </w:rPr>
        <w:t>edilməsinə</w:t>
      </w:r>
      <w:proofErr w:type="spellEnd"/>
      <w:r w:rsidR="005D0113" w:rsidRPr="00C43023">
        <w:rPr>
          <w:rFonts w:eastAsia="Times New Roman"/>
          <w:sz w:val="24"/>
          <w:szCs w:val="24"/>
          <w:lang w:val="az-Latn-AZ"/>
        </w:rPr>
        <w:t xml:space="preserve"> xidmət edir. Bu, öz növbəsində, inzibati xətalar qanunvericiliyinin prinsiplərinə də uyğundur. </w:t>
      </w:r>
      <w:r w:rsidR="007A3D4C" w:rsidRPr="00AD2808">
        <w:rPr>
          <w:rFonts w:eastAsia="Times New Roman"/>
          <w:sz w:val="24"/>
          <w:szCs w:val="24"/>
          <w:lang w:val="az-Latn-AZ"/>
        </w:rPr>
        <w:t>Həmçinin</w:t>
      </w:r>
      <w:r w:rsidR="00C014C5" w:rsidRPr="00AD2808">
        <w:rPr>
          <w:rFonts w:eastAsia="Times New Roman"/>
          <w:sz w:val="24"/>
          <w:szCs w:val="24"/>
          <w:lang w:val="az-Latn-AZ"/>
        </w:rPr>
        <w:t>,</w:t>
      </w:r>
      <w:r w:rsidR="007A3D4C" w:rsidRPr="00C43023">
        <w:rPr>
          <w:rFonts w:eastAsia="Times New Roman"/>
          <w:sz w:val="24"/>
          <w:szCs w:val="24"/>
          <w:lang w:val="az-Latn-AZ"/>
        </w:rPr>
        <w:t xml:space="preserve"> İnzibati Xətalar </w:t>
      </w:r>
      <w:proofErr w:type="spellStart"/>
      <w:r w:rsidR="007A3D4C" w:rsidRPr="00C43023">
        <w:rPr>
          <w:rFonts w:eastAsia="Times New Roman"/>
          <w:sz w:val="24"/>
          <w:szCs w:val="24"/>
          <w:lang w:val="az-Latn-AZ"/>
        </w:rPr>
        <w:t>Məcələsinin</w:t>
      </w:r>
      <w:proofErr w:type="spellEnd"/>
      <w:r w:rsidR="007A3D4C" w:rsidRPr="00C43023">
        <w:rPr>
          <w:rFonts w:eastAsia="Times New Roman"/>
          <w:sz w:val="24"/>
          <w:szCs w:val="24"/>
          <w:lang w:val="az-Latn-AZ"/>
        </w:rPr>
        <w:t xml:space="preserve"> 111.1-ci maddəsinə uyğun olaraq, </w:t>
      </w:r>
      <w:r w:rsidR="00CC0C05" w:rsidRPr="00C43023">
        <w:rPr>
          <w:sz w:val="24"/>
          <w:szCs w:val="24"/>
          <w:lang w:val="az-Latn-AZ"/>
        </w:rPr>
        <w:t>i</w:t>
      </w:r>
      <w:r w:rsidR="007A3D4C" w:rsidRPr="00C43023">
        <w:rPr>
          <w:sz w:val="24"/>
          <w:szCs w:val="24"/>
          <w:lang w:val="az-Latn-AZ"/>
        </w:rPr>
        <w:t>nzibati xəta haqqında işə baxmağa səlahiyyəti olan hakim, orqan (vəzifəli şəxs) bu cür işlərə inzibati xəta haqqında protokolu və işin digər materiallarını aldığı vaxtdan on beş gün müddətində baxır.</w:t>
      </w:r>
    </w:p>
    <w:p w:rsidR="007A3D4C" w:rsidRDefault="00575BB5" w:rsidP="007B21D0">
      <w:pPr>
        <w:spacing w:line="240" w:lineRule="auto"/>
        <w:ind w:firstLine="567"/>
        <w:jc w:val="both"/>
        <w:rPr>
          <w:sz w:val="24"/>
          <w:szCs w:val="24"/>
          <w:lang w:val="az-Latn-AZ"/>
        </w:rPr>
      </w:pPr>
      <w:r>
        <w:rPr>
          <w:sz w:val="24"/>
          <w:szCs w:val="24"/>
          <w:lang w:val="az-Latn-AZ"/>
        </w:rPr>
        <w:t xml:space="preserve">Konstitusiya Məhkəməsinin Plenumu inzibati xətalar üzrə işlərin məhkəmələr tərəfindən </w:t>
      </w:r>
      <w:proofErr w:type="spellStart"/>
      <w:r>
        <w:rPr>
          <w:sz w:val="24"/>
          <w:szCs w:val="24"/>
          <w:lang w:val="az-Latn-AZ"/>
        </w:rPr>
        <w:t>baxılmasına</w:t>
      </w:r>
      <w:proofErr w:type="spellEnd"/>
      <w:r>
        <w:rPr>
          <w:sz w:val="24"/>
          <w:szCs w:val="24"/>
          <w:lang w:val="az-Latn-AZ"/>
        </w:rPr>
        <w:t xml:space="preserve"> dair özünün əvvəlki hüquqi mövqeyinə ə</w:t>
      </w:r>
      <w:r w:rsidR="00940AE2">
        <w:rPr>
          <w:sz w:val="24"/>
          <w:szCs w:val="24"/>
          <w:lang w:val="az-Latn-AZ"/>
        </w:rPr>
        <w:t>saslanaraq</w:t>
      </w:r>
      <w:r>
        <w:rPr>
          <w:sz w:val="24"/>
          <w:szCs w:val="24"/>
          <w:lang w:val="az-Latn-AZ"/>
        </w:rPr>
        <w:t xml:space="preserve"> qeyd edir ki, </w:t>
      </w:r>
      <w:r w:rsidRPr="00575BB5">
        <w:rPr>
          <w:sz w:val="24"/>
          <w:szCs w:val="24"/>
          <w:lang w:val="az-Latn-AZ"/>
        </w:rPr>
        <w:t xml:space="preserve">inzibati xətalara dair işlərə </w:t>
      </w:r>
      <w:proofErr w:type="spellStart"/>
      <w:r w:rsidRPr="00575BB5">
        <w:rPr>
          <w:sz w:val="24"/>
          <w:szCs w:val="24"/>
          <w:lang w:val="az-Latn-AZ"/>
        </w:rPr>
        <w:t>sadələşdirilmiş</w:t>
      </w:r>
      <w:proofErr w:type="spellEnd"/>
      <w:r w:rsidRPr="00575BB5">
        <w:rPr>
          <w:sz w:val="24"/>
          <w:szCs w:val="24"/>
          <w:lang w:val="az-Latn-AZ"/>
        </w:rPr>
        <w:t xml:space="preserve"> qaydada </w:t>
      </w:r>
      <w:proofErr w:type="spellStart"/>
      <w:r w:rsidRPr="00575BB5">
        <w:rPr>
          <w:sz w:val="24"/>
          <w:szCs w:val="24"/>
          <w:lang w:val="az-Latn-AZ"/>
        </w:rPr>
        <w:t>baxılmasını</w:t>
      </w:r>
      <w:proofErr w:type="spellEnd"/>
      <w:r w:rsidRPr="00575BB5">
        <w:rPr>
          <w:sz w:val="24"/>
          <w:szCs w:val="24"/>
          <w:lang w:val="az-Latn-AZ"/>
        </w:rPr>
        <w:t>, inzibati xəta törətmiş şəxs barəsində qanunvericiliyin tələbinə görə yalnız üç ay müddətində inzibati tənbeh</w:t>
      </w:r>
      <w:r w:rsidR="007722CB">
        <w:rPr>
          <w:sz w:val="24"/>
          <w:szCs w:val="24"/>
          <w:lang w:val="az-Latn-AZ"/>
        </w:rPr>
        <w:t xml:space="preserve">in </w:t>
      </w:r>
      <w:proofErr w:type="spellStart"/>
      <w:r w:rsidR="007722CB">
        <w:rPr>
          <w:sz w:val="24"/>
          <w:szCs w:val="24"/>
          <w:lang w:val="az-Latn-AZ"/>
        </w:rPr>
        <w:t>verilməsinin</w:t>
      </w:r>
      <w:proofErr w:type="spellEnd"/>
      <w:r w:rsidR="007722CB">
        <w:rPr>
          <w:sz w:val="24"/>
          <w:szCs w:val="24"/>
          <w:lang w:val="az-Latn-AZ"/>
        </w:rPr>
        <w:t xml:space="preserve"> </w:t>
      </w:r>
      <w:r w:rsidRPr="00575BB5">
        <w:rPr>
          <w:sz w:val="24"/>
          <w:szCs w:val="24"/>
          <w:lang w:val="az-Latn-AZ"/>
        </w:rPr>
        <w:t xml:space="preserve">mümkünlüyünü və tərtib edilmiş materialların </w:t>
      </w:r>
      <w:proofErr w:type="spellStart"/>
      <w:r w:rsidRPr="00575BB5">
        <w:rPr>
          <w:sz w:val="24"/>
          <w:szCs w:val="24"/>
          <w:lang w:val="az-Latn-AZ"/>
        </w:rPr>
        <w:t>tamamlanmasının</w:t>
      </w:r>
      <w:proofErr w:type="spellEnd"/>
      <w:r w:rsidRPr="00575BB5">
        <w:rPr>
          <w:sz w:val="24"/>
          <w:szCs w:val="24"/>
          <w:lang w:val="az-Latn-AZ"/>
        </w:rPr>
        <w:t xml:space="preserve"> bilavasitə onların da vəzifəsinə aid </w:t>
      </w:r>
      <w:proofErr w:type="spellStart"/>
      <w:r w:rsidRPr="00575BB5">
        <w:rPr>
          <w:sz w:val="24"/>
          <w:szCs w:val="24"/>
          <w:lang w:val="az-Latn-AZ"/>
        </w:rPr>
        <w:t>edildiyini</w:t>
      </w:r>
      <w:proofErr w:type="spellEnd"/>
      <w:r w:rsidRPr="00575BB5">
        <w:rPr>
          <w:sz w:val="24"/>
          <w:szCs w:val="24"/>
          <w:lang w:val="az-Latn-AZ"/>
        </w:rPr>
        <w:t xml:space="preserve"> nəzərə alaraq,</w:t>
      </w:r>
      <w:r w:rsidR="006377C5">
        <w:rPr>
          <w:sz w:val="24"/>
          <w:szCs w:val="24"/>
          <w:lang w:val="az-Latn-AZ"/>
        </w:rPr>
        <w:t xml:space="preserve"> </w:t>
      </w:r>
      <w:r w:rsidR="00C014C5" w:rsidRPr="00AD2808">
        <w:rPr>
          <w:sz w:val="24"/>
          <w:szCs w:val="24"/>
          <w:lang w:val="az-Latn-AZ"/>
        </w:rPr>
        <w:t>məhkəmələr</w:t>
      </w:r>
      <w:r w:rsidRPr="00575BB5">
        <w:rPr>
          <w:sz w:val="24"/>
          <w:szCs w:val="24"/>
          <w:lang w:val="az-Latn-AZ"/>
        </w:rPr>
        <w:t xml:space="preserve"> daxil olmuş materiallara </w:t>
      </w:r>
      <w:r w:rsidR="00C43023">
        <w:rPr>
          <w:sz w:val="24"/>
          <w:szCs w:val="24"/>
          <w:lang w:val="az-Latn-AZ"/>
        </w:rPr>
        <w:t xml:space="preserve">qanunvericiliyin tələblərinə uyğun olaraq müəyyən olunmuş müddətlər çərçivəsində </w:t>
      </w:r>
      <w:r w:rsidRPr="00575BB5">
        <w:rPr>
          <w:sz w:val="24"/>
          <w:szCs w:val="24"/>
          <w:lang w:val="az-Latn-AZ"/>
        </w:rPr>
        <w:t xml:space="preserve">obyektiv və qərəzsiz </w:t>
      </w:r>
      <w:proofErr w:type="spellStart"/>
      <w:r w:rsidRPr="00575BB5">
        <w:rPr>
          <w:sz w:val="24"/>
          <w:szCs w:val="24"/>
          <w:lang w:val="az-Latn-AZ"/>
        </w:rPr>
        <w:t>baxmalı</w:t>
      </w:r>
      <w:r>
        <w:rPr>
          <w:sz w:val="24"/>
          <w:szCs w:val="24"/>
          <w:lang w:val="az-Latn-AZ"/>
        </w:rPr>
        <w:t>dır</w:t>
      </w:r>
      <w:r w:rsidR="00222182">
        <w:rPr>
          <w:sz w:val="24"/>
          <w:szCs w:val="24"/>
          <w:lang w:val="az-Latn-AZ"/>
        </w:rPr>
        <w:t>lar</w:t>
      </w:r>
      <w:proofErr w:type="spellEnd"/>
      <w:r>
        <w:rPr>
          <w:sz w:val="24"/>
          <w:szCs w:val="24"/>
          <w:lang w:val="az-Latn-AZ"/>
        </w:rPr>
        <w:t>.</w:t>
      </w:r>
    </w:p>
    <w:p w:rsidR="007A3D4C" w:rsidRPr="00C43023" w:rsidRDefault="00C43023" w:rsidP="007B21D0">
      <w:pPr>
        <w:spacing w:line="240" w:lineRule="auto"/>
        <w:ind w:firstLine="567"/>
        <w:jc w:val="both"/>
        <w:rPr>
          <w:sz w:val="24"/>
          <w:szCs w:val="24"/>
          <w:lang w:val="az-Latn-AZ"/>
        </w:rPr>
      </w:pPr>
      <w:r w:rsidRPr="00C43023">
        <w:rPr>
          <w:sz w:val="24"/>
          <w:szCs w:val="24"/>
          <w:lang w:val="az-Latn-AZ"/>
        </w:rPr>
        <w:t xml:space="preserve">Buna görə </w:t>
      </w:r>
      <w:r w:rsidR="00F06B56" w:rsidRPr="00C43023">
        <w:rPr>
          <w:sz w:val="24"/>
          <w:szCs w:val="24"/>
          <w:lang w:val="az-Latn-AZ"/>
        </w:rPr>
        <w:t>İ</w:t>
      </w:r>
      <w:r w:rsidR="007A3D4C" w:rsidRPr="00C43023">
        <w:rPr>
          <w:sz w:val="24"/>
          <w:szCs w:val="24"/>
          <w:lang w:val="az-Latn-AZ"/>
        </w:rPr>
        <w:t xml:space="preserve">nzibati </w:t>
      </w:r>
      <w:r w:rsidR="00F06B56" w:rsidRPr="00C43023">
        <w:rPr>
          <w:sz w:val="24"/>
          <w:szCs w:val="24"/>
          <w:lang w:val="az-Latn-AZ"/>
        </w:rPr>
        <w:t>Xətalar Məcəlləsinin 430.4-cü maddəsi ilə nəzərdə tutulmuş</w:t>
      </w:r>
      <w:r w:rsidR="007A3D4C" w:rsidRPr="00C43023">
        <w:rPr>
          <w:sz w:val="24"/>
          <w:szCs w:val="24"/>
          <w:lang w:val="az-Latn-AZ"/>
        </w:rPr>
        <w:t xml:space="preserve">  əməlin (hərəkətin) inzibati xəta kimi müəyyən edilməsi valyuta</w:t>
      </w:r>
      <w:r w:rsidR="0031674C">
        <w:rPr>
          <w:sz w:val="24"/>
          <w:szCs w:val="24"/>
          <w:lang w:val="az-Latn-AZ"/>
        </w:rPr>
        <w:t xml:space="preserve"> əməliyyatlarına</w:t>
      </w:r>
      <w:r w:rsidR="007A3D4C" w:rsidRPr="00C43023">
        <w:rPr>
          <w:sz w:val="24"/>
          <w:szCs w:val="24"/>
          <w:lang w:val="az-Latn-AZ"/>
        </w:rPr>
        <w:t xml:space="preserve"> nəzarətin effektivliyinin artırılması, </w:t>
      </w:r>
      <w:r w:rsidR="00F06B56" w:rsidRPr="00C43023">
        <w:rPr>
          <w:sz w:val="24"/>
          <w:szCs w:val="24"/>
          <w:lang w:val="az-Latn-AZ"/>
        </w:rPr>
        <w:t xml:space="preserve">beynəlxalq cinayətkarlığın </w:t>
      </w:r>
      <w:proofErr w:type="spellStart"/>
      <w:r w:rsidR="00F06B56" w:rsidRPr="00C43023">
        <w:rPr>
          <w:sz w:val="24"/>
          <w:szCs w:val="24"/>
          <w:lang w:val="az-Latn-AZ"/>
        </w:rPr>
        <w:t>ma</w:t>
      </w:r>
      <w:r w:rsidR="007A3D4C" w:rsidRPr="00C43023">
        <w:rPr>
          <w:sz w:val="24"/>
          <w:szCs w:val="24"/>
          <w:lang w:val="az-Latn-AZ"/>
        </w:rPr>
        <w:t>liyyələşdirilməsinin</w:t>
      </w:r>
      <w:proofErr w:type="spellEnd"/>
      <w:r w:rsidR="007A3D4C" w:rsidRPr="00C43023">
        <w:rPr>
          <w:sz w:val="24"/>
          <w:szCs w:val="24"/>
          <w:lang w:val="az-Latn-AZ"/>
        </w:rPr>
        <w:t xml:space="preserve"> qarşısının alınması məqsədinə</w:t>
      </w:r>
      <w:r w:rsidR="006377C5">
        <w:rPr>
          <w:sz w:val="24"/>
          <w:szCs w:val="24"/>
          <w:lang w:val="az-Latn-AZ"/>
        </w:rPr>
        <w:t xml:space="preserve"> </w:t>
      </w:r>
      <w:r w:rsidR="007A3D4C" w:rsidRPr="00C43023">
        <w:rPr>
          <w:sz w:val="24"/>
          <w:szCs w:val="24"/>
          <w:lang w:val="az-Latn-AZ"/>
        </w:rPr>
        <w:t>cavab</w:t>
      </w:r>
      <w:r w:rsidR="006377C5">
        <w:rPr>
          <w:sz w:val="24"/>
          <w:szCs w:val="24"/>
          <w:lang w:val="az-Latn-AZ"/>
        </w:rPr>
        <w:t xml:space="preserve"> </w:t>
      </w:r>
      <w:proofErr w:type="spellStart"/>
      <w:r w:rsidR="007A3D4C" w:rsidRPr="00C43023">
        <w:rPr>
          <w:sz w:val="24"/>
          <w:szCs w:val="24"/>
          <w:lang w:val="az-Latn-AZ"/>
        </w:rPr>
        <w:t>ver</w:t>
      </w:r>
      <w:r w:rsidR="00F06B56" w:rsidRPr="00C43023">
        <w:rPr>
          <w:sz w:val="24"/>
          <w:szCs w:val="24"/>
          <w:lang w:val="az-Latn-AZ"/>
        </w:rPr>
        <w:t>diyindən</w:t>
      </w:r>
      <w:proofErr w:type="spellEnd"/>
      <w:r w:rsidR="00F06B56" w:rsidRPr="00C43023">
        <w:rPr>
          <w:sz w:val="24"/>
          <w:szCs w:val="24"/>
          <w:lang w:val="az-Latn-AZ"/>
        </w:rPr>
        <w:t>, məhkəmələr bu kimi işlə</w:t>
      </w:r>
      <w:r w:rsidR="00161DDC" w:rsidRPr="00C43023">
        <w:rPr>
          <w:sz w:val="24"/>
          <w:szCs w:val="24"/>
          <w:lang w:val="az-Latn-AZ"/>
        </w:rPr>
        <w:t>rin</w:t>
      </w:r>
      <w:r w:rsidR="006377C5">
        <w:rPr>
          <w:sz w:val="24"/>
          <w:szCs w:val="24"/>
          <w:lang w:val="az-Latn-AZ"/>
        </w:rPr>
        <w:t xml:space="preserve"> </w:t>
      </w:r>
      <w:r w:rsidR="00F06B56" w:rsidRPr="00C43023">
        <w:rPr>
          <w:sz w:val="24"/>
          <w:szCs w:val="24"/>
          <w:shd w:val="clear" w:color="auto" w:fill="FFFFFF"/>
          <w:lang w:val="az-Latn-AZ"/>
        </w:rPr>
        <w:t xml:space="preserve">hallarını hərtərəfli, tam və obyektiv araşdırmalıdır. </w:t>
      </w:r>
    </w:p>
    <w:p w:rsidR="00575BB5" w:rsidRPr="005005F1" w:rsidRDefault="00575BB5" w:rsidP="007B21D0">
      <w:pPr>
        <w:spacing w:line="240" w:lineRule="auto"/>
        <w:ind w:firstLine="567"/>
        <w:jc w:val="both"/>
        <w:rPr>
          <w:sz w:val="24"/>
          <w:szCs w:val="24"/>
          <w:lang w:val="az-Latn-AZ"/>
        </w:rPr>
      </w:pPr>
      <w:r w:rsidRPr="005005F1">
        <w:rPr>
          <w:sz w:val="24"/>
          <w:szCs w:val="24"/>
          <w:lang w:val="az-Latn-AZ"/>
        </w:rPr>
        <w:t xml:space="preserve">İnzibati Xətalar Məcəlləsinin 8-ci maddəsində təqsirsizlik </w:t>
      </w:r>
      <w:proofErr w:type="spellStart"/>
      <w:r w:rsidRPr="005005F1">
        <w:rPr>
          <w:sz w:val="24"/>
          <w:szCs w:val="24"/>
          <w:lang w:val="az-Latn-AZ"/>
        </w:rPr>
        <w:t>prezumpsiyası</w:t>
      </w:r>
      <w:proofErr w:type="spellEnd"/>
      <w:r w:rsidRPr="005005F1">
        <w:rPr>
          <w:sz w:val="24"/>
          <w:szCs w:val="24"/>
          <w:lang w:val="az-Latn-AZ"/>
        </w:rPr>
        <w:t xml:space="preserve"> prinsipi öz əksini tapmışdır. Belə ki, barəsində inzibati xəta haqqında iş üzrə icraat aparılan şəxsin </w:t>
      </w:r>
      <w:r w:rsidRPr="005005F1">
        <w:rPr>
          <w:sz w:val="24"/>
          <w:szCs w:val="24"/>
          <w:lang w:val="az-Latn-AZ"/>
        </w:rPr>
        <w:lastRenderedPageBreak/>
        <w:t>təqsiri bu Məcəllədə nəzərdə</w:t>
      </w:r>
      <w:r w:rsidR="00DC0F5B">
        <w:rPr>
          <w:sz w:val="24"/>
          <w:szCs w:val="24"/>
          <w:lang w:val="az-Latn-AZ"/>
        </w:rPr>
        <w:t xml:space="preserve"> tutulmuş qaydada sübuta yetmə</w:t>
      </w:r>
      <w:r w:rsidRPr="005005F1">
        <w:rPr>
          <w:sz w:val="24"/>
          <w:szCs w:val="24"/>
          <w:lang w:val="az-Latn-AZ"/>
        </w:rPr>
        <w:t xml:space="preserve">dikdə və bu inzibati xəta haqqında iş üzrə icraata baxmış hakimin, səlahiyyətli orqanın (vəzifəli şəxsin) qüvvəyə minmiş qərarı ilə müəyyən </w:t>
      </w:r>
      <w:proofErr w:type="spellStart"/>
      <w:r w:rsidRPr="005005F1">
        <w:rPr>
          <w:sz w:val="24"/>
          <w:szCs w:val="24"/>
          <w:lang w:val="az-Latn-AZ"/>
        </w:rPr>
        <w:t>edilmədikdə</w:t>
      </w:r>
      <w:proofErr w:type="spellEnd"/>
      <w:r w:rsidRPr="005005F1">
        <w:rPr>
          <w:sz w:val="24"/>
          <w:szCs w:val="24"/>
          <w:lang w:val="az-Latn-AZ"/>
        </w:rPr>
        <w:t xml:space="preserve"> o, təqsirsiz hesab edilir.</w:t>
      </w:r>
    </w:p>
    <w:p w:rsidR="00ED2CD0" w:rsidRPr="005005F1" w:rsidRDefault="00575BB5" w:rsidP="007B21D0">
      <w:pPr>
        <w:spacing w:line="240" w:lineRule="auto"/>
        <w:ind w:firstLine="567"/>
        <w:jc w:val="both"/>
        <w:rPr>
          <w:sz w:val="24"/>
          <w:szCs w:val="24"/>
          <w:lang w:val="az-Latn-AZ"/>
        </w:rPr>
      </w:pPr>
      <w:r w:rsidRPr="005005F1">
        <w:rPr>
          <w:sz w:val="24"/>
          <w:szCs w:val="24"/>
          <w:lang w:val="az-Latn-AZ"/>
        </w:rPr>
        <w:t>Həmin Məcəllənin 9-cu maddəsinə əsasən, inzibati xəta törətmiş şəxs haqqında tətbiq edilən tənbeh ədalətli olmalıdır, yəni inzibati xətaların xarakterinə, onun törədilməsi hallarına və inzibati xətanı törətməkdə təqsirli bilinənin şəxsiyyətinə uyğun olmalıdır.</w:t>
      </w:r>
    </w:p>
    <w:p w:rsidR="00932AA2" w:rsidRPr="005005F1" w:rsidRDefault="00180050" w:rsidP="007B21D0">
      <w:pPr>
        <w:spacing w:line="240" w:lineRule="auto"/>
        <w:ind w:firstLine="567"/>
        <w:jc w:val="both"/>
        <w:rPr>
          <w:sz w:val="24"/>
          <w:szCs w:val="24"/>
          <w:lang w:val="az-Latn-AZ"/>
        </w:rPr>
      </w:pPr>
      <w:r w:rsidRPr="005005F1">
        <w:rPr>
          <w:sz w:val="24"/>
          <w:szCs w:val="24"/>
          <w:lang w:val="az-Latn-AZ"/>
        </w:rPr>
        <w:t>İnzibati Xətalar Məcəlləsinin 76.1-ci maddəsinə görə</w:t>
      </w:r>
      <w:r w:rsidR="00940AE2">
        <w:rPr>
          <w:sz w:val="24"/>
          <w:szCs w:val="24"/>
          <w:lang w:val="az-Latn-AZ"/>
        </w:rPr>
        <w:t>,</w:t>
      </w:r>
      <w:r w:rsidR="006377C5">
        <w:rPr>
          <w:sz w:val="24"/>
          <w:szCs w:val="24"/>
          <w:lang w:val="az-Latn-AZ"/>
        </w:rPr>
        <w:t xml:space="preserve"> </w:t>
      </w:r>
      <w:r w:rsidR="00207F3F" w:rsidRPr="005005F1">
        <w:rPr>
          <w:sz w:val="24"/>
          <w:szCs w:val="24"/>
          <w:lang w:val="az-Latn-AZ"/>
        </w:rPr>
        <w:t>i</w:t>
      </w:r>
      <w:r w:rsidRPr="005005F1">
        <w:rPr>
          <w:sz w:val="24"/>
          <w:szCs w:val="24"/>
          <w:lang w:val="az-Latn-AZ"/>
        </w:rPr>
        <w:t>nzibati xətanın olub-</w:t>
      </w:r>
      <w:proofErr w:type="spellStart"/>
      <w:r w:rsidRPr="005005F1">
        <w:rPr>
          <w:sz w:val="24"/>
          <w:szCs w:val="24"/>
          <w:lang w:val="az-Latn-AZ"/>
        </w:rPr>
        <w:t>olmamasını</w:t>
      </w:r>
      <w:proofErr w:type="spellEnd"/>
      <w:r w:rsidRPr="005005F1">
        <w:rPr>
          <w:sz w:val="24"/>
          <w:szCs w:val="24"/>
          <w:lang w:val="az-Latn-AZ"/>
        </w:rPr>
        <w:t>, inzibati xəta törədən şəxsin təqsirini və işin düzgün həlli üçün əhəmiyyətli olan digər halları müəyyən etmək üçün hakimin, səlahiyyətli orqanın (vəzifəli şəxsin) əsaslana bildiyi hər cür faktik</w:t>
      </w:r>
      <w:r w:rsidR="0054682F" w:rsidRPr="005005F1">
        <w:rPr>
          <w:sz w:val="24"/>
          <w:szCs w:val="24"/>
          <w:lang w:val="az-Latn-AZ"/>
        </w:rPr>
        <w:t>i</w:t>
      </w:r>
      <w:r w:rsidRPr="005005F1">
        <w:rPr>
          <w:sz w:val="24"/>
          <w:szCs w:val="24"/>
          <w:lang w:val="az-Latn-AZ"/>
        </w:rPr>
        <w:t xml:space="preserve"> məlumatlar inzibati xətalar haqqında işlər üzrə sübutlar sayılır. Bu məlumatlar maddi sübutlarla, barəsində inzibati xəta haqqında iş üzrə icraat aparılan şəxsin, zərər çəkmiş şəxsin, şahidlərin izahatları ilə, digər sənədlərlə, xüsusi texniki vasitələrin göstəriciləri ilə, ekspertin rəyi ilə, inzibati xəta haqqında protokolla, bu Məcəllə ilə müəyyən edilmiş digər protokollarla müəyyən edilir.</w:t>
      </w:r>
    </w:p>
    <w:p w:rsidR="0014648B" w:rsidRPr="005005F1" w:rsidRDefault="00025DA4" w:rsidP="007B21D0">
      <w:pPr>
        <w:spacing w:line="240" w:lineRule="auto"/>
        <w:ind w:firstLine="567"/>
        <w:jc w:val="both"/>
        <w:rPr>
          <w:sz w:val="24"/>
          <w:szCs w:val="24"/>
          <w:lang w:val="az-Latn-AZ"/>
        </w:rPr>
      </w:pPr>
      <w:r w:rsidRPr="005005F1">
        <w:rPr>
          <w:sz w:val="24"/>
          <w:szCs w:val="24"/>
          <w:lang w:val="az-Latn-AZ"/>
        </w:rPr>
        <w:t xml:space="preserve">Göründüyü kimi, İnzibati Xətalar Məcəlləsi yalnız bu Məcəllə ilə nəzərdə tutulmuş inzibati xətanın </w:t>
      </w:r>
      <w:proofErr w:type="spellStart"/>
      <w:r w:rsidRPr="005005F1">
        <w:rPr>
          <w:sz w:val="24"/>
          <w:szCs w:val="24"/>
          <w:lang w:val="az-Latn-AZ"/>
        </w:rPr>
        <w:t>törədilməsində</w:t>
      </w:r>
      <w:proofErr w:type="spellEnd"/>
      <w:r w:rsidRPr="005005F1">
        <w:rPr>
          <w:sz w:val="24"/>
          <w:szCs w:val="24"/>
          <w:lang w:val="az-Latn-AZ"/>
        </w:rPr>
        <w:t xml:space="preserve"> təqsirli hesab edilən və inzibati xəta tərkibinin bütün digər əlamətlərini ehtiva edən əməli (hərəkət və ya hərəkətsizliyi) törətmiş şəxsin inzibati məsuliyyətə cəlb </w:t>
      </w:r>
      <w:proofErr w:type="spellStart"/>
      <w:r w:rsidRPr="005005F1">
        <w:rPr>
          <w:sz w:val="24"/>
          <w:szCs w:val="24"/>
          <w:lang w:val="az-Latn-AZ"/>
        </w:rPr>
        <w:t>olunmasını</w:t>
      </w:r>
      <w:proofErr w:type="spellEnd"/>
      <w:r w:rsidRPr="005005F1">
        <w:rPr>
          <w:sz w:val="24"/>
          <w:szCs w:val="24"/>
          <w:lang w:val="az-Latn-AZ"/>
        </w:rPr>
        <w:t xml:space="preserve"> müəyyən etmişdir. </w:t>
      </w:r>
    </w:p>
    <w:p w:rsidR="00A823EA" w:rsidRDefault="00D13277" w:rsidP="007B21D0">
      <w:pPr>
        <w:spacing w:line="240" w:lineRule="auto"/>
        <w:ind w:firstLine="567"/>
        <w:jc w:val="both"/>
        <w:rPr>
          <w:sz w:val="24"/>
          <w:szCs w:val="24"/>
          <w:lang w:val="az-Latn-AZ"/>
        </w:rPr>
      </w:pPr>
      <w:r>
        <w:rPr>
          <w:sz w:val="24"/>
          <w:szCs w:val="24"/>
          <w:lang w:val="az-Latn-AZ"/>
        </w:rPr>
        <w:t>Buna görə y</w:t>
      </w:r>
      <w:r w:rsidRPr="00D13277">
        <w:rPr>
          <w:sz w:val="24"/>
          <w:szCs w:val="24"/>
          <w:lang w:val="az-Latn-AZ"/>
        </w:rPr>
        <w:t xml:space="preserve">uxarıda qeyd edilən normaların tələbləri baxımından </w:t>
      </w:r>
      <w:r w:rsidR="00C00C78">
        <w:rPr>
          <w:sz w:val="24"/>
          <w:szCs w:val="24"/>
          <w:lang w:val="az-Latn-AZ"/>
        </w:rPr>
        <w:t xml:space="preserve">məhkəmələr </w:t>
      </w:r>
      <w:r w:rsidR="00C00C78" w:rsidRPr="00C00C78">
        <w:rPr>
          <w:sz w:val="24"/>
          <w:szCs w:val="24"/>
          <w:lang w:val="az-Latn-AZ"/>
        </w:rPr>
        <w:t xml:space="preserve">səlahiyyətli orqan tərəfindən </w:t>
      </w:r>
      <w:r w:rsidR="008E1AB1" w:rsidRPr="00C00C78">
        <w:rPr>
          <w:sz w:val="24"/>
          <w:szCs w:val="24"/>
          <w:lang w:val="az-Latn-AZ"/>
        </w:rPr>
        <w:t xml:space="preserve">barəsində </w:t>
      </w:r>
      <w:r w:rsidR="00C00C78" w:rsidRPr="00C00C78">
        <w:rPr>
          <w:sz w:val="24"/>
          <w:szCs w:val="24"/>
          <w:lang w:val="az-Latn-AZ"/>
        </w:rPr>
        <w:t xml:space="preserve">protokol tərtib edilən şəxsin </w:t>
      </w:r>
      <w:r w:rsidR="0014648B" w:rsidRPr="005005F1">
        <w:rPr>
          <w:sz w:val="24"/>
          <w:szCs w:val="24"/>
          <w:lang w:val="az-Latn-AZ"/>
        </w:rPr>
        <w:t xml:space="preserve">İnzibati Xətalar Məcəlləsinin 430.4-cü maddəsi ilə nəzərdə tutulmuş xətanın </w:t>
      </w:r>
      <w:proofErr w:type="spellStart"/>
      <w:r w:rsidR="0014648B" w:rsidRPr="005005F1">
        <w:rPr>
          <w:sz w:val="24"/>
          <w:szCs w:val="24"/>
          <w:lang w:val="az-Latn-AZ"/>
        </w:rPr>
        <w:t>törədilməsində</w:t>
      </w:r>
      <w:proofErr w:type="spellEnd"/>
      <w:r w:rsidR="0014648B" w:rsidRPr="005005F1">
        <w:rPr>
          <w:sz w:val="24"/>
          <w:szCs w:val="24"/>
          <w:lang w:val="az-Latn-AZ"/>
        </w:rPr>
        <w:t xml:space="preserve"> təqsirini dəqiq müəyyən etməlidir. </w:t>
      </w:r>
    </w:p>
    <w:p w:rsidR="003A1000" w:rsidRDefault="003A1000" w:rsidP="007B21D0">
      <w:pPr>
        <w:spacing w:line="240" w:lineRule="auto"/>
        <w:ind w:firstLine="567"/>
        <w:jc w:val="both"/>
        <w:rPr>
          <w:sz w:val="24"/>
          <w:szCs w:val="24"/>
          <w:lang w:val="az-Latn-AZ"/>
        </w:rPr>
      </w:pPr>
      <w:r w:rsidRPr="003A1000">
        <w:rPr>
          <w:sz w:val="24"/>
          <w:szCs w:val="24"/>
          <w:lang w:val="az-Latn-AZ"/>
        </w:rPr>
        <w:t xml:space="preserve">Belə ki, müəyyən malların istehsal olunması və </w:t>
      </w:r>
      <w:proofErr w:type="spellStart"/>
      <w:r w:rsidRPr="003A1000">
        <w:rPr>
          <w:sz w:val="24"/>
          <w:szCs w:val="24"/>
          <w:lang w:val="az-Latn-AZ"/>
        </w:rPr>
        <w:t>çatdırılması</w:t>
      </w:r>
      <w:proofErr w:type="spellEnd"/>
      <w:r w:rsidRPr="003A1000">
        <w:rPr>
          <w:sz w:val="24"/>
          <w:szCs w:val="24"/>
          <w:lang w:val="az-Latn-AZ"/>
        </w:rPr>
        <w:t xml:space="preserve"> Qaydalar ilə müəyyən edilmiş müddətdən </w:t>
      </w:r>
      <w:r w:rsidR="008E1AB1">
        <w:rPr>
          <w:sz w:val="24"/>
          <w:szCs w:val="24"/>
          <w:lang w:val="az-Latn-AZ"/>
        </w:rPr>
        <w:t xml:space="preserve">daha </w:t>
      </w:r>
      <w:r w:rsidRPr="003A1000">
        <w:rPr>
          <w:sz w:val="24"/>
          <w:szCs w:val="24"/>
          <w:lang w:val="az-Latn-AZ"/>
        </w:rPr>
        <w:t xml:space="preserve">çox zaman tələb edə bilər, habelə malların gətirilməsi və xidmətlərin göstərilməsi həmin şəxsin iradəsindən asılı olmayan səbəblərdən gecikdirilə bilər (məsələn fors major, qəza, gömrük nəzarəti və baxışının keçirilməsi və s.). </w:t>
      </w:r>
      <w:r w:rsidR="008E1AB1">
        <w:rPr>
          <w:sz w:val="24"/>
          <w:szCs w:val="24"/>
          <w:lang w:val="az-Latn-AZ"/>
        </w:rPr>
        <w:t xml:space="preserve">Buna görə məhkəmə işin bütün hallarını </w:t>
      </w:r>
      <w:r w:rsidRPr="003A1000">
        <w:rPr>
          <w:sz w:val="24"/>
          <w:szCs w:val="24"/>
          <w:lang w:val="az-Latn-AZ"/>
        </w:rPr>
        <w:t>nəzərə almaqla barəsində protokol tərtib edilmiş şəxsin təqsirini istisna edə</w:t>
      </w:r>
      <w:r>
        <w:rPr>
          <w:sz w:val="24"/>
          <w:szCs w:val="24"/>
          <w:lang w:val="az-Latn-AZ"/>
        </w:rPr>
        <w:t xml:space="preserve">n əsas </w:t>
      </w:r>
      <w:r w:rsidRPr="003A1000">
        <w:rPr>
          <w:sz w:val="24"/>
          <w:szCs w:val="24"/>
          <w:lang w:val="az-Latn-AZ"/>
        </w:rPr>
        <w:t>kimi qiymətləndirə bilər.</w:t>
      </w:r>
    </w:p>
    <w:p w:rsidR="005D0113" w:rsidRDefault="00045177" w:rsidP="007B21D0">
      <w:pPr>
        <w:spacing w:line="240" w:lineRule="auto"/>
        <w:ind w:firstLine="567"/>
        <w:jc w:val="both"/>
        <w:rPr>
          <w:sz w:val="24"/>
          <w:szCs w:val="24"/>
          <w:lang w:val="az-Latn-AZ"/>
        </w:rPr>
      </w:pPr>
      <w:r w:rsidRPr="005005F1">
        <w:rPr>
          <w:sz w:val="24"/>
          <w:szCs w:val="24"/>
          <w:lang w:val="az-Latn-AZ"/>
        </w:rPr>
        <w:t>Konstitusiya Məhkəməsinin Plenumu bir daha qeyd etməyi zə</w:t>
      </w:r>
      <w:r w:rsidR="00D13277">
        <w:rPr>
          <w:sz w:val="24"/>
          <w:szCs w:val="24"/>
          <w:lang w:val="az-Latn-AZ"/>
        </w:rPr>
        <w:t xml:space="preserve">ruri hesab edir ki, </w:t>
      </w:r>
      <w:r w:rsidRPr="005005F1">
        <w:rPr>
          <w:sz w:val="24"/>
          <w:szCs w:val="24"/>
          <w:lang w:val="az-Latn-AZ"/>
        </w:rPr>
        <w:t xml:space="preserve">inzibati protokolu tərtib etmək səlahiyyəti olan </w:t>
      </w:r>
      <w:r w:rsidR="00304743" w:rsidRPr="005005F1">
        <w:rPr>
          <w:sz w:val="24"/>
          <w:szCs w:val="24"/>
          <w:lang w:val="az-Latn-AZ"/>
        </w:rPr>
        <w:t>orqan</w:t>
      </w:r>
      <w:r w:rsidR="00EB59E4">
        <w:rPr>
          <w:sz w:val="24"/>
          <w:szCs w:val="24"/>
          <w:lang w:val="az-Latn-AZ"/>
        </w:rPr>
        <w:t>,</w:t>
      </w:r>
      <w:r w:rsidR="006377C5">
        <w:rPr>
          <w:sz w:val="24"/>
          <w:szCs w:val="24"/>
          <w:lang w:val="az-Latn-AZ"/>
        </w:rPr>
        <w:t xml:space="preserve"> </w:t>
      </w:r>
      <w:r w:rsidRPr="005005F1">
        <w:rPr>
          <w:sz w:val="24"/>
          <w:szCs w:val="24"/>
          <w:lang w:val="az-Latn-AZ"/>
        </w:rPr>
        <w:t xml:space="preserve">həmin protokolu tərtib edərkən </w:t>
      </w:r>
      <w:r w:rsidR="00B73344" w:rsidRPr="005005F1">
        <w:rPr>
          <w:sz w:val="24"/>
          <w:szCs w:val="24"/>
          <w:lang w:val="az-Latn-AZ"/>
        </w:rPr>
        <w:t xml:space="preserve">müvafiq </w:t>
      </w:r>
      <w:r w:rsidR="00CC698D" w:rsidRPr="005005F1">
        <w:rPr>
          <w:sz w:val="24"/>
          <w:szCs w:val="24"/>
          <w:lang w:val="az-Latn-AZ"/>
        </w:rPr>
        <w:t>qanunverici</w:t>
      </w:r>
      <w:r w:rsidR="00B73344" w:rsidRPr="005005F1">
        <w:rPr>
          <w:sz w:val="24"/>
          <w:szCs w:val="24"/>
          <w:lang w:val="az-Latn-AZ"/>
        </w:rPr>
        <w:t>liy</w:t>
      </w:r>
      <w:r w:rsidR="00CC698D" w:rsidRPr="005005F1">
        <w:rPr>
          <w:sz w:val="24"/>
          <w:szCs w:val="24"/>
          <w:lang w:val="az-Latn-AZ"/>
        </w:rPr>
        <w:t xml:space="preserve">in </w:t>
      </w:r>
      <w:r w:rsidRPr="005005F1">
        <w:rPr>
          <w:sz w:val="24"/>
          <w:szCs w:val="24"/>
          <w:lang w:val="az-Latn-AZ"/>
        </w:rPr>
        <w:t>tələblərinə ciddi riayət etmə</w:t>
      </w:r>
      <w:r w:rsidR="00D13277">
        <w:rPr>
          <w:sz w:val="24"/>
          <w:szCs w:val="24"/>
          <w:lang w:val="az-Latn-AZ"/>
        </w:rPr>
        <w:t>li,</w:t>
      </w:r>
      <w:r w:rsidR="006377C5">
        <w:rPr>
          <w:sz w:val="24"/>
          <w:szCs w:val="24"/>
          <w:lang w:val="az-Latn-AZ"/>
        </w:rPr>
        <w:t xml:space="preserve"> </w:t>
      </w:r>
      <w:r w:rsidR="00025DA4" w:rsidRPr="005005F1">
        <w:rPr>
          <w:sz w:val="24"/>
          <w:szCs w:val="24"/>
          <w:lang w:val="az-Latn-AZ"/>
        </w:rPr>
        <w:t>məhkəmələr</w:t>
      </w:r>
      <w:r w:rsidR="00EB59E4">
        <w:rPr>
          <w:sz w:val="24"/>
          <w:szCs w:val="24"/>
          <w:lang w:val="az-Latn-AZ"/>
        </w:rPr>
        <w:t>,</w:t>
      </w:r>
      <w:r w:rsidR="00025DA4" w:rsidRPr="005005F1">
        <w:rPr>
          <w:sz w:val="24"/>
          <w:szCs w:val="24"/>
          <w:lang w:val="az-Latn-AZ"/>
        </w:rPr>
        <w:t xml:space="preserve"> İnzibati Xətalar Məcəlləsinin 430.4-cü maddəsində nəzərdə </w:t>
      </w:r>
      <w:r w:rsidR="00025DA4" w:rsidRPr="005D0113">
        <w:rPr>
          <w:sz w:val="24"/>
          <w:szCs w:val="24"/>
          <w:lang w:val="az-Latn-AZ"/>
        </w:rPr>
        <w:t xml:space="preserve">tutulmuş məsuliyyət tədbirlərinin həyata keçirilməsi üçün </w:t>
      </w:r>
      <w:r w:rsidR="00304743" w:rsidRPr="005D0113">
        <w:rPr>
          <w:sz w:val="24"/>
          <w:szCs w:val="24"/>
          <w:lang w:val="az-Latn-AZ"/>
        </w:rPr>
        <w:t xml:space="preserve">səlahiyyətli orqan </w:t>
      </w:r>
      <w:r w:rsidR="00D321BE" w:rsidRPr="005D0113">
        <w:rPr>
          <w:sz w:val="24"/>
          <w:szCs w:val="24"/>
          <w:lang w:val="az-Latn-AZ"/>
        </w:rPr>
        <w:t xml:space="preserve">tərəfindən </w:t>
      </w:r>
      <w:r w:rsidR="00BE1F41" w:rsidRPr="005D0113">
        <w:rPr>
          <w:sz w:val="24"/>
          <w:szCs w:val="24"/>
          <w:lang w:val="az-Latn-AZ"/>
        </w:rPr>
        <w:t xml:space="preserve">tərtib </w:t>
      </w:r>
      <w:r w:rsidR="00D321BE" w:rsidRPr="005D0113">
        <w:rPr>
          <w:sz w:val="24"/>
          <w:szCs w:val="24"/>
          <w:lang w:val="az-Latn-AZ"/>
        </w:rPr>
        <w:t xml:space="preserve">edilən protokol </w:t>
      </w:r>
      <w:r w:rsidR="00BE1F41" w:rsidRPr="005D0113">
        <w:rPr>
          <w:sz w:val="24"/>
          <w:szCs w:val="24"/>
          <w:lang w:val="az-Latn-AZ"/>
        </w:rPr>
        <w:t xml:space="preserve">əsasında inzibati xətanı törədən şəxsin təqsirini İnzibati Xətalar Məcəlləsinin tələblərinə </w:t>
      </w:r>
      <w:r w:rsidR="00304743" w:rsidRPr="005D0113">
        <w:rPr>
          <w:sz w:val="24"/>
          <w:szCs w:val="24"/>
          <w:lang w:val="az-Latn-AZ"/>
        </w:rPr>
        <w:t>uyğun müəyyən etmə</w:t>
      </w:r>
      <w:r w:rsidR="00693DFC">
        <w:rPr>
          <w:sz w:val="24"/>
          <w:szCs w:val="24"/>
          <w:lang w:val="az-Latn-AZ"/>
        </w:rPr>
        <w:t>li,</w:t>
      </w:r>
      <w:r w:rsidR="004102B4">
        <w:rPr>
          <w:sz w:val="24"/>
          <w:szCs w:val="24"/>
          <w:lang w:val="az-Latn-AZ"/>
        </w:rPr>
        <w:t xml:space="preserve"> süründürməçiliyə yol </w:t>
      </w:r>
      <w:r w:rsidR="004102B4" w:rsidRPr="00AD2808">
        <w:rPr>
          <w:sz w:val="24"/>
          <w:szCs w:val="24"/>
          <w:lang w:val="az-Latn-AZ"/>
        </w:rPr>
        <w:t>vermədən</w:t>
      </w:r>
      <w:r w:rsidR="00C014C5" w:rsidRPr="00AD2808">
        <w:rPr>
          <w:sz w:val="24"/>
          <w:szCs w:val="24"/>
          <w:lang w:val="az-Latn-AZ"/>
        </w:rPr>
        <w:t>,</w:t>
      </w:r>
      <w:r w:rsidR="004102B4">
        <w:rPr>
          <w:sz w:val="24"/>
          <w:szCs w:val="24"/>
          <w:lang w:val="az-Latn-AZ"/>
        </w:rPr>
        <w:t xml:space="preserve"> həmin işlərə </w:t>
      </w:r>
      <w:r w:rsidR="00693DFC">
        <w:rPr>
          <w:sz w:val="24"/>
          <w:szCs w:val="24"/>
          <w:lang w:val="az-Latn-AZ"/>
        </w:rPr>
        <w:t>qanunla müəyyən edilmiş müddətlərə ciddi riayət e</w:t>
      </w:r>
      <w:r w:rsidR="00B429DC">
        <w:rPr>
          <w:sz w:val="24"/>
          <w:szCs w:val="24"/>
          <w:lang w:val="az-Latn-AZ"/>
        </w:rPr>
        <w:t>t</w:t>
      </w:r>
      <w:r w:rsidR="00693DFC">
        <w:rPr>
          <w:sz w:val="24"/>
          <w:szCs w:val="24"/>
          <w:lang w:val="az-Latn-AZ"/>
        </w:rPr>
        <w:t xml:space="preserve">məklə </w:t>
      </w:r>
      <w:proofErr w:type="spellStart"/>
      <w:r w:rsidR="00693DFC">
        <w:rPr>
          <w:sz w:val="24"/>
          <w:szCs w:val="24"/>
          <w:lang w:val="az-Latn-AZ"/>
        </w:rPr>
        <w:t>baxmalıdırlar</w:t>
      </w:r>
      <w:proofErr w:type="spellEnd"/>
      <w:r w:rsidR="00693DFC">
        <w:rPr>
          <w:sz w:val="24"/>
          <w:szCs w:val="24"/>
          <w:lang w:val="az-Latn-AZ"/>
        </w:rPr>
        <w:t xml:space="preserve">. </w:t>
      </w:r>
    </w:p>
    <w:p w:rsidR="008706CC" w:rsidRPr="00693DFC" w:rsidRDefault="004102B4" w:rsidP="007B21D0">
      <w:pPr>
        <w:spacing w:line="240" w:lineRule="auto"/>
        <w:ind w:firstLine="567"/>
        <w:jc w:val="both"/>
        <w:rPr>
          <w:sz w:val="24"/>
          <w:szCs w:val="24"/>
          <w:lang w:val="az-Latn-AZ"/>
        </w:rPr>
      </w:pPr>
      <w:r w:rsidRPr="004102B4">
        <w:rPr>
          <w:sz w:val="24"/>
          <w:szCs w:val="24"/>
          <w:lang w:val="az-Latn-AZ"/>
        </w:rPr>
        <w:t xml:space="preserve">Konstitusiya Məhkəməsinin </w:t>
      </w:r>
      <w:r w:rsidRPr="00AD2808">
        <w:rPr>
          <w:sz w:val="24"/>
          <w:szCs w:val="24"/>
          <w:lang w:val="az-Latn-AZ"/>
        </w:rPr>
        <w:t>Plenumu</w:t>
      </w:r>
      <w:r w:rsidR="00C014C5" w:rsidRPr="00AD2808">
        <w:rPr>
          <w:sz w:val="24"/>
          <w:szCs w:val="24"/>
          <w:lang w:val="az-Latn-AZ"/>
        </w:rPr>
        <w:t>,</w:t>
      </w:r>
      <w:r w:rsidRPr="004102B4">
        <w:rPr>
          <w:sz w:val="24"/>
          <w:szCs w:val="24"/>
          <w:lang w:val="az-Latn-AZ"/>
        </w:rPr>
        <w:t xml:space="preserve"> həmçinin </w:t>
      </w:r>
      <w:proofErr w:type="spellStart"/>
      <w:r w:rsidR="008706CC" w:rsidRPr="00693DFC">
        <w:rPr>
          <w:sz w:val="24"/>
          <w:szCs w:val="24"/>
          <w:lang w:val="az-Latn-AZ"/>
        </w:rPr>
        <w:t>apellyasiya</w:t>
      </w:r>
      <w:proofErr w:type="spellEnd"/>
      <w:r w:rsidR="008706CC" w:rsidRPr="00693DFC">
        <w:rPr>
          <w:sz w:val="24"/>
          <w:szCs w:val="24"/>
          <w:lang w:val="az-Latn-AZ"/>
        </w:rPr>
        <w:t xml:space="preserve"> instansiyası məhkəmələri</w:t>
      </w:r>
      <w:r>
        <w:rPr>
          <w:sz w:val="24"/>
          <w:szCs w:val="24"/>
          <w:lang w:val="az-Latn-AZ"/>
        </w:rPr>
        <w:t>nin diqqətini ona cəlb etməyi lazım bilir ki, onlar birinci inst</w:t>
      </w:r>
      <w:r w:rsidR="000E2AAC">
        <w:rPr>
          <w:sz w:val="24"/>
          <w:szCs w:val="24"/>
          <w:lang w:val="az-Latn-AZ"/>
        </w:rPr>
        <w:t>a</w:t>
      </w:r>
      <w:r>
        <w:rPr>
          <w:sz w:val="24"/>
          <w:szCs w:val="24"/>
          <w:lang w:val="az-Latn-AZ"/>
        </w:rPr>
        <w:t xml:space="preserve">nsiya məhkəməsinin </w:t>
      </w:r>
      <w:r w:rsidR="008706CC" w:rsidRPr="00693DFC">
        <w:rPr>
          <w:sz w:val="24"/>
          <w:szCs w:val="24"/>
          <w:lang w:val="az-Latn-AZ"/>
        </w:rPr>
        <w:t xml:space="preserve">faktlar </w:t>
      </w:r>
      <w:proofErr w:type="spellStart"/>
      <w:r w:rsidR="008706CC" w:rsidRPr="00693DFC">
        <w:rPr>
          <w:sz w:val="24"/>
          <w:szCs w:val="24"/>
          <w:lang w:val="az-Latn-AZ"/>
        </w:rPr>
        <w:t>nöqteyi</w:t>
      </w:r>
      <w:proofErr w:type="spellEnd"/>
      <w:r w:rsidR="008706CC" w:rsidRPr="00693DFC">
        <w:rPr>
          <w:sz w:val="24"/>
          <w:szCs w:val="24"/>
          <w:lang w:val="az-Latn-AZ"/>
        </w:rPr>
        <w:t xml:space="preserve"> nəzərindən qanuni və əsaslı, mahiyyət üzrə düzgün olan qə</w:t>
      </w:r>
      <w:r w:rsidR="00761C0A">
        <w:rPr>
          <w:sz w:val="24"/>
          <w:szCs w:val="24"/>
          <w:lang w:val="az-Latn-AZ"/>
        </w:rPr>
        <w:t>rarının</w:t>
      </w:r>
      <w:r w:rsidR="006377C5">
        <w:rPr>
          <w:sz w:val="24"/>
          <w:szCs w:val="24"/>
          <w:lang w:val="az-Latn-AZ"/>
        </w:rPr>
        <w:t xml:space="preserve"> </w:t>
      </w:r>
      <w:r w:rsidR="008706CC" w:rsidRPr="00693DFC">
        <w:rPr>
          <w:sz w:val="24"/>
          <w:szCs w:val="24"/>
          <w:lang w:val="az-Latn-AZ"/>
        </w:rPr>
        <w:t xml:space="preserve">yalnız formal mülahizələrə görə </w:t>
      </w:r>
      <w:r w:rsidR="008706CC" w:rsidRPr="004102B4">
        <w:rPr>
          <w:sz w:val="24"/>
          <w:szCs w:val="24"/>
          <w:lang w:val="az-Latn-AZ"/>
        </w:rPr>
        <w:t>lə</w:t>
      </w:r>
      <w:r>
        <w:rPr>
          <w:sz w:val="24"/>
          <w:szCs w:val="24"/>
          <w:lang w:val="az-Latn-AZ"/>
        </w:rPr>
        <w:t xml:space="preserve">ğv </w:t>
      </w:r>
      <w:proofErr w:type="spellStart"/>
      <w:r>
        <w:rPr>
          <w:sz w:val="24"/>
          <w:szCs w:val="24"/>
          <w:lang w:val="az-Latn-AZ"/>
        </w:rPr>
        <w:t>edilməsindən</w:t>
      </w:r>
      <w:proofErr w:type="spellEnd"/>
      <w:r>
        <w:rPr>
          <w:sz w:val="24"/>
          <w:szCs w:val="24"/>
          <w:lang w:val="az-Latn-AZ"/>
        </w:rPr>
        <w:t xml:space="preserve"> </w:t>
      </w:r>
      <w:proofErr w:type="spellStart"/>
      <w:r>
        <w:rPr>
          <w:sz w:val="24"/>
          <w:szCs w:val="24"/>
          <w:lang w:val="az-Latn-AZ"/>
        </w:rPr>
        <w:t>çəkinməlidirlər</w:t>
      </w:r>
      <w:proofErr w:type="spellEnd"/>
      <w:r>
        <w:rPr>
          <w:sz w:val="24"/>
          <w:szCs w:val="24"/>
          <w:lang w:val="az-Latn-AZ"/>
        </w:rPr>
        <w:t>.</w:t>
      </w:r>
    </w:p>
    <w:p w:rsidR="00B73344" w:rsidRPr="005005F1" w:rsidRDefault="00B73344" w:rsidP="007B21D0">
      <w:pPr>
        <w:spacing w:line="240" w:lineRule="auto"/>
        <w:ind w:firstLine="567"/>
        <w:jc w:val="both"/>
        <w:rPr>
          <w:sz w:val="24"/>
          <w:szCs w:val="24"/>
          <w:lang w:val="az-Latn-AZ"/>
        </w:rPr>
      </w:pPr>
      <w:r w:rsidRPr="005005F1">
        <w:rPr>
          <w:sz w:val="24"/>
          <w:szCs w:val="24"/>
          <w:lang w:val="az-Latn-AZ"/>
        </w:rPr>
        <w:t xml:space="preserve">Qeyd </w:t>
      </w:r>
      <w:proofErr w:type="spellStart"/>
      <w:r w:rsidRPr="005005F1">
        <w:rPr>
          <w:sz w:val="24"/>
          <w:szCs w:val="24"/>
          <w:lang w:val="az-Latn-AZ"/>
        </w:rPr>
        <w:t>edilənlərə</w:t>
      </w:r>
      <w:proofErr w:type="spellEnd"/>
      <w:r w:rsidRPr="005005F1">
        <w:rPr>
          <w:sz w:val="24"/>
          <w:szCs w:val="24"/>
          <w:lang w:val="az-Latn-AZ"/>
        </w:rPr>
        <w:t xml:space="preserve"> əsasən Konstitusiya Məhkəmə</w:t>
      </w:r>
      <w:r w:rsidR="00B43916">
        <w:rPr>
          <w:sz w:val="24"/>
          <w:szCs w:val="24"/>
          <w:lang w:val="az-Latn-AZ"/>
        </w:rPr>
        <w:t xml:space="preserve">sinin Plenumu aşağıdakı </w:t>
      </w:r>
      <w:r w:rsidRPr="005005F1">
        <w:rPr>
          <w:sz w:val="24"/>
          <w:szCs w:val="24"/>
          <w:lang w:val="az-Latn-AZ"/>
        </w:rPr>
        <w:t>nəticə</w:t>
      </w:r>
      <w:r w:rsidR="00B43916">
        <w:rPr>
          <w:sz w:val="24"/>
          <w:szCs w:val="24"/>
          <w:lang w:val="az-Latn-AZ"/>
        </w:rPr>
        <w:t>lərə</w:t>
      </w:r>
      <w:r w:rsidRPr="005005F1">
        <w:rPr>
          <w:sz w:val="24"/>
          <w:szCs w:val="24"/>
          <w:lang w:val="az-Latn-AZ"/>
        </w:rPr>
        <w:t xml:space="preserve"> gəlir</w:t>
      </w:r>
      <w:r w:rsidR="00B43916">
        <w:rPr>
          <w:sz w:val="24"/>
          <w:szCs w:val="24"/>
          <w:lang w:val="az-Latn-AZ"/>
        </w:rPr>
        <w:t>:</w:t>
      </w:r>
    </w:p>
    <w:p w:rsidR="0071478C" w:rsidRPr="0071478C" w:rsidRDefault="005063D2" w:rsidP="007B21D0">
      <w:pPr>
        <w:spacing w:line="240" w:lineRule="auto"/>
        <w:ind w:firstLine="567"/>
        <w:jc w:val="both"/>
        <w:rPr>
          <w:sz w:val="24"/>
          <w:szCs w:val="24"/>
          <w:lang w:val="az-Latn-AZ"/>
        </w:rPr>
      </w:pPr>
      <w:r>
        <w:rPr>
          <w:sz w:val="24"/>
          <w:szCs w:val="24"/>
          <w:lang w:val="az-Latn-AZ"/>
        </w:rPr>
        <w:t xml:space="preserve">- </w:t>
      </w:r>
      <w:r w:rsidR="00420D80">
        <w:rPr>
          <w:sz w:val="24"/>
          <w:szCs w:val="24"/>
          <w:lang w:val="az-Latn-AZ"/>
        </w:rPr>
        <w:t xml:space="preserve">Məhkəmələr Azərbaycan Respublikası İnzibati </w:t>
      </w:r>
      <w:r w:rsidR="00420D80" w:rsidRPr="00F3314C">
        <w:rPr>
          <w:sz w:val="24"/>
          <w:szCs w:val="24"/>
          <w:lang w:val="az-Latn-AZ"/>
        </w:rPr>
        <w:t xml:space="preserve">Xətalar Məcəlləsinin 430.4-cü maddəsində nəzərdə tutulmuş əməlin </w:t>
      </w:r>
      <w:proofErr w:type="spellStart"/>
      <w:r w:rsidR="00420D80" w:rsidRPr="00F3314C">
        <w:rPr>
          <w:sz w:val="24"/>
          <w:szCs w:val="24"/>
          <w:lang w:val="az-Latn-AZ"/>
        </w:rPr>
        <w:t>törə</w:t>
      </w:r>
      <w:r w:rsidR="00420D80">
        <w:rPr>
          <w:sz w:val="24"/>
          <w:szCs w:val="24"/>
          <w:lang w:val="az-Latn-AZ"/>
        </w:rPr>
        <w:t>dildiyini</w:t>
      </w:r>
      <w:proofErr w:type="spellEnd"/>
      <w:r w:rsidR="00420D80">
        <w:rPr>
          <w:sz w:val="24"/>
          <w:szCs w:val="24"/>
          <w:lang w:val="az-Latn-AZ"/>
        </w:rPr>
        <w:t xml:space="preserve"> </w:t>
      </w:r>
      <w:r w:rsidR="00420D80" w:rsidRPr="00F3314C">
        <w:rPr>
          <w:sz w:val="24"/>
          <w:szCs w:val="24"/>
          <w:lang w:val="az-Latn-AZ"/>
        </w:rPr>
        <w:t xml:space="preserve">müəyyən edərkən </w:t>
      </w:r>
      <w:r w:rsidR="00420D80">
        <w:rPr>
          <w:sz w:val="24"/>
          <w:szCs w:val="24"/>
          <w:lang w:val="az-Latn-AZ"/>
        </w:rPr>
        <w:t xml:space="preserve">nəzərə </w:t>
      </w:r>
      <w:proofErr w:type="spellStart"/>
      <w:r w:rsidR="00420D80">
        <w:rPr>
          <w:sz w:val="24"/>
          <w:szCs w:val="24"/>
          <w:lang w:val="az-Latn-AZ"/>
        </w:rPr>
        <w:t>almalıdırlar</w:t>
      </w:r>
      <w:proofErr w:type="spellEnd"/>
      <w:r w:rsidR="00420D80">
        <w:rPr>
          <w:sz w:val="24"/>
          <w:szCs w:val="24"/>
          <w:lang w:val="az-Latn-AZ"/>
        </w:rPr>
        <w:t xml:space="preserve"> ki, </w:t>
      </w:r>
      <w:proofErr w:type="spellStart"/>
      <w:r w:rsidR="00420D80" w:rsidRPr="00F3314C">
        <w:rPr>
          <w:sz w:val="24"/>
          <w:szCs w:val="24"/>
          <w:lang w:val="az-Latn-AZ"/>
        </w:rPr>
        <w:t>“Azərbaycan</w:t>
      </w:r>
      <w:proofErr w:type="spellEnd"/>
      <w:r w:rsidR="00420D80" w:rsidRPr="00F3314C">
        <w:rPr>
          <w:sz w:val="24"/>
          <w:szCs w:val="24"/>
          <w:lang w:val="az-Latn-AZ"/>
        </w:rPr>
        <w:t xml:space="preserve"> Respublikasının rezidentlərinin xarici valyutada, habelə qeyri-rezidentlərin milli və xarici valyutada əməliyyatlarının aparılması </w:t>
      </w:r>
      <w:proofErr w:type="spellStart"/>
      <w:r w:rsidR="00420D80" w:rsidRPr="00F3314C">
        <w:rPr>
          <w:sz w:val="24"/>
          <w:szCs w:val="24"/>
          <w:lang w:val="az-Latn-AZ"/>
        </w:rPr>
        <w:t>Qaydaları”</w:t>
      </w:r>
      <w:proofErr w:type="spellEnd"/>
      <w:r w:rsidR="00420D80" w:rsidRPr="00F3314C">
        <w:rPr>
          <w:sz w:val="24"/>
          <w:szCs w:val="24"/>
          <w:lang w:val="az-Latn-AZ"/>
        </w:rPr>
        <w:t xml:space="preserve"> ilə müəyyən edilmiş müddət ərzində mallar idxal </w:t>
      </w:r>
      <w:proofErr w:type="spellStart"/>
      <w:r w:rsidR="00420D80" w:rsidRPr="00F3314C">
        <w:rPr>
          <w:sz w:val="24"/>
          <w:szCs w:val="24"/>
          <w:lang w:val="az-Latn-AZ"/>
        </w:rPr>
        <w:t>edilmədikdə</w:t>
      </w:r>
      <w:proofErr w:type="spellEnd"/>
      <w:r w:rsidR="00420D80" w:rsidRPr="00F3314C">
        <w:rPr>
          <w:sz w:val="24"/>
          <w:szCs w:val="24"/>
          <w:lang w:val="az-Latn-AZ"/>
        </w:rPr>
        <w:t>,</w:t>
      </w:r>
      <w:r w:rsidR="00420D80">
        <w:rPr>
          <w:sz w:val="24"/>
          <w:szCs w:val="24"/>
          <w:lang w:val="az-Latn-AZ"/>
        </w:rPr>
        <w:t xml:space="preserve"> işlər </w:t>
      </w:r>
      <w:proofErr w:type="spellStart"/>
      <w:r w:rsidR="00420D80">
        <w:rPr>
          <w:sz w:val="24"/>
          <w:szCs w:val="24"/>
          <w:lang w:val="az-Latn-AZ"/>
        </w:rPr>
        <w:t>görülmədikdə</w:t>
      </w:r>
      <w:proofErr w:type="spellEnd"/>
      <w:r w:rsidR="00420D80">
        <w:rPr>
          <w:sz w:val="24"/>
          <w:szCs w:val="24"/>
          <w:lang w:val="az-Latn-AZ"/>
        </w:rPr>
        <w:t xml:space="preserve"> və ya</w:t>
      </w:r>
      <w:r w:rsidR="00420D80" w:rsidRPr="00F3314C">
        <w:rPr>
          <w:sz w:val="24"/>
          <w:szCs w:val="24"/>
          <w:lang w:val="az-Latn-AZ"/>
        </w:rPr>
        <w:t xml:space="preserve"> xidmətlər </w:t>
      </w:r>
      <w:proofErr w:type="spellStart"/>
      <w:r w:rsidR="00420D80" w:rsidRPr="00F3314C">
        <w:rPr>
          <w:sz w:val="24"/>
          <w:szCs w:val="24"/>
          <w:lang w:val="az-Latn-AZ"/>
        </w:rPr>
        <w:t>göstərilmədikdə</w:t>
      </w:r>
      <w:proofErr w:type="spellEnd"/>
      <w:r w:rsidR="00420D80">
        <w:rPr>
          <w:sz w:val="24"/>
          <w:szCs w:val="24"/>
          <w:lang w:val="az-Latn-AZ"/>
        </w:rPr>
        <w:t xml:space="preserve">, habelə </w:t>
      </w:r>
      <w:r w:rsidR="00420D80" w:rsidRPr="00F3314C">
        <w:rPr>
          <w:sz w:val="24"/>
          <w:szCs w:val="24"/>
          <w:lang w:val="az-Latn-AZ"/>
        </w:rPr>
        <w:t xml:space="preserve">ödənilmiş məbləğ geri </w:t>
      </w:r>
      <w:proofErr w:type="spellStart"/>
      <w:r w:rsidR="00420D80" w:rsidRPr="00F3314C">
        <w:rPr>
          <w:sz w:val="24"/>
          <w:szCs w:val="24"/>
          <w:lang w:val="az-Latn-AZ"/>
        </w:rPr>
        <w:t>qaytarılmadıqda</w:t>
      </w:r>
      <w:proofErr w:type="spellEnd"/>
      <w:r w:rsidR="00420D80" w:rsidRPr="00F3314C">
        <w:rPr>
          <w:sz w:val="24"/>
          <w:szCs w:val="24"/>
          <w:lang w:val="az-Latn-AZ"/>
        </w:rPr>
        <w:t>, növbəti gün inzibati xətanın törədilmə</w:t>
      </w:r>
      <w:r w:rsidR="00420D80">
        <w:rPr>
          <w:sz w:val="24"/>
          <w:szCs w:val="24"/>
          <w:lang w:val="az-Latn-AZ"/>
        </w:rPr>
        <w:t>si</w:t>
      </w:r>
      <w:r w:rsidR="00420D80" w:rsidRPr="00F3314C">
        <w:rPr>
          <w:sz w:val="24"/>
          <w:szCs w:val="24"/>
          <w:lang w:val="az-Latn-AZ"/>
        </w:rPr>
        <w:t xml:space="preserve"> gün</w:t>
      </w:r>
      <w:r w:rsidR="00420D80">
        <w:rPr>
          <w:sz w:val="24"/>
          <w:szCs w:val="24"/>
          <w:lang w:val="az-Latn-AZ"/>
        </w:rPr>
        <w:t xml:space="preserve">ü hesab </w:t>
      </w:r>
      <w:r w:rsidR="00420D80" w:rsidRPr="00F3314C">
        <w:rPr>
          <w:sz w:val="24"/>
          <w:szCs w:val="24"/>
          <w:lang w:val="az-Latn-AZ"/>
        </w:rPr>
        <w:t>edil</w:t>
      </w:r>
      <w:r w:rsidR="00420D80">
        <w:rPr>
          <w:sz w:val="24"/>
          <w:szCs w:val="24"/>
          <w:lang w:val="az-Latn-AZ"/>
        </w:rPr>
        <w:t xml:space="preserve">ir. </w:t>
      </w:r>
      <w:r w:rsidR="0071478C" w:rsidRPr="0071478C">
        <w:rPr>
          <w:sz w:val="24"/>
          <w:szCs w:val="24"/>
          <w:lang w:val="az-Latn-AZ"/>
        </w:rPr>
        <w:t>Bu halda İnzibati Xətalar Məcəlləsinin 3</w:t>
      </w:r>
      <w:r w:rsidR="00C55723">
        <w:rPr>
          <w:sz w:val="24"/>
          <w:szCs w:val="24"/>
          <w:lang w:val="az-Latn-AZ"/>
        </w:rPr>
        <w:t>8</w:t>
      </w:r>
      <w:r w:rsidR="0071478C" w:rsidRPr="0071478C">
        <w:rPr>
          <w:sz w:val="24"/>
          <w:szCs w:val="24"/>
          <w:lang w:val="az-Latn-AZ"/>
        </w:rPr>
        <w:t>.1-ci maddəsinə əsasən inzibati tənbeh</w:t>
      </w:r>
      <w:r w:rsidR="00EB59E4">
        <w:rPr>
          <w:sz w:val="24"/>
          <w:szCs w:val="24"/>
          <w:lang w:val="az-Latn-AZ"/>
        </w:rPr>
        <w:t>,</w:t>
      </w:r>
      <w:r w:rsidR="0071478C" w:rsidRPr="0071478C">
        <w:rPr>
          <w:sz w:val="24"/>
          <w:szCs w:val="24"/>
          <w:lang w:val="az-Latn-AZ"/>
        </w:rPr>
        <w:t xml:space="preserve"> inzibati xətanın törədildiyi gündən ən </w:t>
      </w:r>
      <w:proofErr w:type="spellStart"/>
      <w:r w:rsidR="0071478C" w:rsidRPr="0071478C">
        <w:rPr>
          <w:sz w:val="24"/>
          <w:szCs w:val="24"/>
          <w:lang w:val="az-Latn-AZ"/>
        </w:rPr>
        <w:t>geci</w:t>
      </w:r>
      <w:proofErr w:type="spellEnd"/>
      <w:r w:rsidR="0071478C" w:rsidRPr="0071478C">
        <w:rPr>
          <w:sz w:val="24"/>
          <w:szCs w:val="24"/>
          <w:lang w:val="az-Latn-AZ"/>
        </w:rPr>
        <w:t xml:space="preserve"> üç ay keçənədək verilə bilər.</w:t>
      </w:r>
    </w:p>
    <w:p w:rsidR="00B73344" w:rsidRPr="005005F1" w:rsidRDefault="00940AE2" w:rsidP="007B21D0">
      <w:pPr>
        <w:spacing w:line="240" w:lineRule="auto"/>
        <w:ind w:firstLine="567"/>
        <w:jc w:val="both"/>
        <w:rPr>
          <w:sz w:val="24"/>
          <w:szCs w:val="24"/>
          <w:lang w:val="az-Latn-AZ"/>
        </w:rPr>
      </w:pPr>
      <w:r>
        <w:rPr>
          <w:sz w:val="24"/>
          <w:szCs w:val="24"/>
          <w:lang w:val="az-Latn-AZ"/>
        </w:rPr>
        <w:t xml:space="preserve">- </w:t>
      </w:r>
      <w:r w:rsidR="00BF3AE6">
        <w:rPr>
          <w:sz w:val="24"/>
          <w:szCs w:val="24"/>
          <w:lang w:val="az-Latn-AZ"/>
        </w:rPr>
        <w:t>M</w:t>
      </w:r>
      <w:r w:rsidR="005063D2" w:rsidRPr="00F3314C">
        <w:rPr>
          <w:sz w:val="24"/>
          <w:szCs w:val="24"/>
          <w:lang w:val="az-Latn-AZ"/>
        </w:rPr>
        <w:t>əhkəmələr</w:t>
      </w:r>
      <w:r w:rsidR="00EB59E4">
        <w:rPr>
          <w:sz w:val="24"/>
          <w:szCs w:val="24"/>
          <w:lang w:val="az-Latn-AZ"/>
        </w:rPr>
        <w:t>,</w:t>
      </w:r>
      <w:r w:rsidR="00BF3AE6">
        <w:rPr>
          <w:sz w:val="24"/>
          <w:szCs w:val="24"/>
          <w:lang w:val="az-Latn-AZ"/>
        </w:rPr>
        <w:t xml:space="preserve"> İ</w:t>
      </w:r>
      <w:r w:rsidR="00F4547E" w:rsidRPr="00F4547E">
        <w:rPr>
          <w:sz w:val="24"/>
          <w:szCs w:val="24"/>
          <w:lang w:val="az-Latn-AZ"/>
        </w:rPr>
        <w:t xml:space="preserve">nzibati Xətalar Məcəlləsinin 430.4-cü maddəsində nəzərdə tutulmuş məsuliyyət tədbirlərini tətbiq edərkən inzibati xətanı törədən şəxsin təqsirini İnzibati Xətalar </w:t>
      </w:r>
      <w:r w:rsidR="00F4547E" w:rsidRPr="00F4547E">
        <w:rPr>
          <w:sz w:val="24"/>
          <w:szCs w:val="24"/>
          <w:lang w:val="az-Latn-AZ"/>
        </w:rPr>
        <w:lastRenderedPageBreak/>
        <w:t xml:space="preserve">Məcəlləsinin tələblərinə uyğun müəyyən etməli, bu işlərə həmin Məcəllənin 111.1-ci maddəsində nəzərdə tutulmuş müddətlərə ciddi riayət etməklə </w:t>
      </w:r>
      <w:proofErr w:type="spellStart"/>
      <w:r w:rsidR="00F4547E" w:rsidRPr="00F4547E">
        <w:rPr>
          <w:sz w:val="24"/>
          <w:szCs w:val="24"/>
          <w:lang w:val="az-Latn-AZ"/>
        </w:rPr>
        <w:t>baxmalıdırlar</w:t>
      </w:r>
      <w:proofErr w:type="spellEnd"/>
      <w:r w:rsidR="00F4547E" w:rsidRPr="00F4547E">
        <w:rPr>
          <w:sz w:val="24"/>
          <w:szCs w:val="24"/>
          <w:lang w:val="az-Latn-AZ"/>
        </w:rPr>
        <w:t>.</w:t>
      </w:r>
    </w:p>
    <w:p w:rsidR="00B73344" w:rsidRPr="005005F1" w:rsidRDefault="00B73344" w:rsidP="007B21D0">
      <w:pPr>
        <w:spacing w:line="240" w:lineRule="auto"/>
        <w:ind w:firstLine="567"/>
        <w:jc w:val="both"/>
        <w:rPr>
          <w:sz w:val="24"/>
          <w:szCs w:val="24"/>
          <w:lang w:val="az-Latn-AZ"/>
        </w:rPr>
      </w:pPr>
      <w:r w:rsidRPr="005005F1">
        <w:rPr>
          <w:sz w:val="24"/>
          <w:szCs w:val="24"/>
          <w:lang w:val="az-Latn-AZ"/>
        </w:rPr>
        <w:t xml:space="preserve">Azərbaycan Respublikası Konstitusiyasının 130-cu maddəsinin VI hissəsini, </w:t>
      </w:r>
      <w:proofErr w:type="spellStart"/>
      <w:r w:rsidRPr="005005F1">
        <w:rPr>
          <w:sz w:val="24"/>
          <w:szCs w:val="24"/>
          <w:lang w:val="az-Latn-AZ"/>
        </w:rPr>
        <w:t>“Konstitusiya</w:t>
      </w:r>
      <w:proofErr w:type="spellEnd"/>
      <w:r w:rsidRPr="005005F1">
        <w:rPr>
          <w:sz w:val="24"/>
          <w:szCs w:val="24"/>
          <w:lang w:val="az-Latn-AZ"/>
        </w:rPr>
        <w:t xml:space="preserve"> Məhkəməsi </w:t>
      </w:r>
      <w:proofErr w:type="spellStart"/>
      <w:r w:rsidRPr="005005F1">
        <w:rPr>
          <w:sz w:val="24"/>
          <w:szCs w:val="24"/>
          <w:lang w:val="az-Latn-AZ"/>
        </w:rPr>
        <w:t>haqqında”</w:t>
      </w:r>
      <w:proofErr w:type="spellEnd"/>
      <w:r w:rsidRPr="005005F1">
        <w:rPr>
          <w:sz w:val="24"/>
          <w:szCs w:val="24"/>
          <w:lang w:val="az-Latn-AZ"/>
        </w:rPr>
        <w:t xml:space="preserve"> Azərbaycan Respublikası Qanununun 60, 62, 63, 65-67 və 69-cu maddələrini rəhbər tutaraq, Azərbaycan Respublikası Konstitusiya Məhkəməsinin Plenumu</w:t>
      </w:r>
    </w:p>
    <w:p w:rsidR="00C55723" w:rsidRDefault="00C55723" w:rsidP="007B21D0">
      <w:pPr>
        <w:spacing w:line="240" w:lineRule="auto"/>
        <w:jc w:val="center"/>
        <w:rPr>
          <w:sz w:val="24"/>
          <w:szCs w:val="24"/>
          <w:lang w:val="az-Latn-AZ"/>
        </w:rPr>
      </w:pPr>
    </w:p>
    <w:p w:rsidR="00B73344" w:rsidRPr="005005F1" w:rsidRDefault="00B73344" w:rsidP="007B21D0">
      <w:pPr>
        <w:spacing w:line="240" w:lineRule="auto"/>
        <w:jc w:val="center"/>
        <w:rPr>
          <w:b/>
          <w:sz w:val="24"/>
          <w:szCs w:val="24"/>
          <w:lang w:val="az-Latn-AZ"/>
        </w:rPr>
      </w:pPr>
      <w:r w:rsidRPr="005005F1">
        <w:rPr>
          <w:b/>
          <w:sz w:val="24"/>
          <w:szCs w:val="24"/>
          <w:lang w:val="az-Latn-AZ"/>
        </w:rPr>
        <w:t>QƏRARA</w:t>
      </w:r>
      <w:r w:rsidR="006B6546">
        <w:rPr>
          <w:b/>
          <w:sz w:val="24"/>
          <w:szCs w:val="24"/>
          <w:lang w:val="az-Latn-AZ"/>
        </w:rPr>
        <w:t xml:space="preserve"> </w:t>
      </w:r>
      <w:r w:rsidRPr="005005F1">
        <w:rPr>
          <w:b/>
          <w:sz w:val="24"/>
          <w:szCs w:val="24"/>
          <w:lang w:val="az-Latn-AZ"/>
        </w:rPr>
        <w:t xml:space="preserve"> ALDI:</w:t>
      </w:r>
    </w:p>
    <w:p w:rsidR="00B73344" w:rsidRPr="005005F1" w:rsidRDefault="00B73344" w:rsidP="007B21D0">
      <w:pPr>
        <w:spacing w:line="240" w:lineRule="auto"/>
        <w:jc w:val="center"/>
        <w:rPr>
          <w:sz w:val="24"/>
          <w:szCs w:val="24"/>
          <w:lang w:val="az-Latn-AZ"/>
        </w:rPr>
      </w:pPr>
    </w:p>
    <w:p w:rsidR="00F3314C" w:rsidRPr="000C6C07" w:rsidRDefault="00530AC0" w:rsidP="007B21D0">
      <w:pPr>
        <w:spacing w:line="240" w:lineRule="auto"/>
        <w:ind w:firstLine="567"/>
        <w:jc w:val="both"/>
        <w:rPr>
          <w:sz w:val="24"/>
          <w:szCs w:val="24"/>
          <w:lang w:val="az-Latn-AZ"/>
        </w:rPr>
      </w:pPr>
      <w:r w:rsidRPr="005005F1">
        <w:rPr>
          <w:sz w:val="24"/>
          <w:szCs w:val="24"/>
          <w:lang w:val="az-Latn-AZ"/>
        </w:rPr>
        <w:t xml:space="preserve">1. </w:t>
      </w:r>
      <w:r w:rsidR="00420D80">
        <w:rPr>
          <w:sz w:val="24"/>
          <w:szCs w:val="24"/>
          <w:lang w:val="az-Latn-AZ"/>
        </w:rPr>
        <w:t xml:space="preserve">Məhkəmələr Azərbaycan Respublikası İnzibati </w:t>
      </w:r>
      <w:r w:rsidR="00420D80" w:rsidRPr="00F3314C">
        <w:rPr>
          <w:sz w:val="24"/>
          <w:szCs w:val="24"/>
          <w:lang w:val="az-Latn-AZ"/>
        </w:rPr>
        <w:t xml:space="preserve">Xətalar Məcəlləsinin 430.4-cü maddəsində nəzərdə tutulmuş əməlin </w:t>
      </w:r>
      <w:proofErr w:type="spellStart"/>
      <w:r w:rsidR="00420D80" w:rsidRPr="00F3314C">
        <w:rPr>
          <w:sz w:val="24"/>
          <w:szCs w:val="24"/>
          <w:lang w:val="az-Latn-AZ"/>
        </w:rPr>
        <w:t>törə</w:t>
      </w:r>
      <w:r w:rsidR="00420D80">
        <w:rPr>
          <w:sz w:val="24"/>
          <w:szCs w:val="24"/>
          <w:lang w:val="az-Latn-AZ"/>
        </w:rPr>
        <w:t>dildiyini</w:t>
      </w:r>
      <w:proofErr w:type="spellEnd"/>
      <w:r w:rsidR="00420D80">
        <w:rPr>
          <w:sz w:val="24"/>
          <w:szCs w:val="24"/>
          <w:lang w:val="az-Latn-AZ"/>
        </w:rPr>
        <w:t xml:space="preserve"> </w:t>
      </w:r>
      <w:r w:rsidR="00420D80" w:rsidRPr="00F3314C">
        <w:rPr>
          <w:sz w:val="24"/>
          <w:szCs w:val="24"/>
          <w:lang w:val="az-Latn-AZ"/>
        </w:rPr>
        <w:t xml:space="preserve">müəyyən edərkən </w:t>
      </w:r>
      <w:r w:rsidR="00420D80">
        <w:rPr>
          <w:sz w:val="24"/>
          <w:szCs w:val="24"/>
          <w:lang w:val="az-Latn-AZ"/>
        </w:rPr>
        <w:t xml:space="preserve">nəzərə </w:t>
      </w:r>
      <w:proofErr w:type="spellStart"/>
      <w:r w:rsidR="00420D80">
        <w:rPr>
          <w:sz w:val="24"/>
          <w:szCs w:val="24"/>
          <w:lang w:val="az-Latn-AZ"/>
        </w:rPr>
        <w:t>almalıdırlar</w:t>
      </w:r>
      <w:proofErr w:type="spellEnd"/>
      <w:r w:rsidR="00420D80">
        <w:rPr>
          <w:sz w:val="24"/>
          <w:szCs w:val="24"/>
          <w:lang w:val="az-Latn-AZ"/>
        </w:rPr>
        <w:t xml:space="preserve"> ki, </w:t>
      </w:r>
      <w:proofErr w:type="spellStart"/>
      <w:r w:rsidR="00420D80" w:rsidRPr="00F3314C">
        <w:rPr>
          <w:sz w:val="24"/>
          <w:szCs w:val="24"/>
          <w:lang w:val="az-Latn-AZ"/>
        </w:rPr>
        <w:t>“Azərbaycan</w:t>
      </w:r>
      <w:proofErr w:type="spellEnd"/>
      <w:r w:rsidR="00420D80" w:rsidRPr="00F3314C">
        <w:rPr>
          <w:sz w:val="24"/>
          <w:szCs w:val="24"/>
          <w:lang w:val="az-Latn-AZ"/>
        </w:rPr>
        <w:t xml:space="preserve"> Respublikasının rezidentlərinin xarici valyutada, habelə qeyri-rezidentlərin milli və xarici valyutada əməliyyatlarının aparılması </w:t>
      </w:r>
      <w:proofErr w:type="spellStart"/>
      <w:r w:rsidR="00420D80" w:rsidRPr="00F3314C">
        <w:rPr>
          <w:sz w:val="24"/>
          <w:szCs w:val="24"/>
          <w:lang w:val="az-Latn-AZ"/>
        </w:rPr>
        <w:t>Qaydaları”</w:t>
      </w:r>
      <w:proofErr w:type="spellEnd"/>
      <w:r w:rsidR="00420D80" w:rsidRPr="00F3314C">
        <w:rPr>
          <w:sz w:val="24"/>
          <w:szCs w:val="24"/>
          <w:lang w:val="az-Latn-AZ"/>
        </w:rPr>
        <w:t xml:space="preserve"> ilə müəyyən edilmiş müddət ərzində mallar idxal </w:t>
      </w:r>
      <w:proofErr w:type="spellStart"/>
      <w:r w:rsidR="00420D80" w:rsidRPr="00F3314C">
        <w:rPr>
          <w:sz w:val="24"/>
          <w:szCs w:val="24"/>
          <w:lang w:val="az-Latn-AZ"/>
        </w:rPr>
        <w:t>edilmədikdə</w:t>
      </w:r>
      <w:proofErr w:type="spellEnd"/>
      <w:r w:rsidR="00420D80" w:rsidRPr="00F3314C">
        <w:rPr>
          <w:sz w:val="24"/>
          <w:szCs w:val="24"/>
          <w:lang w:val="az-Latn-AZ"/>
        </w:rPr>
        <w:t>,</w:t>
      </w:r>
      <w:r w:rsidR="00420D80">
        <w:rPr>
          <w:sz w:val="24"/>
          <w:szCs w:val="24"/>
          <w:lang w:val="az-Latn-AZ"/>
        </w:rPr>
        <w:t xml:space="preserve"> işlər </w:t>
      </w:r>
      <w:proofErr w:type="spellStart"/>
      <w:r w:rsidR="00420D80">
        <w:rPr>
          <w:sz w:val="24"/>
          <w:szCs w:val="24"/>
          <w:lang w:val="az-Latn-AZ"/>
        </w:rPr>
        <w:t>görülmədikdə</w:t>
      </w:r>
      <w:proofErr w:type="spellEnd"/>
      <w:r w:rsidR="00420D80">
        <w:rPr>
          <w:sz w:val="24"/>
          <w:szCs w:val="24"/>
          <w:lang w:val="az-Latn-AZ"/>
        </w:rPr>
        <w:t xml:space="preserve"> və ya</w:t>
      </w:r>
      <w:r w:rsidR="00420D80" w:rsidRPr="00F3314C">
        <w:rPr>
          <w:sz w:val="24"/>
          <w:szCs w:val="24"/>
          <w:lang w:val="az-Latn-AZ"/>
        </w:rPr>
        <w:t xml:space="preserve"> xidmətlər </w:t>
      </w:r>
      <w:proofErr w:type="spellStart"/>
      <w:r w:rsidR="00420D80" w:rsidRPr="00F3314C">
        <w:rPr>
          <w:sz w:val="24"/>
          <w:szCs w:val="24"/>
          <w:lang w:val="az-Latn-AZ"/>
        </w:rPr>
        <w:t>göstərilmədikdə</w:t>
      </w:r>
      <w:proofErr w:type="spellEnd"/>
      <w:r w:rsidR="00420D80">
        <w:rPr>
          <w:sz w:val="24"/>
          <w:szCs w:val="24"/>
          <w:lang w:val="az-Latn-AZ"/>
        </w:rPr>
        <w:t xml:space="preserve">, habelə </w:t>
      </w:r>
      <w:r w:rsidR="00420D80" w:rsidRPr="00F3314C">
        <w:rPr>
          <w:sz w:val="24"/>
          <w:szCs w:val="24"/>
          <w:lang w:val="az-Latn-AZ"/>
        </w:rPr>
        <w:t xml:space="preserve">ödənilmiş məbləğ geri </w:t>
      </w:r>
      <w:proofErr w:type="spellStart"/>
      <w:r w:rsidR="00420D80" w:rsidRPr="00F3314C">
        <w:rPr>
          <w:sz w:val="24"/>
          <w:szCs w:val="24"/>
          <w:lang w:val="az-Latn-AZ"/>
        </w:rPr>
        <w:t>qaytarılmadıqda</w:t>
      </w:r>
      <w:proofErr w:type="spellEnd"/>
      <w:r w:rsidR="00420D80" w:rsidRPr="00F3314C">
        <w:rPr>
          <w:sz w:val="24"/>
          <w:szCs w:val="24"/>
          <w:lang w:val="az-Latn-AZ"/>
        </w:rPr>
        <w:t>, növbəti gün inzibati xətanın törədilmə</w:t>
      </w:r>
      <w:r w:rsidR="00420D80">
        <w:rPr>
          <w:sz w:val="24"/>
          <w:szCs w:val="24"/>
          <w:lang w:val="az-Latn-AZ"/>
        </w:rPr>
        <w:t>si</w:t>
      </w:r>
      <w:r w:rsidR="00420D80" w:rsidRPr="00F3314C">
        <w:rPr>
          <w:sz w:val="24"/>
          <w:szCs w:val="24"/>
          <w:lang w:val="az-Latn-AZ"/>
        </w:rPr>
        <w:t xml:space="preserve"> gün</w:t>
      </w:r>
      <w:r w:rsidR="00420D80">
        <w:rPr>
          <w:sz w:val="24"/>
          <w:szCs w:val="24"/>
          <w:lang w:val="az-Latn-AZ"/>
        </w:rPr>
        <w:t xml:space="preserve">ü hesab </w:t>
      </w:r>
      <w:r w:rsidR="00420D80" w:rsidRPr="00F3314C">
        <w:rPr>
          <w:sz w:val="24"/>
          <w:szCs w:val="24"/>
          <w:lang w:val="az-Latn-AZ"/>
        </w:rPr>
        <w:t>edil</w:t>
      </w:r>
      <w:r w:rsidR="00420D80">
        <w:rPr>
          <w:sz w:val="24"/>
          <w:szCs w:val="24"/>
          <w:lang w:val="az-Latn-AZ"/>
        </w:rPr>
        <w:t xml:space="preserve">ir. </w:t>
      </w:r>
      <w:r w:rsidR="000536AB">
        <w:rPr>
          <w:sz w:val="24"/>
          <w:szCs w:val="24"/>
          <w:lang w:val="az-Latn-AZ"/>
        </w:rPr>
        <w:t>Bu halda</w:t>
      </w:r>
      <w:r w:rsidR="005E65C0">
        <w:rPr>
          <w:sz w:val="24"/>
          <w:szCs w:val="24"/>
          <w:lang w:val="az-Latn-AZ"/>
        </w:rPr>
        <w:t xml:space="preserve"> </w:t>
      </w:r>
      <w:r w:rsidR="00141B0D" w:rsidRPr="00693DFC">
        <w:rPr>
          <w:sz w:val="24"/>
          <w:szCs w:val="24"/>
          <w:lang w:val="az-Latn-AZ"/>
        </w:rPr>
        <w:t>Azərbaycan Respublikası İnzibati Xətalar Məcəlləsinin 3</w:t>
      </w:r>
      <w:r w:rsidR="00C55723">
        <w:rPr>
          <w:sz w:val="24"/>
          <w:szCs w:val="24"/>
          <w:lang w:val="az-Latn-AZ"/>
        </w:rPr>
        <w:t>8</w:t>
      </w:r>
      <w:r w:rsidR="00141B0D" w:rsidRPr="00693DFC">
        <w:rPr>
          <w:sz w:val="24"/>
          <w:szCs w:val="24"/>
          <w:lang w:val="az-Latn-AZ"/>
        </w:rPr>
        <w:t xml:space="preserve">.1-ci maddəsinə əsasən </w:t>
      </w:r>
      <w:r w:rsidR="00693DFC" w:rsidRPr="00693DFC">
        <w:rPr>
          <w:sz w:val="24"/>
          <w:szCs w:val="24"/>
          <w:lang w:val="az-Latn-AZ"/>
        </w:rPr>
        <w:t>inzibati tənbeh</w:t>
      </w:r>
      <w:r w:rsidR="00EB59E4">
        <w:rPr>
          <w:sz w:val="24"/>
          <w:szCs w:val="24"/>
          <w:lang w:val="az-Latn-AZ"/>
        </w:rPr>
        <w:t>,</w:t>
      </w:r>
      <w:r w:rsidR="005E65C0">
        <w:rPr>
          <w:sz w:val="24"/>
          <w:szCs w:val="24"/>
          <w:lang w:val="az-Latn-AZ"/>
        </w:rPr>
        <w:t xml:space="preserve"> </w:t>
      </w:r>
      <w:r w:rsidR="000536AB" w:rsidRPr="005005F1">
        <w:rPr>
          <w:sz w:val="24"/>
          <w:szCs w:val="24"/>
          <w:lang w:val="az-Latn-AZ"/>
        </w:rPr>
        <w:t xml:space="preserve">inzibati xətanın törədildiyi gündən ən </w:t>
      </w:r>
      <w:proofErr w:type="spellStart"/>
      <w:r w:rsidR="000536AB" w:rsidRPr="005005F1">
        <w:rPr>
          <w:sz w:val="24"/>
          <w:szCs w:val="24"/>
          <w:lang w:val="az-Latn-AZ"/>
        </w:rPr>
        <w:t>gec</w:t>
      </w:r>
      <w:r w:rsidR="00DC0F5B">
        <w:rPr>
          <w:sz w:val="24"/>
          <w:szCs w:val="24"/>
          <w:lang w:val="az-Latn-AZ"/>
        </w:rPr>
        <w:t>i</w:t>
      </w:r>
      <w:proofErr w:type="spellEnd"/>
      <w:r w:rsidR="000536AB" w:rsidRPr="005005F1">
        <w:rPr>
          <w:sz w:val="24"/>
          <w:szCs w:val="24"/>
          <w:lang w:val="az-Latn-AZ"/>
        </w:rPr>
        <w:t xml:space="preserve"> üç ay keçənədək verilə bilər</w:t>
      </w:r>
      <w:r w:rsidR="000536AB">
        <w:rPr>
          <w:sz w:val="24"/>
          <w:szCs w:val="24"/>
          <w:lang w:val="az-Latn-AZ"/>
        </w:rPr>
        <w:t>.</w:t>
      </w:r>
    </w:p>
    <w:p w:rsidR="00B73344" w:rsidRPr="00693DFC" w:rsidRDefault="00630145" w:rsidP="007B21D0">
      <w:pPr>
        <w:spacing w:line="240" w:lineRule="auto"/>
        <w:ind w:firstLine="567"/>
        <w:jc w:val="both"/>
        <w:rPr>
          <w:sz w:val="24"/>
          <w:szCs w:val="24"/>
          <w:lang w:val="az-Latn-AZ"/>
        </w:rPr>
      </w:pPr>
      <w:r>
        <w:rPr>
          <w:sz w:val="24"/>
          <w:szCs w:val="24"/>
          <w:lang w:val="az-Latn-AZ"/>
        </w:rPr>
        <w:t>2. M</w:t>
      </w:r>
      <w:r w:rsidR="00F3314C" w:rsidRPr="00F3314C">
        <w:rPr>
          <w:sz w:val="24"/>
          <w:szCs w:val="24"/>
          <w:lang w:val="az-Latn-AZ"/>
        </w:rPr>
        <w:t>əhkəmələr</w:t>
      </w:r>
      <w:r w:rsidR="005E65C0">
        <w:rPr>
          <w:sz w:val="24"/>
          <w:szCs w:val="24"/>
          <w:lang w:val="az-Latn-AZ"/>
        </w:rPr>
        <w:t xml:space="preserve"> </w:t>
      </w:r>
      <w:r w:rsidRPr="00630145">
        <w:rPr>
          <w:sz w:val="24"/>
          <w:szCs w:val="24"/>
          <w:lang w:val="az-Latn-AZ"/>
        </w:rPr>
        <w:t xml:space="preserve">Azərbaycan Respublikası </w:t>
      </w:r>
      <w:r w:rsidR="00F3314C" w:rsidRPr="00F3314C">
        <w:rPr>
          <w:sz w:val="24"/>
          <w:szCs w:val="24"/>
          <w:lang w:val="az-Latn-AZ"/>
        </w:rPr>
        <w:t xml:space="preserve">İnzibati Xətalar Məcəlləsinin 430.4-cü maddəsində nəzərdə tutulmuş məsuliyyət tədbirlərini tətbiq edərkən inzibati xətanı törədən şəxsin təqsirini </w:t>
      </w:r>
      <w:r w:rsidR="00940AE2">
        <w:rPr>
          <w:sz w:val="24"/>
          <w:szCs w:val="24"/>
          <w:lang w:val="az-Latn-AZ"/>
        </w:rPr>
        <w:t>Azərbaycan Respublikası İ</w:t>
      </w:r>
      <w:r w:rsidR="00F3314C" w:rsidRPr="00F3314C">
        <w:rPr>
          <w:sz w:val="24"/>
          <w:szCs w:val="24"/>
          <w:lang w:val="az-Latn-AZ"/>
        </w:rPr>
        <w:t>nzibati Xətalar Məcəlləsinin tələblərinə uyğun müəyyən etmə</w:t>
      </w:r>
      <w:r w:rsidR="006F5ADC">
        <w:rPr>
          <w:sz w:val="24"/>
          <w:szCs w:val="24"/>
          <w:lang w:val="az-Latn-AZ"/>
        </w:rPr>
        <w:t>li</w:t>
      </w:r>
      <w:r w:rsidR="006F5ADC" w:rsidRPr="00693DFC">
        <w:rPr>
          <w:sz w:val="24"/>
          <w:szCs w:val="24"/>
          <w:lang w:val="az-Latn-AZ"/>
        </w:rPr>
        <w:t>,</w:t>
      </w:r>
      <w:r w:rsidR="00693DFC" w:rsidRPr="00693DFC">
        <w:rPr>
          <w:sz w:val="24"/>
          <w:szCs w:val="24"/>
          <w:lang w:val="az-Latn-AZ"/>
        </w:rPr>
        <w:t xml:space="preserve"> bu işlərə</w:t>
      </w:r>
      <w:r w:rsidR="005E65C0">
        <w:rPr>
          <w:sz w:val="24"/>
          <w:szCs w:val="24"/>
          <w:lang w:val="az-Latn-AZ"/>
        </w:rPr>
        <w:t xml:space="preserve"> </w:t>
      </w:r>
      <w:r w:rsidR="006F5ADC" w:rsidRPr="00693DFC">
        <w:rPr>
          <w:sz w:val="24"/>
          <w:szCs w:val="24"/>
          <w:lang w:val="az-Latn-AZ"/>
        </w:rPr>
        <w:t>həmin Məcəllənin 111.1-ci maddə</w:t>
      </w:r>
      <w:r w:rsidR="00693DFC">
        <w:rPr>
          <w:sz w:val="24"/>
          <w:szCs w:val="24"/>
          <w:lang w:val="az-Latn-AZ"/>
        </w:rPr>
        <w:t xml:space="preserve">sində nəzərdə tutulmuş </w:t>
      </w:r>
      <w:r w:rsidR="006F5ADC" w:rsidRPr="00693DFC">
        <w:rPr>
          <w:sz w:val="24"/>
          <w:szCs w:val="24"/>
          <w:lang w:val="az-Latn-AZ"/>
        </w:rPr>
        <w:t>müddətlə</w:t>
      </w:r>
      <w:r w:rsidR="00693DFC">
        <w:rPr>
          <w:sz w:val="24"/>
          <w:szCs w:val="24"/>
          <w:lang w:val="az-Latn-AZ"/>
        </w:rPr>
        <w:t>r</w:t>
      </w:r>
      <w:r w:rsidR="006F5ADC" w:rsidRPr="00693DFC">
        <w:rPr>
          <w:sz w:val="24"/>
          <w:szCs w:val="24"/>
          <w:lang w:val="az-Latn-AZ"/>
        </w:rPr>
        <w:t xml:space="preserve">ə ciddi riayət etməklə </w:t>
      </w:r>
      <w:proofErr w:type="spellStart"/>
      <w:r w:rsidR="006F5ADC" w:rsidRPr="00693DFC">
        <w:rPr>
          <w:sz w:val="24"/>
          <w:szCs w:val="24"/>
          <w:lang w:val="az-Latn-AZ"/>
        </w:rPr>
        <w:t>baxmalıdırlar</w:t>
      </w:r>
      <w:proofErr w:type="spellEnd"/>
      <w:r w:rsidR="006F5ADC" w:rsidRPr="00693DFC">
        <w:rPr>
          <w:sz w:val="24"/>
          <w:szCs w:val="24"/>
          <w:lang w:val="az-Latn-AZ"/>
        </w:rPr>
        <w:t>.</w:t>
      </w:r>
    </w:p>
    <w:p w:rsidR="00B73344" w:rsidRPr="005005F1" w:rsidRDefault="00630145" w:rsidP="007B21D0">
      <w:pPr>
        <w:spacing w:line="240" w:lineRule="auto"/>
        <w:ind w:firstLine="567"/>
        <w:jc w:val="both"/>
        <w:rPr>
          <w:sz w:val="24"/>
          <w:szCs w:val="24"/>
          <w:lang w:val="az-Latn-AZ"/>
        </w:rPr>
      </w:pPr>
      <w:r>
        <w:rPr>
          <w:sz w:val="24"/>
          <w:szCs w:val="24"/>
          <w:lang w:val="az-Latn-AZ"/>
        </w:rPr>
        <w:t>3</w:t>
      </w:r>
      <w:r w:rsidR="00B73344" w:rsidRPr="005005F1">
        <w:rPr>
          <w:sz w:val="24"/>
          <w:szCs w:val="24"/>
          <w:lang w:val="az-Latn-AZ"/>
        </w:rPr>
        <w:t>. Qərar dərc edildiyi gündən qüvvəyə minir.</w:t>
      </w:r>
    </w:p>
    <w:p w:rsidR="00B73344" w:rsidRPr="005005F1" w:rsidRDefault="00630145" w:rsidP="007B21D0">
      <w:pPr>
        <w:spacing w:line="240" w:lineRule="auto"/>
        <w:ind w:firstLine="567"/>
        <w:jc w:val="both"/>
        <w:rPr>
          <w:sz w:val="24"/>
          <w:szCs w:val="24"/>
          <w:lang w:val="az-Latn-AZ"/>
        </w:rPr>
      </w:pPr>
      <w:r>
        <w:rPr>
          <w:sz w:val="24"/>
          <w:szCs w:val="24"/>
          <w:lang w:val="az-Latn-AZ"/>
        </w:rPr>
        <w:t>4</w:t>
      </w:r>
      <w:r w:rsidR="00B73344" w:rsidRPr="005005F1">
        <w:rPr>
          <w:sz w:val="24"/>
          <w:szCs w:val="24"/>
          <w:lang w:val="az-Latn-AZ"/>
        </w:rPr>
        <w:t xml:space="preserve">. Qərar </w:t>
      </w:r>
      <w:proofErr w:type="spellStart"/>
      <w:r w:rsidR="00B73344" w:rsidRPr="005005F1">
        <w:rPr>
          <w:sz w:val="24"/>
          <w:szCs w:val="24"/>
          <w:lang w:val="az-Latn-AZ"/>
        </w:rPr>
        <w:t>“Azərbaycan”</w:t>
      </w:r>
      <w:proofErr w:type="spellEnd"/>
      <w:r w:rsidR="00B73344" w:rsidRPr="005005F1">
        <w:rPr>
          <w:sz w:val="24"/>
          <w:szCs w:val="24"/>
          <w:lang w:val="az-Latn-AZ"/>
        </w:rPr>
        <w:t xml:space="preserve">, </w:t>
      </w:r>
      <w:proofErr w:type="spellStart"/>
      <w:r w:rsidR="00B73344" w:rsidRPr="005005F1">
        <w:rPr>
          <w:sz w:val="24"/>
          <w:szCs w:val="24"/>
          <w:lang w:val="az-Latn-AZ"/>
        </w:rPr>
        <w:t>“Respublika”</w:t>
      </w:r>
      <w:proofErr w:type="spellEnd"/>
      <w:r w:rsidR="00B73344" w:rsidRPr="005005F1">
        <w:rPr>
          <w:sz w:val="24"/>
          <w:szCs w:val="24"/>
          <w:lang w:val="az-Latn-AZ"/>
        </w:rPr>
        <w:t xml:space="preserve">, </w:t>
      </w:r>
      <w:proofErr w:type="spellStart"/>
      <w:r w:rsidR="00B73344" w:rsidRPr="005005F1">
        <w:rPr>
          <w:sz w:val="24"/>
          <w:szCs w:val="24"/>
          <w:lang w:val="az-Latn-AZ"/>
        </w:rPr>
        <w:t>“Xalq</w:t>
      </w:r>
      <w:proofErr w:type="spellEnd"/>
      <w:r w:rsidR="00B73344" w:rsidRPr="005005F1">
        <w:rPr>
          <w:sz w:val="24"/>
          <w:szCs w:val="24"/>
          <w:lang w:val="az-Latn-AZ"/>
        </w:rPr>
        <w:t xml:space="preserve"> </w:t>
      </w:r>
      <w:proofErr w:type="spellStart"/>
      <w:r w:rsidR="00B73344" w:rsidRPr="005005F1">
        <w:rPr>
          <w:sz w:val="24"/>
          <w:szCs w:val="24"/>
          <w:lang w:val="az-Latn-AZ"/>
        </w:rPr>
        <w:t>qəzeti”</w:t>
      </w:r>
      <w:proofErr w:type="spellEnd"/>
      <w:r w:rsidR="00B73344" w:rsidRPr="005005F1">
        <w:rPr>
          <w:sz w:val="24"/>
          <w:szCs w:val="24"/>
          <w:lang w:val="az-Latn-AZ"/>
        </w:rPr>
        <w:t xml:space="preserve">, </w:t>
      </w:r>
      <w:proofErr w:type="spellStart"/>
      <w:r w:rsidR="00B73344" w:rsidRPr="005005F1">
        <w:rPr>
          <w:sz w:val="24"/>
          <w:szCs w:val="24"/>
          <w:lang w:val="az-Latn-AZ"/>
        </w:rPr>
        <w:t>“Bakinski</w:t>
      </w:r>
      <w:proofErr w:type="spellEnd"/>
      <w:r w:rsidR="00B73344" w:rsidRPr="005005F1">
        <w:rPr>
          <w:sz w:val="24"/>
          <w:szCs w:val="24"/>
          <w:lang w:val="az-Latn-AZ"/>
        </w:rPr>
        <w:t xml:space="preserve"> </w:t>
      </w:r>
      <w:proofErr w:type="spellStart"/>
      <w:r w:rsidR="00B73344" w:rsidRPr="005005F1">
        <w:rPr>
          <w:sz w:val="24"/>
          <w:szCs w:val="24"/>
          <w:lang w:val="az-Latn-AZ"/>
        </w:rPr>
        <w:t>raboçi”</w:t>
      </w:r>
      <w:proofErr w:type="spellEnd"/>
      <w:r w:rsidR="00B73344" w:rsidRPr="005005F1">
        <w:rPr>
          <w:sz w:val="24"/>
          <w:szCs w:val="24"/>
          <w:lang w:val="az-Latn-AZ"/>
        </w:rPr>
        <w:t xml:space="preserve"> qəzetlərində</w:t>
      </w:r>
      <w:r w:rsidR="005E65C0">
        <w:rPr>
          <w:sz w:val="24"/>
          <w:szCs w:val="24"/>
          <w:lang w:val="az-Latn-AZ"/>
        </w:rPr>
        <w:t xml:space="preserve"> və</w:t>
      </w:r>
      <w:r w:rsidR="00B73344" w:rsidRPr="005005F1">
        <w:rPr>
          <w:sz w:val="24"/>
          <w:szCs w:val="24"/>
          <w:lang w:val="az-Latn-AZ"/>
        </w:rPr>
        <w:t xml:space="preserve"> </w:t>
      </w:r>
      <w:proofErr w:type="spellStart"/>
      <w:r w:rsidR="00B73344" w:rsidRPr="005005F1">
        <w:rPr>
          <w:sz w:val="24"/>
          <w:szCs w:val="24"/>
          <w:lang w:val="az-Latn-AZ"/>
        </w:rPr>
        <w:t>“Azərbaycan</w:t>
      </w:r>
      <w:proofErr w:type="spellEnd"/>
      <w:r w:rsidR="00B73344" w:rsidRPr="005005F1">
        <w:rPr>
          <w:sz w:val="24"/>
          <w:szCs w:val="24"/>
          <w:lang w:val="az-Latn-AZ"/>
        </w:rPr>
        <w:t xml:space="preserve"> Respublikası Konstitusiya Məhkəməsinin </w:t>
      </w:r>
      <w:proofErr w:type="spellStart"/>
      <w:r w:rsidR="00B73344" w:rsidRPr="005005F1">
        <w:rPr>
          <w:sz w:val="24"/>
          <w:szCs w:val="24"/>
          <w:lang w:val="az-Latn-AZ"/>
        </w:rPr>
        <w:t>Məlumatı”nda</w:t>
      </w:r>
      <w:proofErr w:type="spellEnd"/>
      <w:r w:rsidR="00B73344" w:rsidRPr="005005F1">
        <w:rPr>
          <w:sz w:val="24"/>
          <w:szCs w:val="24"/>
          <w:lang w:val="az-Latn-AZ"/>
        </w:rPr>
        <w:t xml:space="preserve"> dərc edilsin. </w:t>
      </w:r>
    </w:p>
    <w:p w:rsidR="00B73344" w:rsidRPr="005005F1" w:rsidRDefault="00630145" w:rsidP="007B21D0">
      <w:pPr>
        <w:spacing w:line="240" w:lineRule="auto"/>
        <w:ind w:firstLine="567"/>
        <w:jc w:val="both"/>
        <w:rPr>
          <w:sz w:val="24"/>
          <w:szCs w:val="24"/>
          <w:lang w:val="az-Latn-AZ"/>
        </w:rPr>
      </w:pPr>
      <w:r>
        <w:rPr>
          <w:sz w:val="24"/>
          <w:szCs w:val="24"/>
          <w:lang w:val="az-Latn-AZ"/>
        </w:rPr>
        <w:t>5</w:t>
      </w:r>
      <w:r w:rsidR="00B73344" w:rsidRPr="005005F1">
        <w:rPr>
          <w:sz w:val="24"/>
          <w:szCs w:val="24"/>
          <w:lang w:val="az-Latn-AZ"/>
        </w:rPr>
        <w:t>. Qərar qətidir, heç bir orqan və ya şəxs tərəfindən ləğv edilə, dəyişdirilə və ya rəsmi təfsir edilə bilməz.</w:t>
      </w:r>
    </w:p>
    <w:p w:rsidR="006C7CDB" w:rsidRDefault="006C7CDB" w:rsidP="007B21D0">
      <w:pPr>
        <w:spacing w:line="240" w:lineRule="auto"/>
        <w:ind w:firstLine="567"/>
        <w:jc w:val="both"/>
        <w:rPr>
          <w:b/>
          <w:sz w:val="24"/>
          <w:szCs w:val="24"/>
          <w:lang w:val="az-Latn-AZ"/>
        </w:rPr>
      </w:pPr>
    </w:p>
    <w:p w:rsidR="006C7CDB" w:rsidRPr="005005F1" w:rsidRDefault="006C7CDB" w:rsidP="007B21D0">
      <w:pPr>
        <w:spacing w:line="240" w:lineRule="auto"/>
        <w:ind w:firstLine="567"/>
        <w:jc w:val="both"/>
        <w:rPr>
          <w:b/>
          <w:sz w:val="24"/>
          <w:szCs w:val="24"/>
          <w:lang w:val="az-Latn-AZ"/>
        </w:rPr>
      </w:pPr>
    </w:p>
    <w:p w:rsidR="000719AA" w:rsidRPr="005005F1" w:rsidRDefault="00B73344" w:rsidP="007B21D0">
      <w:pPr>
        <w:spacing w:line="240" w:lineRule="auto"/>
        <w:ind w:firstLine="567"/>
        <w:jc w:val="both"/>
        <w:rPr>
          <w:b/>
          <w:sz w:val="24"/>
          <w:szCs w:val="24"/>
          <w:lang w:val="az-Latn-AZ"/>
        </w:rPr>
      </w:pPr>
      <w:r w:rsidRPr="005005F1">
        <w:rPr>
          <w:b/>
          <w:sz w:val="24"/>
          <w:szCs w:val="24"/>
          <w:lang w:val="az-Latn-AZ"/>
        </w:rPr>
        <w:t xml:space="preserve"> Sədr                                                                                    Fərhad </w:t>
      </w:r>
      <w:proofErr w:type="spellStart"/>
      <w:r w:rsidRPr="005005F1">
        <w:rPr>
          <w:b/>
          <w:sz w:val="24"/>
          <w:szCs w:val="24"/>
          <w:lang w:val="az-Latn-AZ"/>
        </w:rPr>
        <w:t>Abdullayev</w:t>
      </w:r>
      <w:proofErr w:type="spellEnd"/>
    </w:p>
    <w:sectPr w:rsidR="000719AA" w:rsidRPr="005005F1" w:rsidSect="0075125C">
      <w:footerReference w:type="default" r:id="rId8"/>
      <w:footerReference w:type="first" r:id="rId9"/>
      <w:pgSz w:w="11909" w:h="16834"/>
      <w:pgMar w:top="1135" w:right="1136" w:bottom="1276" w:left="1134"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82" w:rsidRDefault="00036F82">
      <w:pPr>
        <w:spacing w:line="240" w:lineRule="auto"/>
      </w:pPr>
      <w:r>
        <w:separator/>
      </w:r>
    </w:p>
  </w:endnote>
  <w:endnote w:type="continuationSeparator" w:id="0">
    <w:p w:rsidR="00036F82" w:rsidRDefault="00036F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346242"/>
      <w:docPartObj>
        <w:docPartGallery w:val="Page Numbers (Bottom of Page)"/>
        <w:docPartUnique/>
      </w:docPartObj>
    </w:sdtPr>
    <w:sdtContent>
      <w:p w:rsidR="00F506B8" w:rsidRDefault="005F551F">
        <w:pPr>
          <w:pStyle w:val="ac"/>
          <w:jc w:val="right"/>
        </w:pPr>
        <w:r>
          <w:fldChar w:fldCharType="begin"/>
        </w:r>
        <w:r w:rsidR="00F506B8">
          <w:instrText>PAGE   \* MERGEFORMAT</w:instrText>
        </w:r>
        <w:r>
          <w:fldChar w:fldCharType="separate"/>
        </w:r>
        <w:r w:rsidR="00D928CF">
          <w:rPr>
            <w:noProof/>
          </w:rPr>
          <w:t>2</w:t>
        </w:r>
        <w:r>
          <w:fldChar w:fldCharType="end"/>
        </w:r>
      </w:p>
    </w:sdtContent>
  </w:sdt>
  <w:p w:rsidR="00D60721" w:rsidRDefault="00D60721">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23" w:rsidRDefault="00C4302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82" w:rsidRDefault="00036F82">
      <w:pPr>
        <w:spacing w:line="240" w:lineRule="auto"/>
      </w:pPr>
      <w:r>
        <w:separator/>
      </w:r>
    </w:p>
  </w:footnote>
  <w:footnote w:type="continuationSeparator" w:id="0">
    <w:p w:rsidR="00036F82" w:rsidRDefault="00036F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92271"/>
    <w:multiLevelType w:val="hybridMultilevel"/>
    <w:tmpl w:val="F50A2C48"/>
    <w:lvl w:ilvl="0" w:tplc="DA569606">
      <w:start w:val="75"/>
      <w:numFmt w:val="bullet"/>
      <w:lvlText w:val="-"/>
      <w:lvlJc w:val="left"/>
      <w:pPr>
        <w:ind w:left="-207" w:hanging="360"/>
      </w:pPr>
      <w:rPr>
        <w:rFonts w:ascii="Arial" w:eastAsia="Arial" w:hAnsi="Aria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60721"/>
    <w:rsid w:val="00001953"/>
    <w:rsid w:val="00001EB4"/>
    <w:rsid w:val="00002F58"/>
    <w:rsid w:val="0000676D"/>
    <w:rsid w:val="00014166"/>
    <w:rsid w:val="00015919"/>
    <w:rsid w:val="00017AD2"/>
    <w:rsid w:val="00023444"/>
    <w:rsid w:val="00023CD2"/>
    <w:rsid w:val="00024A3B"/>
    <w:rsid w:val="00025DA4"/>
    <w:rsid w:val="00035C6B"/>
    <w:rsid w:val="00036F82"/>
    <w:rsid w:val="00037F5D"/>
    <w:rsid w:val="00041445"/>
    <w:rsid w:val="000423C7"/>
    <w:rsid w:val="00045177"/>
    <w:rsid w:val="00052154"/>
    <w:rsid w:val="000536AB"/>
    <w:rsid w:val="00053D8C"/>
    <w:rsid w:val="0005445E"/>
    <w:rsid w:val="000719AA"/>
    <w:rsid w:val="00076248"/>
    <w:rsid w:val="00084484"/>
    <w:rsid w:val="00087222"/>
    <w:rsid w:val="00087E07"/>
    <w:rsid w:val="00092B41"/>
    <w:rsid w:val="00093C32"/>
    <w:rsid w:val="00095C0D"/>
    <w:rsid w:val="000970F5"/>
    <w:rsid w:val="000B0A4E"/>
    <w:rsid w:val="000B231A"/>
    <w:rsid w:val="000B2C98"/>
    <w:rsid w:val="000B3662"/>
    <w:rsid w:val="000B47C1"/>
    <w:rsid w:val="000B5F2C"/>
    <w:rsid w:val="000B7BB7"/>
    <w:rsid w:val="000C1B0F"/>
    <w:rsid w:val="000C6C07"/>
    <w:rsid w:val="000D4904"/>
    <w:rsid w:val="000D52D6"/>
    <w:rsid w:val="000E2AAC"/>
    <w:rsid w:val="000E3F8E"/>
    <w:rsid w:val="000E46D8"/>
    <w:rsid w:val="000F07FE"/>
    <w:rsid w:val="000F0F88"/>
    <w:rsid w:val="000F4EAF"/>
    <w:rsid w:val="000F71B5"/>
    <w:rsid w:val="000F745A"/>
    <w:rsid w:val="00100775"/>
    <w:rsid w:val="001042C1"/>
    <w:rsid w:val="0011441A"/>
    <w:rsid w:val="00116272"/>
    <w:rsid w:val="00124F0E"/>
    <w:rsid w:val="0012791B"/>
    <w:rsid w:val="0013529B"/>
    <w:rsid w:val="00140CA0"/>
    <w:rsid w:val="001412FF"/>
    <w:rsid w:val="00141B0D"/>
    <w:rsid w:val="00142C9B"/>
    <w:rsid w:val="00144909"/>
    <w:rsid w:val="0014648B"/>
    <w:rsid w:val="00147952"/>
    <w:rsid w:val="00150ECC"/>
    <w:rsid w:val="00153EC8"/>
    <w:rsid w:val="00156125"/>
    <w:rsid w:val="00161638"/>
    <w:rsid w:val="00161DDC"/>
    <w:rsid w:val="00162ED9"/>
    <w:rsid w:val="00180050"/>
    <w:rsid w:val="00187938"/>
    <w:rsid w:val="0019123B"/>
    <w:rsid w:val="00192F78"/>
    <w:rsid w:val="00196713"/>
    <w:rsid w:val="001A4086"/>
    <w:rsid w:val="001B2873"/>
    <w:rsid w:val="001B5D7D"/>
    <w:rsid w:val="001C10B8"/>
    <w:rsid w:val="001C3B27"/>
    <w:rsid w:val="001C6E7C"/>
    <w:rsid w:val="001D1756"/>
    <w:rsid w:val="001D6D60"/>
    <w:rsid w:val="001F7FCC"/>
    <w:rsid w:val="002003A9"/>
    <w:rsid w:val="00206DE2"/>
    <w:rsid w:val="00207F3F"/>
    <w:rsid w:val="00212923"/>
    <w:rsid w:val="00215736"/>
    <w:rsid w:val="00216F17"/>
    <w:rsid w:val="00222182"/>
    <w:rsid w:val="00222303"/>
    <w:rsid w:val="0022450F"/>
    <w:rsid w:val="0024259F"/>
    <w:rsid w:val="00243838"/>
    <w:rsid w:val="00244632"/>
    <w:rsid w:val="00247236"/>
    <w:rsid w:val="00247863"/>
    <w:rsid w:val="002521FD"/>
    <w:rsid w:val="002645E9"/>
    <w:rsid w:val="00264A46"/>
    <w:rsid w:val="0026543C"/>
    <w:rsid w:val="00266D07"/>
    <w:rsid w:val="002706E9"/>
    <w:rsid w:val="00273756"/>
    <w:rsid w:val="002777ED"/>
    <w:rsid w:val="00284C54"/>
    <w:rsid w:val="002900B1"/>
    <w:rsid w:val="002A119E"/>
    <w:rsid w:val="002A11A5"/>
    <w:rsid w:val="002A6B32"/>
    <w:rsid w:val="002B0185"/>
    <w:rsid w:val="002C2292"/>
    <w:rsid w:val="002C3894"/>
    <w:rsid w:val="002C5A91"/>
    <w:rsid w:val="002D09BB"/>
    <w:rsid w:val="002D38B0"/>
    <w:rsid w:val="002E667E"/>
    <w:rsid w:val="002F6208"/>
    <w:rsid w:val="002F6AAE"/>
    <w:rsid w:val="00300D66"/>
    <w:rsid w:val="00304743"/>
    <w:rsid w:val="00313199"/>
    <w:rsid w:val="0031674C"/>
    <w:rsid w:val="00320AD0"/>
    <w:rsid w:val="00325125"/>
    <w:rsid w:val="003301FE"/>
    <w:rsid w:val="00337C2B"/>
    <w:rsid w:val="00337D82"/>
    <w:rsid w:val="00337E65"/>
    <w:rsid w:val="0034774D"/>
    <w:rsid w:val="003500AA"/>
    <w:rsid w:val="003528A8"/>
    <w:rsid w:val="003554BF"/>
    <w:rsid w:val="00355983"/>
    <w:rsid w:val="00360A78"/>
    <w:rsid w:val="00362F0D"/>
    <w:rsid w:val="00364489"/>
    <w:rsid w:val="00374162"/>
    <w:rsid w:val="00374D71"/>
    <w:rsid w:val="00383BC3"/>
    <w:rsid w:val="003864A3"/>
    <w:rsid w:val="00386EBB"/>
    <w:rsid w:val="00393989"/>
    <w:rsid w:val="00394C28"/>
    <w:rsid w:val="00395FA4"/>
    <w:rsid w:val="003A1000"/>
    <w:rsid w:val="003A4507"/>
    <w:rsid w:val="003A7CDB"/>
    <w:rsid w:val="003B0380"/>
    <w:rsid w:val="003C3B5C"/>
    <w:rsid w:val="003C40BE"/>
    <w:rsid w:val="003E12E5"/>
    <w:rsid w:val="003E2D3C"/>
    <w:rsid w:val="003E37C5"/>
    <w:rsid w:val="003E7BB5"/>
    <w:rsid w:val="003F0F32"/>
    <w:rsid w:val="00400931"/>
    <w:rsid w:val="00400E83"/>
    <w:rsid w:val="004012DE"/>
    <w:rsid w:val="004102B4"/>
    <w:rsid w:val="00410AA3"/>
    <w:rsid w:val="004154BA"/>
    <w:rsid w:val="00420D80"/>
    <w:rsid w:val="00425E3D"/>
    <w:rsid w:val="00427320"/>
    <w:rsid w:val="00440326"/>
    <w:rsid w:val="004459FB"/>
    <w:rsid w:val="00446718"/>
    <w:rsid w:val="0045112E"/>
    <w:rsid w:val="00454615"/>
    <w:rsid w:val="004573C4"/>
    <w:rsid w:val="00457F20"/>
    <w:rsid w:val="00463302"/>
    <w:rsid w:val="00472B24"/>
    <w:rsid w:val="004738A3"/>
    <w:rsid w:val="0047559D"/>
    <w:rsid w:val="00477638"/>
    <w:rsid w:val="00480F1E"/>
    <w:rsid w:val="0048753A"/>
    <w:rsid w:val="004878A2"/>
    <w:rsid w:val="0049258F"/>
    <w:rsid w:val="00492BD6"/>
    <w:rsid w:val="00496FC9"/>
    <w:rsid w:val="004A36BB"/>
    <w:rsid w:val="004A4B15"/>
    <w:rsid w:val="004A678B"/>
    <w:rsid w:val="004A702A"/>
    <w:rsid w:val="004B1062"/>
    <w:rsid w:val="004B1392"/>
    <w:rsid w:val="004B3213"/>
    <w:rsid w:val="004B3B1D"/>
    <w:rsid w:val="004B3CF7"/>
    <w:rsid w:val="004C6CB8"/>
    <w:rsid w:val="004C78CB"/>
    <w:rsid w:val="004D0261"/>
    <w:rsid w:val="004D3CA8"/>
    <w:rsid w:val="004D7012"/>
    <w:rsid w:val="004E18DB"/>
    <w:rsid w:val="004E4EE5"/>
    <w:rsid w:val="004F6011"/>
    <w:rsid w:val="005005F1"/>
    <w:rsid w:val="0050218C"/>
    <w:rsid w:val="005028CA"/>
    <w:rsid w:val="0050340C"/>
    <w:rsid w:val="005053EE"/>
    <w:rsid w:val="00505558"/>
    <w:rsid w:val="005063D2"/>
    <w:rsid w:val="00530AC0"/>
    <w:rsid w:val="0053571C"/>
    <w:rsid w:val="00536F76"/>
    <w:rsid w:val="0054682F"/>
    <w:rsid w:val="00554977"/>
    <w:rsid w:val="00566357"/>
    <w:rsid w:val="00575BB5"/>
    <w:rsid w:val="005876AC"/>
    <w:rsid w:val="00593AF0"/>
    <w:rsid w:val="00595EF7"/>
    <w:rsid w:val="005A315F"/>
    <w:rsid w:val="005B627F"/>
    <w:rsid w:val="005B6407"/>
    <w:rsid w:val="005B743D"/>
    <w:rsid w:val="005C0E02"/>
    <w:rsid w:val="005D0113"/>
    <w:rsid w:val="005D35B5"/>
    <w:rsid w:val="005E19EE"/>
    <w:rsid w:val="005E65C0"/>
    <w:rsid w:val="005F1851"/>
    <w:rsid w:val="005F1B1A"/>
    <w:rsid w:val="005F551F"/>
    <w:rsid w:val="005F5BE0"/>
    <w:rsid w:val="005F78EF"/>
    <w:rsid w:val="00600776"/>
    <w:rsid w:val="006144EE"/>
    <w:rsid w:val="00630145"/>
    <w:rsid w:val="0063299F"/>
    <w:rsid w:val="00635704"/>
    <w:rsid w:val="00635888"/>
    <w:rsid w:val="006377C5"/>
    <w:rsid w:val="006405E3"/>
    <w:rsid w:val="00660077"/>
    <w:rsid w:val="006601E9"/>
    <w:rsid w:val="00664860"/>
    <w:rsid w:val="00664E33"/>
    <w:rsid w:val="006714CA"/>
    <w:rsid w:val="0067731D"/>
    <w:rsid w:val="0067779A"/>
    <w:rsid w:val="006802F6"/>
    <w:rsid w:val="00681B7C"/>
    <w:rsid w:val="006853CE"/>
    <w:rsid w:val="00693DFC"/>
    <w:rsid w:val="006951C9"/>
    <w:rsid w:val="0069644C"/>
    <w:rsid w:val="006975F3"/>
    <w:rsid w:val="006A22C8"/>
    <w:rsid w:val="006A54C7"/>
    <w:rsid w:val="006A5527"/>
    <w:rsid w:val="006A740C"/>
    <w:rsid w:val="006B12DD"/>
    <w:rsid w:val="006B4A4E"/>
    <w:rsid w:val="006B6546"/>
    <w:rsid w:val="006C0A8C"/>
    <w:rsid w:val="006C55E2"/>
    <w:rsid w:val="006C5B5F"/>
    <w:rsid w:val="006C7CDB"/>
    <w:rsid w:val="006D109C"/>
    <w:rsid w:val="006D4C32"/>
    <w:rsid w:val="006F5ADC"/>
    <w:rsid w:val="00700A78"/>
    <w:rsid w:val="0070206F"/>
    <w:rsid w:val="007040CB"/>
    <w:rsid w:val="0070597B"/>
    <w:rsid w:val="0071478C"/>
    <w:rsid w:val="007150B6"/>
    <w:rsid w:val="00734099"/>
    <w:rsid w:val="00736611"/>
    <w:rsid w:val="0073711B"/>
    <w:rsid w:val="007378F8"/>
    <w:rsid w:val="00737F75"/>
    <w:rsid w:val="00744F96"/>
    <w:rsid w:val="007451A8"/>
    <w:rsid w:val="0075125C"/>
    <w:rsid w:val="00755E33"/>
    <w:rsid w:val="00757FBF"/>
    <w:rsid w:val="00761C0A"/>
    <w:rsid w:val="00764AAF"/>
    <w:rsid w:val="00766B25"/>
    <w:rsid w:val="00767841"/>
    <w:rsid w:val="00770BBA"/>
    <w:rsid w:val="007722CB"/>
    <w:rsid w:val="00773A8A"/>
    <w:rsid w:val="00780AE7"/>
    <w:rsid w:val="00781C08"/>
    <w:rsid w:val="00790248"/>
    <w:rsid w:val="0079501D"/>
    <w:rsid w:val="00797095"/>
    <w:rsid w:val="007A1BE8"/>
    <w:rsid w:val="007A2320"/>
    <w:rsid w:val="007A3A5C"/>
    <w:rsid w:val="007A3D4C"/>
    <w:rsid w:val="007A4DED"/>
    <w:rsid w:val="007A7DBD"/>
    <w:rsid w:val="007B0870"/>
    <w:rsid w:val="007B21D0"/>
    <w:rsid w:val="007B34F4"/>
    <w:rsid w:val="007B46EB"/>
    <w:rsid w:val="007C44A2"/>
    <w:rsid w:val="007C4F27"/>
    <w:rsid w:val="007D734D"/>
    <w:rsid w:val="007E5484"/>
    <w:rsid w:val="007E626B"/>
    <w:rsid w:val="007F518A"/>
    <w:rsid w:val="007F5288"/>
    <w:rsid w:val="007F5597"/>
    <w:rsid w:val="007F7281"/>
    <w:rsid w:val="00803FFA"/>
    <w:rsid w:val="00804DD3"/>
    <w:rsid w:val="008219AF"/>
    <w:rsid w:val="00823FAF"/>
    <w:rsid w:val="00830002"/>
    <w:rsid w:val="00841CBF"/>
    <w:rsid w:val="00852C40"/>
    <w:rsid w:val="00856682"/>
    <w:rsid w:val="0086611F"/>
    <w:rsid w:val="008672A5"/>
    <w:rsid w:val="008706CC"/>
    <w:rsid w:val="008770AF"/>
    <w:rsid w:val="00877D44"/>
    <w:rsid w:val="0088008A"/>
    <w:rsid w:val="00881599"/>
    <w:rsid w:val="00883F11"/>
    <w:rsid w:val="008A0E17"/>
    <w:rsid w:val="008A5122"/>
    <w:rsid w:val="008A5BBD"/>
    <w:rsid w:val="008B07D7"/>
    <w:rsid w:val="008C3F23"/>
    <w:rsid w:val="008C605E"/>
    <w:rsid w:val="008D3AB0"/>
    <w:rsid w:val="008D5C03"/>
    <w:rsid w:val="008E1AB1"/>
    <w:rsid w:val="008E1F01"/>
    <w:rsid w:val="008F14FE"/>
    <w:rsid w:val="008F72A5"/>
    <w:rsid w:val="0090028D"/>
    <w:rsid w:val="009073E3"/>
    <w:rsid w:val="009074D7"/>
    <w:rsid w:val="00916348"/>
    <w:rsid w:val="00922503"/>
    <w:rsid w:val="0092746B"/>
    <w:rsid w:val="00932AA2"/>
    <w:rsid w:val="00940AE2"/>
    <w:rsid w:val="00945339"/>
    <w:rsid w:val="00955429"/>
    <w:rsid w:val="00957537"/>
    <w:rsid w:val="00961809"/>
    <w:rsid w:val="00965BDE"/>
    <w:rsid w:val="00966EB5"/>
    <w:rsid w:val="00971B6E"/>
    <w:rsid w:val="009825EC"/>
    <w:rsid w:val="00987F81"/>
    <w:rsid w:val="0099031E"/>
    <w:rsid w:val="009908EC"/>
    <w:rsid w:val="00991751"/>
    <w:rsid w:val="00996376"/>
    <w:rsid w:val="009A353D"/>
    <w:rsid w:val="009A3F03"/>
    <w:rsid w:val="009B1C83"/>
    <w:rsid w:val="009B1E9D"/>
    <w:rsid w:val="009B2E3C"/>
    <w:rsid w:val="009B45C0"/>
    <w:rsid w:val="009B5F08"/>
    <w:rsid w:val="009C08F1"/>
    <w:rsid w:val="009C0B1C"/>
    <w:rsid w:val="009C170F"/>
    <w:rsid w:val="009C3A81"/>
    <w:rsid w:val="009C500D"/>
    <w:rsid w:val="009C7464"/>
    <w:rsid w:val="009D04A6"/>
    <w:rsid w:val="009D3402"/>
    <w:rsid w:val="009D453C"/>
    <w:rsid w:val="009D5055"/>
    <w:rsid w:val="009E010E"/>
    <w:rsid w:val="009E1251"/>
    <w:rsid w:val="009E59D6"/>
    <w:rsid w:val="009E7B76"/>
    <w:rsid w:val="009F41ED"/>
    <w:rsid w:val="009F5666"/>
    <w:rsid w:val="00A30C6C"/>
    <w:rsid w:val="00A437C6"/>
    <w:rsid w:val="00A506D9"/>
    <w:rsid w:val="00A549F3"/>
    <w:rsid w:val="00A54B59"/>
    <w:rsid w:val="00A6535A"/>
    <w:rsid w:val="00A653CD"/>
    <w:rsid w:val="00A823EA"/>
    <w:rsid w:val="00A837E1"/>
    <w:rsid w:val="00A87E83"/>
    <w:rsid w:val="00A9179C"/>
    <w:rsid w:val="00AA3771"/>
    <w:rsid w:val="00AB3583"/>
    <w:rsid w:val="00AC5501"/>
    <w:rsid w:val="00AC6036"/>
    <w:rsid w:val="00AD15E1"/>
    <w:rsid w:val="00AD2808"/>
    <w:rsid w:val="00AD2CAC"/>
    <w:rsid w:val="00AD3723"/>
    <w:rsid w:val="00AD46A1"/>
    <w:rsid w:val="00AD664E"/>
    <w:rsid w:val="00AE0AAB"/>
    <w:rsid w:val="00AE2411"/>
    <w:rsid w:val="00AE470C"/>
    <w:rsid w:val="00AE4804"/>
    <w:rsid w:val="00AE5786"/>
    <w:rsid w:val="00AF00DD"/>
    <w:rsid w:val="00AF27EF"/>
    <w:rsid w:val="00AF3A41"/>
    <w:rsid w:val="00AF4461"/>
    <w:rsid w:val="00B01858"/>
    <w:rsid w:val="00B0788D"/>
    <w:rsid w:val="00B138AB"/>
    <w:rsid w:val="00B2406A"/>
    <w:rsid w:val="00B27773"/>
    <w:rsid w:val="00B4148B"/>
    <w:rsid w:val="00B41A0B"/>
    <w:rsid w:val="00B429DC"/>
    <w:rsid w:val="00B435F2"/>
    <w:rsid w:val="00B43916"/>
    <w:rsid w:val="00B442F6"/>
    <w:rsid w:val="00B44ACE"/>
    <w:rsid w:val="00B463CF"/>
    <w:rsid w:val="00B52B9A"/>
    <w:rsid w:val="00B61C5D"/>
    <w:rsid w:val="00B73344"/>
    <w:rsid w:val="00B77F6A"/>
    <w:rsid w:val="00B80223"/>
    <w:rsid w:val="00B83A8D"/>
    <w:rsid w:val="00B8693E"/>
    <w:rsid w:val="00B8740A"/>
    <w:rsid w:val="00B95D63"/>
    <w:rsid w:val="00BA24C8"/>
    <w:rsid w:val="00BA543F"/>
    <w:rsid w:val="00BB1754"/>
    <w:rsid w:val="00BB6B99"/>
    <w:rsid w:val="00BD68BF"/>
    <w:rsid w:val="00BE1F41"/>
    <w:rsid w:val="00BE73F9"/>
    <w:rsid w:val="00BF07B4"/>
    <w:rsid w:val="00BF196F"/>
    <w:rsid w:val="00BF2CC6"/>
    <w:rsid w:val="00BF3AE6"/>
    <w:rsid w:val="00BF4058"/>
    <w:rsid w:val="00BF66DE"/>
    <w:rsid w:val="00C00C78"/>
    <w:rsid w:val="00C014C5"/>
    <w:rsid w:val="00C02A4F"/>
    <w:rsid w:val="00C03C11"/>
    <w:rsid w:val="00C07296"/>
    <w:rsid w:val="00C128AB"/>
    <w:rsid w:val="00C13775"/>
    <w:rsid w:val="00C16893"/>
    <w:rsid w:val="00C20D7F"/>
    <w:rsid w:val="00C359B3"/>
    <w:rsid w:val="00C40358"/>
    <w:rsid w:val="00C43023"/>
    <w:rsid w:val="00C44272"/>
    <w:rsid w:val="00C51DE7"/>
    <w:rsid w:val="00C55723"/>
    <w:rsid w:val="00C6295D"/>
    <w:rsid w:val="00C66F41"/>
    <w:rsid w:val="00C678E0"/>
    <w:rsid w:val="00C73EF9"/>
    <w:rsid w:val="00C75ABF"/>
    <w:rsid w:val="00C80AE8"/>
    <w:rsid w:val="00C82CDB"/>
    <w:rsid w:val="00C83CD1"/>
    <w:rsid w:val="00C84DCD"/>
    <w:rsid w:val="00C85CB7"/>
    <w:rsid w:val="00C900D2"/>
    <w:rsid w:val="00C917A2"/>
    <w:rsid w:val="00C97346"/>
    <w:rsid w:val="00CA0A3D"/>
    <w:rsid w:val="00CA2688"/>
    <w:rsid w:val="00CA5229"/>
    <w:rsid w:val="00CA62AA"/>
    <w:rsid w:val="00CA7311"/>
    <w:rsid w:val="00CA7335"/>
    <w:rsid w:val="00CB0692"/>
    <w:rsid w:val="00CB2A2F"/>
    <w:rsid w:val="00CC0C05"/>
    <w:rsid w:val="00CC149D"/>
    <w:rsid w:val="00CC4771"/>
    <w:rsid w:val="00CC698D"/>
    <w:rsid w:val="00CD6A1B"/>
    <w:rsid w:val="00CD6F8F"/>
    <w:rsid w:val="00CD7ADD"/>
    <w:rsid w:val="00CF5F02"/>
    <w:rsid w:val="00D0245C"/>
    <w:rsid w:val="00D06107"/>
    <w:rsid w:val="00D0741F"/>
    <w:rsid w:val="00D078F0"/>
    <w:rsid w:val="00D13277"/>
    <w:rsid w:val="00D14B87"/>
    <w:rsid w:val="00D17334"/>
    <w:rsid w:val="00D20758"/>
    <w:rsid w:val="00D214FD"/>
    <w:rsid w:val="00D321BE"/>
    <w:rsid w:val="00D33B3C"/>
    <w:rsid w:val="00D5217A"/>
    <w:rsid w:val="00D53867"/>
    <w:rsid w:val="00D60721"/>
    <w:rsid w:val="00D61974"/>
    <w:rsid w:val="00D624C9"/>
    <w:rsid w:val="00D67CFE"/>
    <w:rsid w:val="00D70D6A"/>
    <w:rsid w:val="00D80C8F"/>
    <w:rsid w:val="00D827BE"/>
    <w:rsid w:val="00D82837"/>
    <w:rsid w:val="00D8356E"/>
    <w:rsid w:val="00D87C6F"/>
    <w:rsid w:val="00D928CF"/>
    <w:rsid w:val="00D93402"/>
    <w:rsid w:val="00D97A44"/>
    <w:rsid w:val="00DA2969"/>
    <w:rsid w:val="00DA6B5B"/>
    <w:rsid w:val="00DB0A0B"/>
    <w:rsid w:val="00DB29FE"/>
    <w:rsid w:val="00DC0F5B"/>
    <w:rsid w:val="00DC1EFB"/>
    <w:rsid w:val="00DC6464"/>
    <w:rsid w:val="00DC65D9"/>
    <w:rsid w:val="00DD0C4D"/>
    <w:rsid w:val="00DD404E"/>
    <w:rsid w:val="00DD5626"/>
    <w:rsid w:val="00DD57A3"/>
    <w:rsid w:val="00DD5D80"/>
    <w:rsid w:val="00DD7653"/>
    <w:rsid w:val="00DF5166"/>
    <w:rsid w:val="00E01A71"/>
    <w:rsid w:val="00E10809"/>
    <w:rsid w:val="00E12A66"/>
    <w:rsid w:val="00E153C6"/>
    <w:rsid w:val="00E17398"/>
    <w:rsid w:val="00E25A69"/>
    <w:rsid w:val="00E3646C"/>
    <w:rsid w:val="00E37252"/>
    <w:rsid w:val="00E44A3B"/>
    <w:rsid w:val="00E547A1"/>
    <w:rsid w:val="00E62AB5"/>
    <w:rsid w:val="00E70832"/>
    <w:rsid w:val="00E72759"/>
    <w:rsid w:val="00E75D8D"/>
    <w:rsid w:val="00E77254"/>
    <w:rsid w:val="00E815D4"/>
    <w:rsid w:val="00E82603"/>
    <w:rsid w:val="00E92A1B"/>
    <w:rsid w:val="00E93AEF"/>
    <w:rsid w:val="00E970CD"/>
    <w:rsid w:val="00EA1290"/>
    <w:rsid w:val="00EA5AE1"/>
    <w:rsid w:val="00EA6813"/>
    <w:rsid w:val="00EB0930"/>
    <w:rsid w:val="00EB37E6"/>
    <w:rsid w:val="00EB3C0E"/>
    <w:rsid w:val="00EB59E4"/>
    <w:rsid w:val="00EB6B44"/>
    <w:rsid w:val="00EB759B"/>
    <w:rsid w:val="00EB7939"/>
    <w:rsid w:val="00EC1120"/>
    <w:rsid w:val="00EC4EBC"/>
    <w:rsid w:val="00ED2CD0"/>
    <w:rsid w:val="00ED39A4"/>
    <w:rsid w:val="00EE4980"/>
    <w:rsid w:val="00EE63BC"/>
    <w:rsid w:val="00EE657B"/>
    <w:rsid w:val="00EE6A23"/>
    <w:rsid w:val="00EE6BDE"/>
    <w:rsid w:val="00EF343D"/>
    <w:rsid w:val="00EF45F1"/>
    <w:rsid w:val="00F0436A"/>
    <w:rsid w:val="00F047BF"/>
    <w:rsid w:val="00F06B56"/>
    <w:rsid w:val="00F07390"/>
    <w:rsid w:val="00F1199A"/>
    <w:rsid w:val="00F13237"/>
    <w:rsid w:val="00F15EA9"/>
    <w:rsid w:val="00F32F6F"/>
    <w:rsid w:val="00F3314C"/>
    <w:rsid w:val="00F37C79"/>
    <w:rsid w:val="00F4547E"/>
    <w:rsid w:val="00F45D7F"/>
    <w:rsid w:val="00F4714F"/>
    <w:rsid w:val="00F506B8"/>
    <w:rsid w:val="00F50C1D"/>
    <w:rsid w:val="00F519F9"/>
    <w:rsid w:val="00F57B80"/>
    <w:rsid w:val="00F61D14"/>
    <w:rsid w:val="00F6647B"/>
    <w:rsid w:val="00F67DE2"/>
    <w:rsid w:val="00F74415"/>
    <w:rsid w:val="00F760FB"/>
    <w:rsid w:val="00F82260"/>
    <w:rsid w:val="00F830F1"/>
    <w:rsid w:val="00F83D4F"/>
    <w:rsid w:val="00F867F4"/>
    <w:rsid w:val="00F8759B"/>
    <w:rsid w:val="00F87D14"/>
    <w:rsid w:val="00F915F0"/>
    <w:rsid w:val="00F9748A"/>
    <w:rsid w:val="00FA02AD"/>
    <w:rsid w:val="00FA5F8C"/>
    <w:rsid w:val="00FB12E3"/>
    <w:rsid w:val="00FB4493"/>
    <w:rsid w:val="00FB5BF5"/>
    <w:rsid w:val="00FC0907"/>
    <w:rsid w:val="00FC51A7"/>
    <w:rsid w:val="00FD02A6"/>
    <w:rsid w:val="00FD0FAF"/>
    <w:rsid w:val="00FD56BC"/>
    <w:rsid w:val="00FD64F0"/>
    <w:rsid w:val="00FD78A2"/>
    <w:rsid w:val="00FE1330"/>
    <w:rsid w:val="00FE3FD7"/>
    <w:rsid w:val="00FE7A95"/>
    <w:rsid w:val="00FF4347"/>
    <w:rsid w:val="00FF693A"/>
    <w:rsid w:val="00FF7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3B1D"/>
  </w:style>
  <w:style w:type="paragraph" w:styleId="1">
    <w:name w:val="heading 1"/>
    <w:basedOn w:val="a"/>
    <w:next w:val="a"/>
    <w:rsid w:val="004B3B1D"/>
    <w:pPr>
      <w:keepNext/>
      <w:keepLines/>
      <w:spacing w:before="400" w:after="120"/>
      <w:outlineLvl w:val="0"/>
    </w:pPr>
    <w:rPr>
      <w:sz w:val="40"/>
      <w:szCs w:val="40"/>
    </w:rPr>
  </w:style>
  <w:style w:type="paragraph" w:styleId="2">
    <w:name w:val="heading 2"/>
    <w:basedOn w:val="a"/>
    <w:next w:val="a"/>
    <w:rsid w:val="004B3B1D"/>
    <w:pPr>
      <w:keepNext/>
      <w:keepLines/>
      <w:spacing w:before="360" w:after="120"/>
      <w:outlineLvl w:val="1"/>
    </w:pPr>
    <w:rPr>
      <w:sz w:val="32"/>
      <w:szCs w:val="32"/>
    </w:rPr>
  </w:style>
  <w:style w:type="paragraph" w:styleId="3">
    <w:name w:val="heading 3"/>
    <w:basedOn w:val="a"/>
    <w:next w:val="a"/>
    <w:rsid w:val="004B3B1D"/>
    <w:pPr>
      <w:keepNext/>
      <w:keepLines/>
      <w:spacing w:before="320" w:after="80"/>
      <w:outlineLvl w:val="2"/>
    </w:pPr>
    <w:rPr>
      <w:color w:val="434343"/>
      <w:sz w:val="28"/>
      <w:szCs w:val="28"/>
    </w:rPr>
  </w:style>
  <w:style w:type="paragraph" w:styleId="4">
    <w:name w:val="heading 4"/>
    <w:basedOn w:val="a"/>
    <w:next w:val="a"/>
    <w:rsid w:val="004B3B1D"/>
    <w:pPr>
      <w:keepNext/>
      <w:keepLines/>
      <w:spacing w:before="280" w:after="80"/>
      <w:outlineLvl w:val="3"/>
    </w:pPr>
    <w:rPr>
      <w:color w:val="666666"/>
      <w:sz w:val="24"/>
      <w:szCs w:val="24"/>
    </w:rPr>
  </w:style>
  <w:style w:type="paragraph" w:styleId="5">
    <w:name w:val="heading 5"/>
    <w:basedOn w:val="a"/>
    <w:next w:val="a"/>
    <w:rsid w:val="004B3B1D"/>
    <w:pPr>
      <w:keepNext/>
      <w:keepLines/>
      <w:spacing w:before="240" w:after="80"/>
      <w:outlineLvl w:val="4"/>
    </w:pPr>
    <w:rPr>
      <w:color w:val="666666"/>
    </w:rPr>
  </w:style>
  <w:style w:type="paragraph" w:styleId="6">
    <w:name w:val="heading 6"/>
    <w:basedOn w:val="a"/>
    <w:next w:val="a"/>
    <w:rsid w:val="004B3B1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3B1D"/>
    <w:tblPr>
      <w:tblCellMar>
        <w:top w:w="0" w:type="dxa"/>
        <w:left w:w="0" w:type="dxa"/>
        <w:bottom w:w="0" w:type="dxa"/>
        <w:right w:w="0" w:type="dxa"/>
      </w:tblCellMar>
    </w:tblPr>
  </w:style>
  <w:style w:type="paragraph" w:styleId="a3">
    <w:name w:val="Title"/>
    <w:basedOn w:val="a"/>
    <w:next w:val="a"/>
    <w:rsid w:val="004B3B1D"/>
    <w:pPr>
      <w:keepNext/>
      <w:keepLines/>
      <w:spacing w:after="60"/>
    </w:pPr>
    <w:rPr>
      <w:sz w:val="52"/>
      <w:szCs w:val="52"/>
    </w:rPr>
  </w:style>
  <w:style w:type="paragraph" w:styleId="a4">
    <w:name w:val="Subtitle"/>
    <w:basedOn w:val="a"/>
    <w:next w:val="a"/>
    <w:rsid w:val="004B3B1D"/>
    <w:pPr>
      <w:keepNext/>
      <w:keepLines/>
      <w:spacing w:after="320"/>
    </w:pPr>
    <w:rPr>
      <w:color w:val="666666"/>
      <w:sz w:val="30"/>
      <w:szCs w:val="30"/>
    </w:rPr>
  </w:style>
  <w:style w:type="paragraph" w:styleId="a5">
    <w:name w:val="Balloon Text"/>
    <w:basedOn w:val="a"/>
    <w:link w:val="a6"/>
    <w:uiPriority w:val="99"/>
    <w:semiHidden/>
    <w:unhideWhenUsed/>
    <w:rsid w:val="00CF5F0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5F02"/>
    <w:rPr>
      <w:rFonts w:ascii="Segoe UI" w:hAnsi="Segoe UI" w:cs="Segoe UI"/>
      <w:sz w:val="18"/>
      <w:szCs w:val="18"/>
    </w:rPr>
  </w:style>
  <w:style w:type="paragraph" w:styleId="a7">
    <w:name w:val="List Paragraph"/>
    <w:basedOn w:val="a"/>
    <w:uiPriority w:val="34"/>
    <w:qFormat/>
    <w:rsid w:val="00045177"/>
    <w:pPr>
      <w:ind w:left="720"/>
      <w:contextualSpacing/>
    </w:pPr>
  </w:style>
  <w:style w:type="paragraph" w:styleId="a8">
    <w:name w:val="Normal (Web)"/>
    <w:basedOn w:val="a"/>
    <w:uiPriority w:val="99"/>
    <w:unhideWhenUsed/>
    <w:rsid w:val="00DB29F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DB29FE"/>
    <w:rPr>
      <w:b/>
      <w:bCs/>
    </w:rPr>
  </w:style>
  <w:style w:type="paragraph" w:styleId="aa">
    <w:name w:val="header"/>
    <w:basedOn w:val="a"/>
    <w:link w:val="ab"/>
    <w:uiPriority w:val="99"/>
    <w:unhideWhenUsed/>
    <w:rsid w:val="005005F1"/>
    <w:pPr>
      <w:tabs>
        <w:tab w:val="center" w:pos="4513"/>
        <w:tab w:val="right" w:pos="9026"/>
      </w:tabs>
      <w:spacing w:line="240" w:lineRule="auto"/>
    </w:pPr>
  </w:style>
  <w:style w:type="character" w:customStyle="1" w:styleId="ab">
    <w:name w:val="Верхний колонтитул Знак"/>
    <w:basedOn w:val="a0"/>
    <w:link w:val="aa"/>
    <w:uiPriority w:val="99"/>
    <w:rsid w:val="005005F1"/>
  </w:style>
  <w:style w:type="paragraph" w:styleId="ac">
    <w:name w:val="footer"/>
    <w:basedOn w:val="a"/>
    <w:link w:val="ad"/>
    <w:uiPriority w:val="99"/>
    <w:unhideWhenUsed/>
    <w:rsid w:val="005005F1"/>
    <w:pPr>
      <w:tabs>
        <w:tab w:val="center" w:pos="4513"/>
        <w:tab w:val="right" w:pos="9026"/>
      </w:tabs>
      <w:spacing w:line="240" w:lineRule="auto"/>
    </w:pPr>
  </w:style>
  <w:style w:type="character" w:customStyle="1" w:styleId="ad">
    <w:name w:val="Нижний колонтитул Знак"/>
    <w:basedOn w:val="a0"/>
    <w:link w:val="ac"/>
    <w:uiPriority w:val="99"/>
    <w:rsid w:val="005005F1"/>
  </w:style>
</w:styles>
</file>

<file path=word/webSettings.xml><?xml version="1.0" encoding="utf-8"?>
<w:webSettings xmlns:r="http://schemas.openxmlformats.org/officeDocument/2006/relationships" xmlns:w="http://schemas.openxmlformats.org/wordprocessingml/2006/main">
  <w:divs>
    <w:div w:id="1310551469">
      <w:bodyDiv w:val="1"/>
      <w:marLeft w:val="0"/>
      <w:marRight w:val="0"/>
      <w:marTop w:val="0"/>
      <w:marBottom w:val="0"/>
      <w:divBdr>
        <w:top w:val="none" w:sz="0" w:space="0" w:color="auto"/>
        <w:left w:val="none" w:sz="0" w:space="0" w:color="auto"/>
        <w:bottom w:val="none" w:sz="0" w:space="0" w:color="auto"/>
        <w:right w:val="none" w:sz="0" w:space="0" w:color="auto"/>
      </w:divBdr>
    </w:div>
    <w:div w:id="1360009689">
      <w:bodyDiv w:val="1"/>
      <w:marLeft w:val="0"/>
      <w:marRight w:val="0"/>
      <w:marTop w:val="0"/>
      <w:marBottom w:val="0"/>
      <w:divBdr>
        <w:top w:val="none" w:sz="0" w:space="0" w:color="auto"/>
        <w:left w:val="none" w:sz="0" w:space="0" w:color="auto"/>
        <w:bottom w:val="none" w:sz="0" w:space="0" w:color="auto"/>
        <w:right w:val="none" w:sz="0" w:space="0" w:color="auto"/>
      </w:divBdr>
    </w:div>
    <w:div w:id="1383287731">
      <w:bodyDiv w:val="1"/>
      <w:marLeft w:val="0"/>
      <w:marRight w:val="0"/>
      <w:marTop w:val="0"/>
      <w:marBottom w:val="0"/>
      <w:divBdr>
        <w:top w:val="none" w:sz="0" w:space="0" w:color="auto"/>
        <w:left w:val="none" w:sz="0" w:space="0" w:color="auto"/>
        <w:bottom w:val="none" w:sz="0" w:space="0" w:color="auto"/>
        <w:right w:val="none" w:sz="0" w:space="0" w:color="auto"/>
      </w:divBdr>
    </w:div>
    <w:div w:id="1497455543">
      <w:bodyDiv w:val="1"/>
      <w:marLeft w:val="0"/>
      <w:marRight w:val="0"/>
      <w:marTop w:val="0"/>
      <w:marBottom w:val="0"/>
      <w:divBdr>
        <w:top w:val="none" w:sz="0" w:space="0" w:color="auto"/>
        <w:left w:val="none" w:sz="0" w:space="0" w:color="auto"/>
        <w:bottom w:val="none" w:sz="0" w:space="0" w:color="auto"/>
        <w:right w:val="none" w:sz="0" w:space="0" w:color="auto"/>
      </w:divBdr>
    </w:div>
    <w:div w:id="1550258799">
      <w:bodyDiv w:val="1"/>
      <w:marLeft w:val="0"/>
      <w:marRight w:val="0"/>
      <w:marTop w:val="0"/>
      <w:marBottom w:val="0"/>
      <w:divBdr>
        <w:top w:val="none" w:sz="0" w:space="0" w:color="auto"/>
        <w:left w:val="none" w:sz="0" w:space="0" w:color="auto"/>
        <w:bottom w:val="none" w:sz="0" w:space="0" w:color="auto"/>
        <w:right w:val="none" w:sz="0" w:space="0" w:color="auto"/>
      </w:divBdr>
    </w:div>
    <w:div w:id="1928077222">
      <w:bodyDiv w:val="1"/>
      <w:marLeft w:val="0"/>
      <w:marRight w:val="0"/>
      <w:marTop w:val="0"/>
      <w:marBottom w:val="0"/>
      <w:divBdr>
        <w:top w:val="none" w:sz="0" w:space="0" w:color="auto"/>
        <w:left w:val="none" w:sz="0" w:space="0" w:color="auto"/>
        <w:bottom w:val="none" w:sz="0" w:space="0" w:color="auto"/>
        <w:right w:val="none" w:sz="0" w:space="0" w:color="auto"/>
      </w:divBdr>
    </w:div>
    <w:div w:id="2045670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2E3B-4606-4AEF-AE3C-59A78B53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3736</Words>
  <Characters>21296</Characters>
  <Application>Microsoft Office Word</Application>
  <DocSecurity>0</DocSecurity>
  <Lines>177</Lines>
  <Paragraphs>49</Paragraphs>
  <ScaleCrop>false</ScaleCrop>
  <HeadingPairs>
    <vt:vector size="4" baseType="variant">
      <vt:variant>
        <vt:lpstr>Başlıq</vt:lpstr>
      </vt:variant>
      <vt:variant>
        <vt:i4>1</vt:i4>
      </vt:variant>
      <vt:variant>
        <vt:lpstr>Название</vt:lpstr>
      </vt:variant>
      <vt:variant>
        <vt:i4>1</vt:i4>
      </vt:variant>
    </vt:vector>
  </HeadingPairs>
  <TitlesOfParts>
    <vt:vector size="2" baseType="lpstr">
      <vt:lpstr/>
      <vt:lpstr/>
    </vt:vector>
  </TitlesOfParts>
  <Company>AzRKM</Company>
  <LinksUpToDate>false</LinksUpToDate>
  <CharactersWithSpaces>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Konul</dc:creator>
  <cp:lastModifiedBy>Anar_H</cp:lastModifiedBy>
  <cp:revision>2</cp:revision>
  <cp:lastPrinted>2020-01-11T09:42:00Z</cp:lastPrinted>
  <dcterms:created xsi:type="dcterms:W3CDTF">2020-01-13T06:44:00Z</dcterms:created>
  <dcterms:modified xsi:type="dcterms:W3CDTF">2020-01-13T06:44:00Z</dcterms:modified>
</cp:coreProperties>
</file>